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1FD6" w:rsidRPr="0091082B" w:rsidRDefault="007957E6" w:rsidP="00A155B8">
      <w:pPr>
        <w:ind w:left="1701"/>
        <w:rPr>
          <w:rFonts w:eastAsia="Arial Unicode MS"/>
          <w:b/>
          <w:sz w:val="28"/>
          <w:szCs w:val="28"/>
        </w:rPr>
      </w:pPr>
      <w:r>
        <w:rPr>
          <w:noProof/>
          <w:lang w:val="id-ID" w:eastAsia="id-ID"/>
        </w:rPr>
        <w:drawing>
          <wp:anchor distT="0" distB="0" distL="114300" distR="114300" simplePos="0" relativeHeight="251679744" behindDoc="1" locked="0" layoutInCell="1" allowOverlap="1">
            <wp:simplePos x="0" y="0"/>
            <wp:positionH relativeFrom="column">
              <wp:posOffset>3195320</wp:posOffset>
            </wp:positionH>
            <wp:positionV relativeFrom="paragraph">
              <wp:posOffset>-1919605</wp:posOffset>
            </wp:positionV>
            <wp:extent cx="565150" cy="4791075"/>
            <wp:effectExtent l="2133600" t="0" r="2120900" b="0"/>
            <wp:wrapNone/>
            <wp:docPr id="5" name="Picture 27" descr="ANGGREK N KULJ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NGGREK N KULJAR"/>
                    <pic:cNvPicPr>
                      <a:picLocks noChangeAspect="1" noChangeArrowheads="1"/>
                    </pic:cNvPicPr>
                  </pic:nvPicPr>
                  <pic:blipFill>
                    <a:blip r:embed="rId8" cstate="print">
                      <a:lum bright="20000"/>
                    </a:blip>
                    <a:srcRect l="81924" t="623" r="12365" b="50125"/>
                    <a:stretch>
                      <a:fillRect/>
                    </a:stretch>
                  </pic:blipFill>
                  <pic:spPr bwMode="auto">
                    <a:xfrm rot="16200000">
                      <a:off x="0" y="0"/>
                      <a:ext cx="565150" cy="4791075"/>
                    </a:xfrm>
                    <a:prstGeom prst="rect">
                      <a:avLst/>
                    </a:prstGeom>
                    <a:solidFill>
                      <a:schemeClr val="accent1">
                        <a:alpha val="43000"/>
                      </a:schemeClr>
                    </a:solidFill>
                    <a:ln w="9525">
                      <a:noFill/>
                      <a:miter lim="800000"/>
                      <a:headEnd/>
                      <a:tailEnd/>
                    </a:ln>
                  </pic:spPr>
                </pic:pic>
              </a:graphicData>
            </a:graphic>
          </wp:anchor>
        </w:drawing>
      </w:r>
      <w:r w:rsidR="00462582" w:rsidRPr="00462582">
        <w:rPr>
          <w:noProof/>
          <w:color w:val="FF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78" type="#_x0000_t136" style="position:absolute;left:0;text-align:left;margin-left:13.65pt;margin-top:2.2pt;width:63.85pt;height:42.65pt;z-index:-251663360;mso-position-horizontal-relative:text;mso-position-vertical-relative:text" fillcolor="#1ac071" stroked="f">
            <v:fill color2="fill darken(153)" angle="-45" focusposition=".5,.5" focussize="" method="linear sigma" type="gradient"/>
            <v:shadow on="t" type="perspective" color="#b2b2b2" opacity=".5" origin=",.5" offset="0,0" matrix=",-56756f,,.5"/>
            <v:textpath style="font-family:&quot;Times New Roman&quot;;font-weight:bold;v-text-kern:t" trim="t" fitpath="t" string="BAB II"/>
          </v:shape>
        </w:pict>
      </w:r>
      <w:r w:rsidR="00A13B6A" w:rsidRPr="0091082B">
        <w:rPr>
          <w:rFonts w:eastAsia="Arial Unicode MS"/>
          <w:b/>
          <w:sz w:val="28"/>
          <w:szCs w:val="28"/>
        </w:rPr>
        <w:t>GAMBARAN UMUM</w:t>
      </w:r>
    </w:p>
    <w:p w:rsidR="00723336" w:rsidRPr="0091082B" w:rsidRDefault="00A13B6A" w:rsidP="00F761E2">
      <w:pPr>
        <w:ind w:left="1701"/>
        <w:rPr>
          <w:rFonts w:eastAsia="Arial Unicode MS"/>
          <w:b/>
          <w:sz w:val="28"/>
          <w:szCs w:val="28"/>
          <w:lang w:val="sv-SE"/>
        </w:rPr>
      </w:pPr>
      <w:r w:rsidRPr="0091082B">
        <w:rPr>
          <w:rFonts w:eastAsia="Arial Unicode MS"/>
          <w:b/>
          <w:sz w:val="28"/>
          <w:szCs w:val="28"/>
          <w:lang w:val="sv-SE"/>
        </w:rPr>
        <w:t>DINAS</w:t>
      </w:r>
      <w:r w:rsidR="00EE7163">
        <w:rPr>
          <w:rFonts w:eastAsia="Arial Unicode MS"/>
          <w:b/>
          <w:sz w:val="28"/>
          <w:szCs w:val="28"/>
          <w:lang w:val="sv-SE"/>
        </w:rPr>
        <w:t xml:space="preserve"> PANGAN, PERTANIAN DAN </w:t>
      </w:r>
      <w:r w:rsidR="0009764E">
        <w:rPr>
          <w:rFonts w:eastAsia="Arial Unicode MS"/>
          <w:b/>
          <w:sz w:val="28"/>
          <w:szCs w:val="28"/>
          <w:lang w:val="id-ID"/>
        </w:rPr>
        <w:t>PERIKANAN</w:t>
      </w:r>
      <w:r w:rsidRPr="0091082B">
        <w:rPr>
          <w:rFonts w:eastAsia="Arial Unicode MS"/>
          <w:b/>
          <w:sz w:val="28"/>
          <w:szCs w:val="28"/>
          <w:lang w:val="sv-SE"/>
        </w:rPr>
        <w:t xml:space="preserve"> KOTA PONTIANAK</w:t>
      </w:r>
    </w:p>
    <w:p w:rsidR="00121FD6" w:rsidRPr="0091082B" w:rsidRDefault="00121FD6" w:rsidP="00584A86">
      <w:pPr>
        <w:spacing w:line="360" w:lineRule="auto"/>
        <w:jc w:val="center"/>
        <w:rPr>
          <w:rFonts w:eastAsia="Arial Unicode MS"/>
          <w:b/>
          <w:lang w:val="sv-SE"/>
        </w:rPr>
      </w:pPr>
    </w:p>
    <w:p w:rsidR="00A25027" w:rsidRPr="0091082B" w:rsidRDefault="00A25027" w:rsidP="00584A86">
      <w:pPr>
        <w:spacing w:line="360" w:lineRule="auto"/>
        <w:jc w:val="center"/>
        <w:rPr>
          <w:rFonts w:eastAsia="Arial Unicode MS"/>
          <w:b/>
          <w:lang w:val="sv-SE"/>
        </w:rPr>
      </w:pPr>
    </w:p>
    <w:p w:rsidR="00723336" w:rsidRPr="007C282F" w:rsidRDefault="002C1FDE" w:rsidP="00056592">
      <w:pPr>
        <w:numPr>
          <w:ilvl w:val="1"/>
          <w:numId w:val="16"/>
        </w:numPr>
        <w:tabs>
          <w:tab w:val="left" w:pos="426"/>
        </w:tabs>
        <w:spacing w:line="360" w:lineRule="auto"/>
        <w:ind w:left="426" w:hanging="426"/>
        <w:jc w:val="both"/>
        <w:rPr>
          <w:rFonts w:eastAsia="Arial Unicode MS"/>
          <w:b/>
        </w:rPr>
      </w:pPr>
      <w:r w:rsidRPr="007C282F">
        <w:rPr>
          <w:rFonts w:eastAsia="Arial Unicode MS"/>
          <w:b/>
        </w:rPr>
        <w:t>Tugas Fun</w:t>
      </w:r>
      <w:r w:rsidR="005626B1" w:rsidRPr="007C282F">
        <w:rPr>
          <w:rFonts w:eastAsia="Arial Unicode MS"/>
          <w:b/>
        </w:rPr>
        <w:t>gsi dan Struktur Organisasi OPD</w:t>
      </w:r>
      <w:r w:rsidRPr="007C282F">
        <w:rPr>
          <w:rFonts w:eastAsia="Arial Unicode MS"/>
          <w:b/>
        </w:rPr>
        <w:t xml:space="preserve"> </w:t>
      </w:r>
    </w:p>
    <w:p w:rsidR="005D616A" w:rsidRPr="007C282F" w:rsidRDefault="005D616A" w:rsidP="00584A86">
      <w:pPr>
        <w:spacing w:line="360" w:lineRule="auto"/>
        <w:ind w:left="426"/>
        <w:jc w:val="both"/>
        <w:rPr>
          <w:color w:val="FF0000"/>
          <w:lang w:val="sv-SE"/>
        </w:rPr>
      </w:pPr>
    </w:p>
    <w:p w:rsidR="002C1FDE" w:rsidRPr="007C282F" w:rsidRDefault="00462582" w:rsidP="00D767CC">
      <w:pPr>
        <w:spacing w:line="360" w:lineRule="auto"/>
        <w:ind w:left="426"/>
        <w:jc w:val="both"/>
        <w:rPr>
          <w:rFonts w:eastAsia="Arial Unicode MS"/>
          <w:b/>
        </w:rPr>
      </w:pPr>
      <w:r w:rsidRPr="00462582">
        <w:rPr>
          <w:noProof/>
        </w:rPr>
        <w:pict>
          <v:shape id="_x0000_s1147" type="#_x0000_t136" style="position:absolute;left:0;text-align:left;margin-left:21.9pt;margin-top:5.3pt;width:25.25pt;height:30.9pt;z-index:-251668480" wrapcoords="-5082 -4215 -5082 12117 1906 12644 -1271 21073 13341 21073 15882 21073 21600 15278 21600 10010 20965 3688 10165 -2634 5718 -4215 -5082 -4215" fillcolor="#1ac071" stroked="f">
            <v:fill color2="fill darken(153)" angle="-45" focusposition=".5,.5" focussize="" method="linear sigma" type="gradient"/>
            <v:shadow on="t" type="perspective" color="#b2b2b2" opacity=".5" origin="-.5,-.5" offset="-6pt,-6pt" matrix=".75,,,.75"/>
            <v:textpath style="font-family:&quot;Times New Roman&quot;;font-weight:bold;v-text-kern:t" trim="t" fitpath="t" string="D"/>
            <w10:wrap type="tight"/>
          </v:shape>
        </w:pict>
      </w:r>
      <w:r w:rsidR="005D616A" w:rsidRPr="007C282F">
        <w:rPr>
          <w:lang w:val="sv-SE"/>
        </w:rPr>
        <w:t>inas</w:t>
      </w:r>
      <w:r w:rsidR="00BE49D7" w:rsidRPr="007C282F">
        <w:rPr>
          <w:lang w:val="sv-SE"/>
        </w:rPr>
        <w:t xml:space="preserve"> Pangan, Pertanian dan Perikanan</w:t>
      </w:r>
      <w:r w:rsidR="005D616A" w:rsidRPr="007C282F">
        <w:rPr>
          <w:lang w:val="sv-SE"/>
        </w:rPr>
        <w:t xml:space="preserve"> Kota Pontianak merupakan</w:t>
      </w:r>
      <w:r w:rsidR="000E3806" w:rsidRPr="007C282F">
        <w:rPr>
          <w:lang w:val="sv-SE"/>
        </w:rPr>
        <w:t xml:space="preserve"> gabungan </w:t>
      </w:r>
      <w:r w:rsidR="005626B1" w:rsidRPr="007C282F">
        <w:rPr>
          <w:lang w:val="sv-SE"/>
        </w:rPr>
        <w:t>dua</w:t>
      </w:r>
      <w:r w:rsidR="000E3806" w:rsidRPr="007C282F">
        <w:rPr>
          <w:lang w:val="sv-SE"/>
        </w:rPr>
        <w:t xml:space="preserve"> instansi yaitu Dinas Pertanian Perikanan dan Kehutanan dan Kantor Ketahanan Pangan dan Penyuluhan berdasarkan UU No 23 Tahun 2014 yang mulai ditetapkan di tahun 2017.</w:t>
      </w:r>
      <w:r w:rsidR="005D616A" w:rsidRPr="007C282F">
        <w:rPr>
          <w:lang w:val="sv-SE"/>
        </w:rPr>
        <w:t xml:space="preserve"> Perubahan</w:t>
      </w:r>
      <w:r w:rsidR="000E3806" w:rsidRPr="007C282F">
        <w:rPr>
          <w:lang w:val="sv-SE"/>
        </w:rPr>
        <w:t xml:space="preserve"> </w:t>
      </w:r>
      <w:r w:rsidR="005D616A" w:rsidRPr="007C282F">
        <w:rPr>
          <w:lang w:val="sv-SE"/>
        </w:rPr>
        <w:t xml:space="preserve"> struktur organisasi ini diatur berdasarkan Peraturan Daerah Kota Pontianak Nomo</w:t>
      </w:r>
      <w:r w:rsidR="000E3806" w:rsidRPr="007C282F">
        <w:rPr>
          <w:lang w:val="sv-SE"/>
        </w:rPr>
        <w:t xml:space="preserve">r 7 </w:t>
      </w:r>
      <w:r w:rsidR="005D616A" w:rsidRPr="007C282F">
        <w:rPr>
          <w:lang w:val="sv-SE"/>
        </w:rPr>
        <w:t>tahun 20</w:t>
      </w:r>
      <w:r w:rsidR="000E3806" w:rsidRPr="007C282F">
        <w:rPr>
          <w:lang w:val="sv-SE"/>
        </w:rPr>
        <w:t>16</w:t>
      </w:r>
      <w:r w:rsidR="005D616A" w:rsidRPr="007C282F">
        <w:rPr>
          <w:lang w:val="sv-SE"/>
        </w:rPr>
        <w:t xml:space="preserve"> tentang Pembentukan </w:t>
      </w:r>
      <w:r w:rsidR="007732FD" w:rsidRPr="007C282F">
        <w:rPr>
          <w:lang w:val="sv-SE"/>
        </w:rPr>
        <w:t xml:space="preserve">dan susunan  </w:t>
      </w:r>
      <w:r w:rsidR="005D616A" w:rsidRPr="007C282F">
        <w:rPr>
          <w:lang w:val="sv-SE"/>
        </w:rPr>
        <w:t xml:space="preserve">Perangkat Daerah Kota Pontianak, </w:t>
      </w:r>
    </w:p>
    <w:p w:rsidR="008161D2" w:rsidRPr="007C282F" w:rsidRDefault="005D616A" w:rsidP="00E1544A">
      <w:pPr>
        <w:spacing w:line="360" w:lineRule="auto"/>
        <w:ind w:left="426" w:firstLine="708"/>
        <w:jc w:val="both"/>
        <w:rPr>
          <w:lang w:val="sv-SE"/>
        </w:rPr>
      </w:pPr>
      <w:r w:rsidRPr="007C282F">
        <w:t>B</w:t>
      </w:r>
      <w:r w:rsidR="002C1FDE" w:rsidRPr="007C282F">
        <w:t>erdas</w:t>
      </w:r>
      <w:r w:rsidR="007732FD" w:rsidRPr="007C282F">
        <w:t xml:space="preserve">arkan </w:t>
      </w:r>
      <w:r w:rsidR="003F331F" w:rsidRPr="007C282F">
        <w:t xml:space="preserve"> </w:t>
      </w:r>
      <w:r w:rsidR="007732FD" w:rsidRPr="007C282F">
        <w:t>Peraturan Walikota Nomor 71 Tahun 2016</w:t>
      </w:r>
      <w:r w:rsidR="002C1FDE" w:rsidRPr="007C282F">
        <w:t xml:space="preserve"> tentang </w:t>
      </w:r>
      <w:bookmarkStart w:id="0" w:name="OLE_LINK3"/>
      <w:bookmarkStart w:id="1" w:name="OLE_LINK4"/>
      <w:r w:rsidR="007732FD" w:rsidRPr="007C282F">
        <w:t>Kedudukan</w:t>
      </w:r>
      <w:r w:rsidR="00A17911" w:rsidRPr="007C282F">
        <w:t>, Struktur</w:t>
      </w:r>
      <w:r w:rsidR="007732FD" w:rsidRPr="007C282F">
        <w:t xml:space="preserve"> Organisasi, Tugas Pokok</w:t>
      </w:r>
      <w:r w:rsidR="002C1FDE" w:rsidRPr="007C282F">
        <w:t xml:space="preserve">, Fungsi, </w:t>
      </w:r>
      <w:r w:rsidR="007732FD" w:rsidRPr="007C282F">
        <w:t xml:space="preserve">Uraian Tugas </w:t>
      </w:r>
      <w:r w:rsidR="002C1FDE" w:rsidRPr="007C282F">
        <w:t>dan Tata Kerja Dinas</w:t>
      </w:r>
      <w:r w:rsidR="00025D88" w:rsidRPr="007C282F">
        <w:t xml:space="preserve"> Pangan, Pertanian dan Perikanan</w:t>
      </w:r>
      <w:r w:rsidR="002C1FDE" w:rsidRPr="007C282F">
        <w:t xml:space="preserve"> Kota Pontianak</w:t>
      </w:r>
      <w:bookmarkEnd w:id="0"/>
      <w:bookmarkEnd w:id="1"/>
      <w:r w:rsidR="002C1FDE" w:rsidRPr="007C282F">
        <w:t xml:space="preserve"> secara umum mempunyai tugas membantu Walikota </w:t>
      </w:r>
      <w:r w:rsidR="008161D2" w:rsidRPr="007C282F">
        <w:t xml:space="preserve">melaksanakan Urusan Pemerintahan yang menjadi kewenangan daerah dan tugas pembantuan di bidang </w:t>
      </w:r>
      <w:r w:rsidR="00226518" w:rsidRPr="007C282F">
        <w:t>P</w:t>
      </w:r>
      <w:r w:rsidR="008161D2" w:rsidRPr="007C282F">
        <w:t xml:space="preserve">angan, </w:t>
      </w:r>
      <w:r w:rsidR="00226518" w:rsidRPr="007C282F">
        <w:t>P</w:t>
      </w:r>
      <w:r w:rsidR="008161D2" w:rsidRPr="007C282F">
        <w:t xml:space="preserve">ertanian dan </w:t>
      </w:r>
      <w:r w:rsidR="00226518" w:rsidRPr="007C282F">
        <w:t>Kelautan dan P</w:t>
      </w:r>
      <w:r w:rsidR="008161D2" w:rsidRPr="007C282F">
        <w:t>erikanana.</w:t>
      </w:r>
      <w:r w:rsidR="008161D2" w:rsidRPr="007C282F">
        <w:rPr>
          <w:lang w:val="sv-SE"/>
        </w:rPr>
        <w:t xml:space="preserve"> </w:t>
      </w:r>
    </w:p>
    <w:p w:rsidR="009F2ABB" w:rsidRPr="007C282F" w:rsidRDefault="009F2ABB" w:rsidP="009F2ABB">
      <w:pPr>
        <w:spacing w:line="360" w:lineRule="auto"/>
        <w:ind w:left="450"/>
        <w:jc w:val="both"/>
        <w:rPr>
          <w:bCs/>
          <w:spacing w:val="-4"/>
          <w:lang w:val="id-ID"/>
        </w:rPr>
      </w:pPr>
      <w:r w:rsidRPr="007C282F">
        <w:rPr>
          <w:bCs/>
          <w:spacing w:val="-4"/>
        </w:rPr>
        <w:t xml:space="preserve">Untuk melaksanakan tugas </w:t>
      </w:r>
      <w:r w:rsidRPr="007C282F">
        <w:rPr>
          <w:bCs/>
          <w:spacing w:val="-4"/>
          <w:lang w:val="id-ID"/>
        </w:rPr>
        <w:t xml:space="preserve">pokok sebagaimana </w:t>
      </w:r>
      <w:r w:rsidR="00BB0ED6" w:rsidRPr="007C282F">
        <w:rPr>
          <w:bCs/>
          <w:spacing w:val="-4"/>
        </w:rPr>
        <w:t>dimaksud</w:t>
      </w:r>
      <w:r w:rsidRPr="007C282F">
        <w:rPr>
          <w:bCs/>
          <w:spacing w:val="-4"/>
        </w:rPr>
        <w:t xml:space="preserve">, </w:t>
      </w:r>
      <w:r w:rsidRPr="007C282F">
        <w:rPr>
          <w:bCs/>
          <w:spacing w:val="-4"/>
          <w:lang w:val="id-ID"/>
        </w:rPr>
        <w:t>D</w:t>
      </w:r>
      <w:r w:rsidRPr="007C282F">
        <w:rPr>
          <w:bCs/>
          <w:spacing w:val="-4"/>
        </w:rPr>
        <w:t xml:space="preserve">inas </w:t>
      </w:r>
      <w:r w:rsidRPr="007C282F">
        <w:rPr>
          <w:bCs/>
          <w:spacing w:val="-4"/>
          <w:lang w:val="id-ID"/>
        </w:rPr>
        <w:t xml:space="preserve">Pangan, Pertanian dan Perikanan </w:t>
      </w:r>
      <w:r w:rsidRPr="007C282F">
        <w:rPr>
          <w:bCs/>
          <w:spacing w:val="-4"/>
        </w:rPr>
        <w:t xml:space="preserve">menyelenggarakan </w:t>
      </w:r>
      <w:proofErr w:type="gramStart"/>
      <w:r w:rsidRPr="007C282F">
        <w:rPr>
          <w:bCs/>
          <w:spacing w:val="-4"/>
        </w:rPr>
        <w:t>fungsi</w:t>
      </w:r>
      <w:r w:rsidRPr="007C282F">
        <w:rPr>
          <w:bCs/>
          <w:spacing w:val="-4"/>
          <w:lang w:val="id-ID"/>
        </w:rPr>
        <w:t xml:space="preserve"> :</w:t>
      </w:r>
      <w:proofErr w:type="gramEnd"/>
      <w:r w:rsidRPr="007C282F">
        <w:rPr>
          <w:bCs/>
          <w:spacing w:val="-4"/>
        </w:rPr>
        <w:t xml:space="preserve"> </w:t>
      </w:r>
    </w:p>
    <w:p w:rsidR="009F2ABB" w:rsidRPr="007C282F" w:rsidRDefault="005626B1" w:rsidP="00056592">
      <w:pPr>
        <w:numPr>
          <w:ilvl w:val="0"/>
          <w:numId w:val="18"/>
        </w:numPr>
        <w:spacing w:line="360" w:lineRule="auto"/>
        <w:ind w:left="900" w:hanging="402"/>
        <w:jc w:val="both"/>
        <w:rPr>
          <w:bCs/>
          <w:spacing w:val="-4"/>
        </w:rPr>
      </w:pPr>
      <w:r w:rsidRPr="007C282F">
        <w:rPr>
          <w:bCs/>
          <w:spacing w:val="-4"/>
        </w:rPr>
        <w:t>P</w:t>
      </w:r>
      <w:r w:rsidR="009F2ABB" w:rsidRPr="007C282F">
        <w:rPr>
          <w:bCs/>
          <w:spacing w:val="-4"/>
        </w:rPr>
        <w:t>erumusan kebijakan dibidang pangan, pertanian dan perikanan;</w:t>
      </w:r>
    </w:p>
    <w:p w:rsidR="009F2ABB" w:rsidRPr="007C282F" w:rsidRDefault="005626B1" w:rsidP="00056592">
      <w:pPr>
        <w:numPr>
          <w:ilvl w:val="0"/>
          <w:numId w:val="18"/>
        </w:numPr>
        <w:spacing w:line="360" w:lineRule="auto"/>
        <w:ind w:left="900" w:hanging="402"/>
        <w:jc w:val="both"/>
        <w:rPr>
          <w:bCs/>
          <w:spacing w:val="-4"/>
        </w:rPr>
      </w:pPr>
      <w:r w:rsidRPr="007C282F">
        <w:rPr>
          <w:bCs/>
          <w:spacing w:val="-4"/>
        </w:rPr>
        <w:t>P</w:t>
      </w:r>
      <w:r w:rsidR="009F2ABB" w:rsidRPr="007C282F">
        <w:rPr>
          <w:bCs/>
          <w:spacing w:val="-4"/>
        </w:rPr>
        <w:t>elaksanaan kebijakan dibidang pangan, pertanian dan perikanan;</w:t>
      </w:r>
    </w:p>
    <w:p w:rsidR="009F2ABB" w:rsidRPr="007C282F" w:rsidRDefault="005626B1" w:rsidP="00056592">
      <w:pPr>
        <w:numPr>
          <w:ilvl w:val="0"/>
          <w:numId w:val="18"/>
        </w:numPr>
        <w:spacing w:line="360" w:lineRule="auto"/>
        <w:ind w:left="900" w:hanging="402"/>
        <w:jc w:val="both"/>
        <w:rPr>
          <w:bCs/>
          <w:spacing w:val="-4"/>
        </w:rPr>
      </w:pPr>
      <w:r w:rsidRPr="007C282F">
        <w:rPr>
          <w:bCs/>
          <w:spacing w:val="-4"/>
        </w:rPr>
        <w:t>P</w:t>
      </w:r>
      <w:r w:rsidR="009F2ABB" w:rsidRPr="007C282F">
        <w:rPr>
          <w:bCs/>
          <w:spacing w:val="-4"/>
        </w:rPr>
        <w:t>elaksanaan evaluasi dan pelaporan dibidang</w:t>
      </w:r>
      <w:r w:rsidR="009F2ABB" w:rsidRPr="007C282F">
        <w:rPr>
          <w:bCs/>
          <w:spacing w:val="-4"/>
          <w:lang w:val="id-ID"/>
        </w:rPr>
        <w:t xml:space="preserve"> </w:t>
      </w:r>
      <w:r w:rsidR="009F2ABB" w:rsidRPr="007C282F">
        <w:rPr>
          <w:bCs/>
          <w:spacing w:val="-4"/>
        </w:rPr>
        <w:t>pangan, pertanian dan perikanan;</w:t>
      </w:r>
    </w:p>
    <w:p w:rsidR="009F2ABB" w:rsidRPr="007C282F" w:rsidRDefault="005626B1" w:rsidP="00056592">
      <w:pPr>
        <w:numPr>
          <w:ilvl w:val="0"/>
          <w:numId w:val="18"/>
        </w:numPr>
        <w:spacing w:line="360" w:lineRule="auto"/>
        <w:ind w:left="900" w:hanging="402"/>
        <w:jc w:val="both"/>
        <w:rPr>
          <w:bCs/>
          <w:spacing w:val="-4"/>
        </w:rPr>
      </w:pPr>
      <w:r w:rsidRPr="007C282F">
        <w:rPr>
          <w:bCs/>
          <w:spacing w:val="-4"/>
        </w:rPr>
        <w:t>P</w:t>
      </w:r>
      <w:r w:rsidR="009F2ABB" w:rsidRPr="007C282F">
        <w:rPr>
          <w:bCs/>
          <w:spacing w:val="-4"/>
        </w:rPr>
        <w:t xml:space="preserve">elaksanaan administrasi </w:t>
      </w:r>
      <w:r w:rsidR="009F2ABB" w:rsidRPr="007C282F">
        <w:rPr>
          <w:bCs/>
          <w:spacing w:val="-4"/>
          <w:lang w:val="id-ID"/>
        </w:rPr>
        <w:t>D</w:t>
      </w:r>
      <w:r w:rsidR="009F2ABB" w:rsidRPr="007C282F">
        <w:rPr>
          <w:bCs/>
          <w:spacing w:val="-4"/>
        </w:rPr>
        <w:t xml:space="preserve">inas </w:t>
      </w:r>
      <w:r w:rsidR="009F2ABB" w:rsidRPr="007C282F">
        <w:rPr>
          <w:bCs/>
          <w:spacing w:val="-4"/>
          <w:lang w:val="id-ID"/>
        </w:rPr>
        <w:t>P</w:t>
      </w:r>
      <w:r w:rsidR="009F2ABB" w:rsidRPr="007C282F">
        <w:rPr>
          <w:bCs/>
          <w:spacing w:val="-4"/>
        </w:rPr>
        <w:t xml:space="preserve">angan, </w:t>
      </w:r>
      <w:r w:rsidR="009F2ABB" w:rsidRPr="007C282F">
        <w:rPr>
          <w:bCs/>
          <w:spacing w:val="-4"/>
          <w:lang w:val="id-ID"/>
        </w:rPr>
        <w:t>P</w:t>
      </w:r>
      <w:r w:rsidR="009F2ABB" w:rsidRPr="007C282F">
        <w:rPr>
          <w:bCs/>
          <w:spacing w:val="-4"/>
        </w:rPr>
        <w:t xml:space="preserve">ertanian dan </w:t>
      </w:r>
      <w:r w:rsidR="009F2ABB" w:rsidRPr="007C282F">
        <w:rPr>
          <w:bCs/>
          <w:spacing w:val="-4"/>
          <w:lang w:val="id-ID"/>
        </w:rPr>
        <w:t>P</w:t>
      </w:r>
      <w:r w:rsidR="009F2ABB" w:rsidRPr="007C282F">
        <w:rPr>
          <w:bCs/>
          <w:spacing w:val="-4"/>
        </w:rPr>
        <w:t>erikanan;</w:t>
      </w:r>
      <w:r w:rsidR="009F2ABB" w:rsidRPr="007C282F">
        <w:rPr>
          <w:bCs/>
          <w:spacing w:val="-4"/>
          <w:lang w:val="id-ID"/>
        </w:rPr>
        <w:t xml:space="preserve"> dan</w:t>
      </w:r>
    </w:p>
    <w:p w:rsidR="009F2ABB" w:rsidRPr="007C282F" w:rsidRDefault="005626B1" w:rsidP="00056592">
      <w:pPr>
        <w:numPr>
          <w:ilvl w:val="0"/>
          <w:numId w:val="18"/>
        </w:numPr>
        <w:spacing w:line="360" w:lineRule="auto"/>
        <w:ind w:left="900" w:hanging="402"/>
        <w:jc w:val="both"/>
        <w:rPr>
          <w:bCs/>
          <w:spacing w:val="-4"/>
        </w:rPr>
      </w:pPr>
      <w:r w:rsidRPr="007C282F">
        <w:rPr>
          <w:bCs/>
          <w:spacing w:val="-4"/>
        </w:rPr>
        <w:t>P</w:t>
      </w:r>
      <w:r w:rsidR="009F2ABB" w:rsidRPr="007C282F">
        <w:rPr>
          <w:bCs/>
          <w:spacing w:val="-4"/>
        </w:rPr>
        <w:t xml:space="preserve">elaksanaan fungsi </w:t>
      </w:r>
      <w:proofErr w:type="gramStart"/>
      <w:r w:rsidR="009F2ABB" w:rsidRPr="007C282F">
        <w:rPr>
          <w:bCs/>
          <w:spacing w:val="-4"/>
        </w:rPr>
        <w:t>lain</w:t>
      </w:r>
      <w:proofErr w:type="gramEnd"/>
      <w:r w:rsidR="009F2ABB" w:rsidRPr="007C282F">
        <w:rPr>
          <w:bCs/>
          <w:spacing w:val="-4"/>
        </w:rPr>
        <w:t xml:space="preserve"> yang diberikan oleh Walikota Pontianak yang berkaitan dengan tugas dan fungsi Dinas </w:t>
      </w:r>
      <w:r w:rsidR="009F2ABB" w:rsidRPr="007C282F">
        <w:rPr>
          <w:bCs/>
          <w:spacing w:val="-4"/>
          <w:lang w:val="id-ID"/>
        </w:rPr>
        <w:t>Pangan, Pertanian dan Perikanan.</w:t>
      </w:r>
    </w:p>
    <w:p w:rsidR="00273735" w:rsidRPr="007C282F" w:rsidRDefault="002C1FDE" w:rsidP="00264278">
      <w:pPr>
        <w:spacing w:line="360" w:lineRule="auto"/>
        <w:ind w:left="426" w:firstLine="708"/>
        <w:jc w:val="both"/>
        <w:rPr>
          <w:lang w:val="sv-SE"/>
        </w:rPr>
      </w:pPr>
      <w:r w:rsidRPr="007C282F">
        <w:rPr>
          <w:lang w:val="sv-SE"/>
        </w:rPr>
        <w:t>Adapun tugas dan fungsi masing-masing jabatan pada Dinas</w:t>
      </w:r>
      <w:r w:rsidR="00025D88" w:rsidRPr="007C282F">
        <w:rPr>
          <w:lang w:val="sv-SE"/>
        </w:rPr>
        <w:t xml:space="preserve"> Pangan, Pertanian dan Perikanan</w:t>
      </w:r>
      <w:r w:rsidRPr="007C282F">
        <w:rPr>
          <w:lang w:val="sv-SE"/>
        </w:rPr>
        <w:t xml:space="preserve"> Kota Pontianak adalah sebagai berikut:</w:t>
      </w:r>
    </w:p>
    <w:p w:rsidR="00876C33" w:rsidRPr="007C282F" w:rsidRDefault="00876C33" w:rsidP="00264278">
      <w:pPr>
        <w:spacing w:line="360" w:lineRule="auto"/>
        <w:ind w:left="426" w:firstLine="708"/>
        <w:jc w:val="both"/>
        <w:rPr>
          <w:lang w:val="sv-SE"/>
        </w:rPr>
      </w:pPr>
    </w:p>
    <w:p w:rsidR="002C1FDE" w:rsidRPr="007C282F" w:rsidRDefault="002C1FDE" w:rsidP="00056592">
      <w:pPr>
        <w:numPr>
          <w:ilvl w:val="0"/>
          <w:numId w:val="9"/>
        </w:numPr>
        <w:tabs>
          <w:tab w:val="left" w:pos="900"/>
        </w:tabs>
        <w:spacing w:line="360" w:lineRule="auto"/>
        <w:ind w:left="900" w:hanging="474"/>
        <w:jc w:val="both"/>
        <w:rPr>
          <w:b/>
        </w:rPr>
      </w:pPr>
      <w:r w:rsidRPr="007C282F">
        <w:rPr>
          <w:b/>
        </w:rPr>
        <w:t>Kepala Dinas</w:t>
      </w:r>
      <w:r w:rsidR="00BE49D7" w:rsidRPr="007C282F">
        <w:rPr>
          <w:b/>
        </w:rPr>
        <w:t xml:space="preserve"> Pangan, Pertanian dan Perikanan Kota Pontianak</w:t>
      </w:r>
      <w:r w:rsidR="00584A86" w:rsidRPr="007C282F">
        <w:rPr>
          <w:b/>
        </w:rPr>
        <w:t xml:space="preserve"> </w:t>
      </w:r>
    </w:p>
    <w:p w:rsidR="006B2E9F" w:rsidRPr="007C282F" w:rsidRDefault="006B2E9F" w:rsidP="00BA078B">
      <w:pPr>
        <w:pStyle w:val="ListParagraph"/>
        <w:spacing w:line="360" w:lineRule="auto"/>
        <w:ind w:left="900"/>
        <w:jc w:val="both"/>
        <w:rPr>
          <w:bCs/>
          <w:spacing w:val="-4"/>
        </w:rPr>
      </w:pPr>
      <w:r w:rsidRPr="007C282F">
        <w:rPr>
          <w:lang w:val="pt-PT"/>
        </w:rPr>
        <w:t xml:space="preserve">Kepala Dinas mempunyai tugas </w:t>
      </w:r>
      <w:r w:rsidRPr="007C282F">
        <w:rPr>
          <w:lang w:val="id-ID"/>
        </w:rPr>
        <w:t xml:space="preserve">pokok </w:t>
      </w:r>
      <w:r w:rsidRPr="007C282F">
        <w:rPr>
          <w:spacing w:val="-4"/>
          <w:lang w:val="id-ID"/>
        </w:rPr>
        <w:t>memimpin dan mengkoordinasikan program kerja Dinas Pangan, Pertanian dan Perikanan yaitu</w:t>
      </w:r>
      <w:r w:rsidRPr="007C282F">
        <w:rPr>
          <w:spacing w:val="-4"/>
        </w:rPr>
        <w:t xml:space="preserve"> </w:t>
      </w:r>
      <w:r w:rsidRPr="007C282F">
        <w:rPr>
          <w:spacing w:val="-4"/>
          <w:lang w:val="id-ID"/>
        </w:rPr>
        <w:t xml:space="preserve">merumuskan kebijakan teknis, </w:t>
      </w:r>
      <w:r w:rsidRPr="007C282F">
        <w:rPr>
          <w:spacing w:val="-4"/>
          <w:lang w:val="id-ID"/>
        </w:rPr>
        <w:lastRenderedPageBreak/>
        <w:t>penyelenggaraan pelayanan umum, pengendalian dan pembinaan teknis yang berada dibawahnya agar tugas berjalan efisien dan efektif.</w:t>
      </w:r>
    </w:p>
    <w:p w:rsidR="00CC6145" w:rsidRPr="007C282F" w:rsidRDefault="00CC6145" w:rsidP="00BA078B">
      <w:pPr>
        <w:pStyle w:val="ListParagraph"/>
        <w:spacing w:line="360" w:lineRule="auto"/>
        <w:ind w:left="900"/>
        <w:jc w:val="both"/>
        <w:rPr>
          <w:bCs/>
          <w:spacing w:val="-4"/>
        </w:rPr>
      </w:pPr>
      <w:r w:rsidRPr="007C282F">
        <w:rPr>
          <w:bCs/>
          <w:spacing w:val="-4"/>
        </w:rPr>
        <w:t xml:space="preserve">Untuk melaksanakan tugas </w:t>
      </w:r>
      <w:proofErr w:type="gramStart"/>
      <w:r w:rsidRPr="007C282F">
        <w:rPr>
          <w:bCs/>
          <w:spacing w:val="-4"/>
          <w:lang w:val="id-ID"/>
        </w:rPr>
        <w:t xml:space="preserve">pokok </w:t>
      </w:r>
      <w:r w:rsidRPr="007C282F">
        <w:rPr>
          <w:bCs/>
          <w:spacing w:val="-4"/>
        </w:rPr>
        <w:t xml:space="preserve"> </w:t>
      </w:r>
      <w:r w:rsidRPr="007C282F">
        <w:rPr>
          <w:bCs/>
          <w:spacing w:val="-4"/>
          <w:lang w:val="id-ID"/>
        </w:rPr>
        <w:t>D</w:t>
      </w:r>
      <w:r w:rsidRPr="007C282F">
        <w:rPr>
          <w:bCs/>
          <w:spacing w:val="-4"/>
        </w:rPr>
        <w:t>inas</w:t>
      </w:r>
      <w:proofErr w:type="gramEnd"/>
      <w:r w:rsidRPr="007C282F">
        <w:rPr>
          <w:bCs/>
          <w:spacing w:val="-4"/>
        </w:rPr>
        <w:t xml:space="preserve"> </w:t>
      </w:r>
      <w:r w:rsidRPr="007C282F">
        <w:rPr>
          <w:bCs/>
          <w:spacing w:val="-4"/>
          <w:lang w:val="id-ID"/>
        </w:rPr>
        <w:t xml:space="preserve">Pangan, Pertanian dan Perikanan </w:t>
      </w:r>
      <w:r w:rsidRPr="007C282F">
        <w:rPr>
          <w:bCs/>
          <w:spacing w:val="-4"/>
        </w:rPr>
        <w:t>menyelenggarakan fungsi</w:t>
      </w:r>
      <w:r w:rsidRPr="007C282F">
        <w:rPr>
          <w:bCs/>
          <w:spacing w:val="-4"/>
          <w:lang w:val="id-ID"/>
        </w:rPr>
        <w:t>:</w:t>
      </w:r>
    </w:p>
    <w:p w:rsidR="00764383" w:rsidRPr="007C282F" w:rsidRDefault="00BB0ED6" w:rsidP="00056592">
      <w:pPr>
        <w:numPr>
          <w:ilvl w:val="0"/>
          <w:numId w:val="26"/>
        </w:numPr>
        <w:tabs>
          <w:tab w:val="clear" w:pos="720"/>
        </w:tabs>
        <w:spacing w:line="360" w:lineRule="auto"/>
        <w:ind w:left="1350" w:hanging="450"/>
        <w:jc w:val="both"/>
        <w:rPr>
          <w:color w:val="000000" w:themeColor="text1"/>
          <w:lang w:val="fi-FI"/>
        </w:rPr>
      </w:pPr>
      <w:r w:rsidRPr="007C282F">
        <w:rPr>
          <w:color w:val="000000" w:themeColor="text1"/>
          <w:lang w:val="fi-FI"/>
        </w:rPr>
        <w:t>P</w:t>
      </w:r>
      <w:r w:rsidR="00764383" w:rsidRPr="007C282F">
        <w:rPr>
          <w:color w:val="000000" w:themeColor="text1"/>
          <w:lang w:val="fi-FI"/>
        </w:rPr>
        <w:t xml:space="preserve">erumusan kebijakan teknis dibidang </w:t>
      </w:r>
      <w:r w:rsidR="00764383" w:rsidRPr="007C282F">
        <w:rPr>
          <w:color w:val="000000" w:themeColor="text1"/>
          <w:lang w:val="id-ID"/>
        </w:rPr>
        <w:t>pangan, pertanian dan perikanan;</w:t>
      </w:r>
    </w:p>
    <w:p w:rsidR="00764383" w:rsidRPr="007C282F" w:rsidRDefault="00BB0ED6" w:rsidP="00056592">
      <w:pPr>
        <w:numPr>
          <w:ilvl w:val="0"/>
          <w:numId w:val="26"/>
        </w:numPr>
        <w:tabs>
          <w:tab w:val="clear" w:pos="720"/>
        </w:tabs>
        <w:spacing w:line="360" w:lineRule="auto"/>
        <w:ind w:left="1350" w:hanging="450"/>
        <w:jc w:val="both"/>
        <w:rPr>
          <w:color w:val="000000" w:themeColor="text1"/>
          <w:lang w:val="sv-SE"/>
        </w:rPr>
      </w:pPr>
      <w:r w:rsidRPr="007C282F">
        <w:rPr>
          <w:color w:val="000000" w:themeColor="text1"/>
          <w:lang w:val="fi-FI"/>
        </w:rPr>
        <w:t>P</w:t>
      </w:r>
      <w:r w:rsidR="00764383" w:rsidRPr="007C282F">
        <w:rPr>
          <w:color w:val="000000" w:themeColor="text1"/>
          <w:lang w:val="fi-FI"/>
        </w:rPr>
        <w:t xml:space="preserve">erumusan rencana kerja dibidang </w:t>
      </w:r>
      <w:r w:rsidR="00764383" w:rsidRPr="007C282F">
        <w:rPr>
          <w:color w:val="000000" w:themeColor="text1"/>
          <w:lang w:val="id-ID"/>
        </w:rPr>
        <w:t>pangan, pertanian dan perikanan</w:t>
      </w:r>
      <w:r w:rsidR="00764383" w:rsidRPr="007C282F">
        <w:rPr>
          <w:color w:val="000000" w:themeColor="text1"/>
          <w:lang w:val="fi-FI"/>
        </w:rPr>
        <w:t>;</w:t>
      </w:r>
    </w:p>
    <w:p w:rsidR="00764383" w:rsidRPr="007C282F" w:rsidRDefault="00BB0ED6" w:rsidP="00056592">
      <w:pPr>
        <w:numPr>
          <w:ilvl w:val="0"/>
          <w:numId w:val="26"/>
        </w:numPr>
        <w:tabs>
          <w:tab w:val="clear" w:pos="720"/>
        </w:tabs>
        <w:spacing w:line="360" w:lineRule="auto"/>
        <w:ind w:left="1350" w:hanging="450"/>
        <w:jc w:val="both"/>
        <w:rPr>
          <w:color w:val="000000" w:themeColor="text1"/>
          <w:lang w:val="sv-SE"/>
        </w:rPr>
      </w:pPr>
      <w:r w:rsidRPr="007C282F">
        <w:rPr>
          <w:color w:val="000000" w:themeColor="text1"/>
          <w:lang w:val="sv-SE"/>
        </w:rPr>
        <w:t>P</w:t>
      </w:r>
      <w:r w:rsidR="00764383" w:rsidRPr="007C282F">
        <w:rPr>
          <w:color w:val="000000" w:themeColor="text1"/>
          <w:lang w:val="sv-SE"/>
        </w:rPr>
        <w:t xml:space="preserve">enyelenggaraan pelayanan umum </w:t>
      </w:r>
      <w:r w:rsidR="00764383" w:rsidRPr="007C282F">
        <w:rPr>
          <w:color w:val="000000" w:themeColor="text1"/>
          <w:lang w:val="fi-FI"/>
        </w:rPr>
        <w:t xml:space="preserve">dibidang </w:t>
      </w:r>
      <w:r w:rsidR="00764383" w:rsidRPr="007C282F">
        <w:rPr>
          <w:color w:val="000000" w:themeColor="text1"/>
          <w:lang w:val="id-ID"/>
        </w:rPr>
        <w:t>pangan, pertanian dan perikanan</w:t>
      </w:r>
      <w:r w:rsidR="00764383" w:rsidRPr="007C282F">
        <w:rPr>
          <w:color w:val="000000" w:themeColor="text1"/>
          <w:lang w:val="sv-SE"/>
        </w:rPr>
        <w:t>;</w:t>
      </w:r>
    </w:p>
    <w:p w:rsidR="00764383" w:rsidRPr="007C282F" w:rsidRDefault="00BB0ED6" w:rsidP="00056592">
      <w:pPr>
        <w:numPr>
          <w:ilvl w:val="0"/>
          <w:numId w:val="26"/>
        </w:numPr>
        <w:tabs>
          <w:tab w:val="clear" w:pos="720"/>
        </w:tabs>
        <w:spacing w:line="360" w:lineRule="auto"/>
        <w:ind w:left="1350" w:hanging="450"/>
        <w:jc w:val="both"/>
        <w:rPr>
          <w:color w:val="000000" w:themeColor="text1"/>
          <w:lang w:val="sv-SE"/>
        </w:rPr>
      </w:pPr>
      <w:r w:rsidRPr="007C282F">
        <w:rPr>
          <w:color w:val="000000" w:themeColor="text1"/>
          <w:lang w:val="sv-SE"/>
        </w:rPr>
        <w:t>P</w:t>
      </w:r>
      <w:r w:rsidR="00764383" w:rsidRPr="007C282F">
        <w:rPr>
          <w:color w:val="000000" w:themeColor="text1"/>
          <w:lang w:val="sv-SE"/>
        </w:rPr>
        <w:t xml:space="preserve">engendalian dan pembinaan teknis </w:t>
      </w:r>
      <w:r w:rsidR="00764383" w:rsidRPr="007C282F">
        <w:rPr>
          <w:color w:val="000000" w:themeColor="text1"/>
          <w:lang w:val="fi-FI"/>
        </w:rPr>
        <w:t xml:space="preserve">dibidang </w:t>
      </w:r>
      <w:r w:rsidR="00764383" w:rsidRPr="007C282F">
        <w:rPr>
          <w:color w:val="000000" w:themeColor="text1"/>
          <w:lang w:val="id-ID"/>
        </w:rPr>
        <w:t>pangan, pertanian dan perikanan</w:t>
      </w:r>
      <w:r w:rsidR="00764383" w:rsidRPr="007C282F">
        <w:rPr>
          <w:color w:val="000000" w:themeColor="text1"/>
          <w:lang w:val="sv-SE"/>
        </w:rPr>
        <w:t>;</w:t>
      </w:r>
    </w:p>
    <w:p w:rsidR="00764383" w:rsidRPr="007C282F" w:rsidRDefault="00BB0ED6" w:rsidP="00056592">
      <w:pPr>
        <w:numPr>
          <w:ilvl w:val="0"/>
          <w:numId w:val="26"/>
        </w:numPr>
        <w:tabs>
          <w:tab w:val="clear" w:pos="720"/>
        </w:tabs>
        <w:spacing w:line="360" w:lineRule="auto"/>
        <w:ind w:left="1350" w:hanging="450"/>
        <w:jc w:val="both"/>
        <w:rPr>
          <w:color w:val="000000" w:themeColor="text1"/>
          <w:lang w:val="fi-FI"/>
        </w:rPr>
      </w:pPr>
      <w:r w:rsidRPr="007C282F">
        <w:rPr>
          <w:color w:val="000000" w:themeColor="text1"/>
          <w:lang w:val="fi-FI"/>
        </w:rPr>
        <w:t>P</w:t>
      </w:r>
      <w:r w:rsidR="00764383" w:rsidRPr="007C282F">
        <w:rPr>
          <w:color w:val="000000" w:themeColor="text1"/>
          <w:lang w:val="fi-FI"/>
        </w:rPr>
        <w:t xml:space="preserve">elaporan dan evaluasi pelaksanaan tugas dibidang </w:t>
      </w:r>
      <w:r w:rsidR="00764383" w:rsidRPr="007C282F">
        <w:rPr>
          <w:color w:val="000000" w:themeColor="text1"/>
          <w:lang w:val="id-ID"/>
        </w:rPr>
        <w:t>pangan, pertanian dan perikanan</w:t>
      </w:r>
      <w:r w:rsidR="00764383" w:rsidRPr="007C282F">
        <w:rPr>
          <w:color w:val="000000" w:themeColor="text1"/>
          <w:lang w:val="fi-FI"/>
        </w:rPr>
        <w:t>;</w:t>
      </w:r>
      <w:r w:rsidR="00764383" w:rsidRPr="007C282F">
        <w:rPr>
          <w:color w:val="000000" w:themeColor="text1"/>
          <w:lang w:val="id-ID"/>
        </w:rPr>
        <w:t xml:space="preserve"> dan</w:t>
      </w:r>
    </w:p>
    <w:p w:rsidR="00764383" w:rsidRPr="007C282F" w:rsidRDefault="00BB0ED6" w:rsidP="00056592">
      <w:pPr>
        <w:numPr>
          <w:ilvl w:val="0"/>
          <w:numId w:val="26"/>
        </w:numPr>
        <w:tabs>
          <w:tab w:val="clear" w:pos="720"/>
          <w:tab w:val="num" w:pos="318"/>
        </w:tabs>
        <w:spacing w:line="360" w:lineRule="auto"/>
        <w:ind w:left="1350" w:hanging="450"/>
        <w:jc w:val="both"/>
        <w:rPr>
          <w:color w:val="000000" w:themeColor="text1"/>
          <w:spacing w:val="-4"/>
        </w:rPr>
      </w:pPr>
      <w:r w:rsidRPr="007C282F">
        <w:rPr>
          <w:color w:val="000000" w:themeColor="text1"/>
          <w:lang w:val="fi-FI"/>
        </w:rPr>
        <w:t>P</w:t>
      </w:r>
      <w:r w:rsidR="00764383" w:rsidRPr="007C282F">
        <w:rPr>
          <w:color w:val="000000" w:themeColor="text1"/>
          <w:lang w:val="fi-FI"/>
        </w:rPr>
        <w:t xml:space="preserve">elaksanaan tugas lain dibidang </w:t>
      </w:r>
      <w:r w:rsidR="00764383" w:rsidRPr="007C282F">
        <w:rPr>
          <w:color w:val="000000" w:themeColor="text1"/>
          <w:lang w:val="id-ID"/>
        </w:rPr>
        <w:t>pangan, pertanian dan perikanan</w:t>
      </w:r>
      <w:r w:rsidR="00680469" w:rsidRPr="007C282F">
        <w:rPr>
          <w:color w:val="000000" w:themeColor="text1"/>
        </w:rPr>
        <w:t xml:space="preserve"> </w:t>
      </w:r>
      <w:r w:rsidR="00764383" w:rsidRPr="007C282F">
        <w:rPr>
          <w:color w:val="000000" w:themeColor="text1"/>
          <w:lang w:val="sv-SE"/>
        </w:rPr>
        <w:t>yang diberikan oleh Walikota.</w:t>
      </w:r>
    </w:p>
    <w:p w:rsidR="00CC6145" w:rsidRPr="007C282F" w:rsidRDefault="00CC6145" w:rsidP="00BA078B">
      <w:pPr>
        <w:spacing w:line="360" w:lineRule="auto"/>
        <w:ind w:left="851"/>
        <w:jc w:val="both"/>
      </w:pPr>
    </w:p>
    <w:p w:rsidR="002C1FDE" w:rsidRPr="007C282F" w:rsidRDefault="002C1FDE" w:rsidP="00056592">
      <w:pPr>
        <w:numPr>
          <w:ilvl w:val="0"/>
          <w:numId w:val="9"/>
        </w:numPr>
        <w:tabs>
          <w:tab w:val="left" w:pos="851"/>
        </w:tabs>
        <w:spacing w:line="360" w:lineRule="auto"/>
        <w:ind w:left="851" w:hanging="425"/>
        <w:jc w:val="both"/>
        <w:rPr>
          <w:b/>
        </w:rPr>
      </w:pPr>
      <w:r w:rsidRPr="007C282F">
        <w:rPr>
          <w:b/>
        </w:rPr>
        <w:t>Sekretaris Dinas</w:t>
      </w:r>
    </w:p>
    <w:p w:rsidR="002C1FDE" w:rsidRPr="007C282F" w:rsidRDefault="002C1FDE" w:rsidP="00BA078B">
      <w:pPr>
        <w:spacing w:line="360" w:lineRule="auto"/>
        <w:ind w:left="851"/>
        <w:jc w:val="both"/>
        <w:rPr>
          <w:lang w:val="sv-SE"/>
        </w:rPr>
      </w:pPr>
      <w:r w:rsidRPr="007C282F">
        <w:rPr>
          <w:lang w:val="sv-SE"/>
        </w:rPr>
        <w:t>Tugas pokok Sekretaris Dinas adalah menyiapkan bahan dan merumuskan kebijakan</w:t>
      </w:r>
      <w:r w:rsidR="00066FE8" w:rsidRPr="007C282F">
        <w:rPr>
          <w:lang w:val="sv-SE"/>
        </w:rPr>
        <w:t xml:space="preserve"> Teknis</w:t>
      </w:r>
      <w:r w:rsidRPr="007C282F">
        <w:rPr>
          <w:lang w:val="sv-SE"/>
        </w:rPr>
        <w:t>, fasilitasi, koordinasi, monitoring, dan evaluasi di bidang kesekretariatan.</w:t>
      </w:r>
    </w:p>
    <w:p w:rsidR="002C1FDE" w:rsidRPr="007C282F" w:rsidRDefault="005E5CD8" w:rsidP="00BA078B">
      <w:pPr>
        <w:spacing w:line="360" w:lineRule="auto"/>
        <w:ind w:left="851"/>
        <w:jc w:val="both"/>
        <w:rPr>
          <w:lang w:val="sv-SE"/>
        </w:rPr>
      </w:pPr>
      <w:r w:rsidRPr="007C282F">
        <w:rPr>
          <w:lang w:val="sv-SE"/>
        </w:rPr>
        <w:t xml:space="preserve">Untuk Melaksanakan Tugas </w:t>
      </w:r>
      <w:r w:rsidR="002C1FDE" w:rsidRPr="007C282F">
        <w:rPr>
          <w:lang w:val="sv-SE"/>
        </w:rPr>
        <w:t>fungsi Sekretaris Dinas adalah sebagai berikut: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fi-FI"/>
        </w:rPr>
      </w:pPr>
      <w:r w:rsidRPr="007C282F">
        <w:rPr>
          <w:color w:val="000000" w:themeColor="text1"/>
          <w:lang w:val="fi-FI"/>
        </w:rPr>
        <w:t>P</w:t>
      </w:r>
      <w:r w:rsidR="005E5CD8" w:rsidRPr="007C282F">
        <w:rPr>
          <w:color w:val="000000" w:themeColor="text1"/>
          <w:lang w:val="fi-FI"/>
        </w:rPr>
        <w:t xml:space="preserve">erumusan kebijakan dibidang </w:t>
      </w:r>
      <w:r w:rsidR="005E5CD8" w:rsidRPr="007C282F">
        <w:rPr>
          <w:color w:val="000000" w:themeColor="text1"/>
          <w:lang w:val="id-ID"/>
        </w:rPr>
        <w:t>kesekretariatan</w:t>
      </w:r>
      <w:r w:rsidR="005E5CD8" w:rsidRPr="007C282F">
        <w:rPr>
          <w:color w:val="000000" w:themeColor="text1"/>
          <w:lang w:val="fi-FI"/>
        </w:rPr>
        <w: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fi-FI"/>
        </w:rPr>
      </w:pPr>
      <w:r w:rsidRPr="007C282F">
        <w:rPr>
          <w:color w:val="000000" w:themeColor="text1"/>
          <w:lang w:val="fi-FI"/>
        </w:rPr>
        <w:t>P</w:t>
      </w:r>
      <w:r w:rsidR="005E5CD8" w:rsidRPr="007C282F">
        <w:rPr>
          <w:color w:val="000000" w:themeColor="text1"/>
          <w:lang w:val="fi-FI"/>
        </w:rPr>
        <w:t>erumusan</w:t>
      </w:r>
      <w:r w:rsidR="00226518" w:rsidRPr="007C282F">
        <w:rPr>
          <w:color w:val="000000" w:themeColor="text1"/>
          <w:lang w:val="fi-FI"/>
        </w:rPr>
        <w:t xml:space="preserve"> </w:t>
      </w:r>
      <w:r w:rsidR="005E5CD8" w:rsidRPr="007C282F">
        <w:rPr>
          <w:color w:val="000000" w:themeColor="text1"/>
          <w:lang w:val="id-ID"/>
        </w:rPr>
        <w:t>program</w:t>
      </w:r>
      <w:r w:rsidR="005E5CD8" w:rsidRPr="007C282F">
        <w:rPr>
          <w:color w:val="000000" w:themeColor="text1"/>
          <w:lang w:val="fi-FI"/>
        </w:rPr>
        <w:t xml:space="preserve"> kerja dibidang </w:t>
      </w:r>
      <w:r w:rsidR="005E5CD8" w:rsidRPr="007C282F">
        <w:rPr>
          <w:color w:val="000000" w:themeColor="text1"/>
          <w:lang w:val="id-ID"/>
        </w:rPr>
        <w:t>kesekretariatan</w:t>
      </w:r>
      <w:r w:rsidR="005E5CD8" w:rsidRPr="007C282F">
        <w:rPr>
          <w:color w:val="000000" w:themeColor="text1"/>
          <w:lang w:val="fi-FI"/>
        </w:rPr>
        <w: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fi-FI"/>
        </w:rPr>
      </w:pPr>
      <w:r w:rsidRPr="007C282F">
        <w:rPr>
          <w:color w:val="000000" w:themeColor="text1"/>
          <w:lang w:val="fi-FI"/>
        </w:rPr>
        <w:t>P</w:t>
      </w:r>
      <w:r w:rsidR="005E5CD8" w:rsidRPr="007C282F">
        <w:rPr>
          <w:color w:val="000000" w:themeColor="text1"/>
          <w:lang w:val="fi-FI"/>
        </w:rPr>
        <w:t xml:space="preserve">enyelenggaraan koordinasi pelaksanaan tugas dibidang </w:t>
      </w:r>
      <w:r w:rsidR="005E5CD8" w:rsidRPr="007C282F">
        <w:rPr>
          <w:color w:val="000000" w:themeColor="text1"/>
          <w:lang w:val="id-ID"/>
        </w:rPr>
        <w:t>kesekretariatan;</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fi-FI"/>
        </w:rPr>
      </w:pPr>
      <w:r w:rsidRPr="007C282F">
        <w:rPr>
          <w:color w:val="000000" w:themeColor="text1"/>
        </w:rPr>
        <w:t>M</w:t>
      </w:r>
      <w:r w:rsidR="005E5CD8" w:rsidRPr="007C282F">
        <w:rPr>
          <w:color w:val="000000" w:themeColor="text1"/>
          <w:lang w:val="id-ID"/>
        </w:rPr>
        <w:t>onitoring</w:t>
      </w:r>
      <w:r w:rsidR="005E5CD8" w:rsidRPr="007C282F">
        <w:rPr>
          <w:color w:val="000000" w:themeColor="text1"/>
          <w:lang w:val="fi-FI"/>
        </w:rPr>
        <w:t xml:space="preserve"> dan evaluasi kebijakan dibidang </w:t>
      </w:r>
      <w:r w:rsidR="005E5CD8" w:rsidRPr="007C282F">
        <w:rPr>
          <w:color w:val="000000" w:themeColor="text1"/>
          <w:lang w:val="id-ID"/>
        </w:rPr>
        <w:t>kesekretariatan</w:t>
      </w:r>
      <w:r w:rsidR="005E5CD8" w:rsidRPr="007C282F">
        <w:rPr>
          <w:color w:val="000000" w:themeColor="text1"/>
          <w:lang w:val="fi-FI"/>
        </w:rPr>
        <w: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sv-SE"/>
        </w:rPr>
      </w:pPr>
      <w:r w:rsidRPr="007C282F">
        <w:rPr>
          <w:color w:val="000000" w:themeColor="text1"/>
          <w:lang w:val="sv-SE"/>
        </w:rPr>
        <w:t>P</w:t>
      </w:r>
      <w:r w:rsidR="005E5CD8" w:rsidRPr="007C282F">
        <w:rPr>
          <w:color w:val="000000" w:themeColor="text1"/>
          <w:lang w:val="sv-SE"/>
        </w:rPr>
        <w:t xml:space="preserve">embinaan teknis dibidang </w:t>
      </w:r>
      <w:r w:rsidR="005E5CD8" w:rsidRPr="007C282F">
        <w:rPr>
          <w:color w:val="000000" w:themeColor="text1"/>
          <w:lang w:val="id-ID"/>
        </w:rPr>
        <w:t>kesekretariatan</w:t>
      </w:r>
      <w:r w:rsidR="005E5CD8" w:rsidRPr="007C282F">
        <w:rPr>
          <w:color w:val="000000" w:themeColor="text1"/>
          <w:lang w:val="fi-FI"/>
        </w:rPr>
        <w: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fi-FI"/>
        </w:rPr>
      </w:pPr>
      <w:r w:rsidRPr="007C282F">
        <w:rPr>
          <w:color w:val="000000" w:themeColor="text1"/>
          <w:lang w:val="fi-FI"/>
        </w:rPr>
        <w:t>P</w:t>
      </w:r>
      <w:r w:rsidR="005E5CD8" w:rsidRPr="007C282F">
        <w:rPr>
          <w:color w:val="000000" w:themeColor="text1"/>
          <w:lang w:val="fi-FI"/>
        </w:rPr>
        <w:t xml:space="preserve">elaporan pelaksanaan tugas dibidang </w:t>
      </w:r>
      <w:r w:rsidR="005E5CD8" w:rsidRPr="007C282F">
        <w:rPr>
          <w:color w:val="000000" w:themeColor="text1"/>
          <w:lang w:val="id-ID"/>
        </w:rPr>
        <w:t>kesekretariatan</w:t>
      </w:r>
      <w:r w:rsidR="005E5CD8" w:rsidRPr="007C282F">
        <w:rPr>
          <w:color w:val="000000" w:themeColor="text1"/>
          <w:lang w:val="fi-FI"/>
        </w:rPr>
        <w:t>;</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lang w:val="sv-SE"/>
        </w:rPr>
      </w:pPr>
      <w:r w:rsidRPr="007C282F">
        <w:rPr>
          <w:color w:val="000000" w:themeColor="text1"/>
          <w:lang w:val="sv-SE"/>
        </w:rPr>
        <w:t>P</w:t>
      </w:r>
      <w:r w:rsidR="005E5CD8" w:rsidRPr="007C282F">
        <w:rPr>
          <w:color w:val="000000" w:themeColor="text1"/>
          <w:lang w:val="sv-SE"/>
        </w:rPr>
        <w:t xml:space="preserve">engelolaan administrasi </w:t>
      </w:r>
      <w:r w:rsidR="005E5CD8" w:rsidRPr="007C282F">
        <w:rPr>
          <w:color w:val="000000" w:themeColor="text1"/>
          <w:lang w:val="id-ID"/>
        </w:rPr>
        <w:t>kesekretariatan</w:t>
      </w:r>
      <w:r w:rsidR="005E5CD8" w:rsidRPr="007C282F">
        <w:rPr>
          <w:color w:val="000000" w:themeColor="text1"/>
          <w:lang w:val="sv-SE"/>
        </w:rPr>
        <w:t>;</w:t>
      </w:r>
      <w:r w:rsidR="005E5CD8" w:rsidRPr="007C282F">
        <w:rPr>
          <w:color w:val="000000" w:themeColor="text1"/>
          <w:lang w:val="id-ID"/>
        </w:rPr>
        <w:t xml:space="preserve"> dan</w:t>
      </w:r>
    </w:p>
    <w:p w:rsidR="005E5CD8" w:rsidRPr="007C282F" w:rsidRDefault="00BC5CAF" w:rsidP="00056592">
      <w:pPr>
        <w:numPr>
          <w:ilvl w:val="0"/>
          <w:numId w:val="27"/>
        </w:numPr>
        <w:tabs>
          <w:tab w:val="clear" w:pos="360"/>
          <w:tab w:val="num" w:pos="1260"/>
        </w:tabs>
        <w:spacing w:line="360" w:lineRule="auto"/>
        <w:ind w:left="1260" w:hanging="425"/>
        <w:jc w:val="both"/>
        <w:rPr>
          <w:color w:val="000000" w:themeColor="text1"/>
          <w:spacing w:val="-4"/>
        </w:rPr>
      </w:pPr>
      <w:r w:rsidRPr="007C282F">
        <w:rPr>
          <w:color w:val="000000" w:themeColor="text1"/>
          <w:lang w:val="sv-SE"/>
        </w:rPr>
        <w:t>P</w:t>
      </w:r>
      <w:r w:rsidR="005E5CD8" w:rsidRPr="007C282F">
        <w:rPr>
          <w:color w:val="000000" w:themeColor="text1"/>
          <w:lang w:val="sv-SE"/>
        </w:rPr>
        <w:t xml:space="preserve">elaksanaan tugas lain dibidang </w:t>
      </w:r>
      <w:r w:rsidR="005E5CD8" w:rsidRPr="007C282F">
        <w:rPr>
          <w:color w:val="000000" w:themeColor="text1"/>
          <w:lang w:val="id-ID"/>
        </w:rPr>
        <w:t>kesekretariatan</w:t>
      </w:r>
      <w:r w:rsidR="005E5CD8" w:rsidRPr="007C282F">
        <w:rPr>
          <w:color w:val="000000" w:themeColor="text1"/>
          <w:lang w:val="sv-SE"/>
        </w:rPr>
        <w:t xml:space="preserve"> yang diberikan oleh Kepala Dinas</w:t>
      </w:r>
      <w:r w:rsidR="005E5CD8" w:rsidRPr="007C282F">
        <w:rPr>
          <w:color w:val="000000" w:themeColor="text1"/>
          <w:lang w:val="id-ID"/>
        </w:rPr>
        <w:t>.</w:t>
      </w:r>
    </w:p>
    <w:p w:rsidR="002C1FDE" w:rsidRPr="007C282F" w:rsidRDefault="002C1FDE" w:rsidP="00BA078B">
      <w:pPr>
        <w:spacing w:line="360" w:lineRule="auto"/>
        <w:ind w:left="851"/>
        <w:jc w:val="both"/>
        <w:rPr>
          <w:lang w:val="sv-SE"/>
        </w:rPr>
      </w:pPr>
      <w:r w:rsidRPr="007C282F">
        <w:rPr>
          <w:lang w:val="sv-SE"/>
        </w:rPr>
        <w:t>Ruang lingkup bidang kesekretariatan meliputi umum dan kepegawaian, perencanaan, dan keuangan. Seca</w:t>
      </w:r>
      <w:r w:rsidR="005E5CD8" w:rsidRPr="007C282F">
        <w:rPr>
          <w:lang w:val="sv-SE"/>
        </w:rPr>
        <w:t>ra rinci tugas dan fungsi keempat</w:t>
      </w:r>
      <w:r w:rsidRPr="007C282F">
        <w:rPr>
          <w:lang w:val="sv-SE"/>
        </w:rPr>
        <w:t xml:space="preserve"> bidang tersebut akan diuraikan berikut ini.</w:t>
      </w:r>
    </w:p>
    <w:p w:rsidR="002C1FDE" w:rsidRPr="007C282F" w:rsidRDefault="005E5CD8" w:rsidP="003A5E4A">
      <w:pPr>
        <w:numPr>
          <w:ilvl w:val="1"/>
          <w:numId w:val="1"/>
        </w:numPr>
        <w:tabs>
          <w:tab w:val="clear" w:pos="1070"/>
          <w:tab w:val="left" w:pos="1276"/>
        </w:tabs>
        <w:spacing w:line="360" w:lineRule="auto"/>
        <w:ind w:left="1276" w:hanging="425"/>
        <w:jc w:val="both"/>
        <w:rPr>
          <w:b/>
        </w:rPr>
      </w:pPr>
      <w:r w:rsidRPr="007C282F">
        <w:rPr>
          <w:b/>
        </w:rPr>
        <w:t xml:space="preserve">Kepala </w:t>
      </w:r>
      <w:r w:rsidR="00A02071" w:rsidRPr="007C282F">
        <w:rPr>
          <w:b/>
        </w:rPr>
        <w:t xml:space="preserve">Kasubbag Umum dan Aparatur </w:t>
      </w:r>
    </w:p>
    <w:p w:rsidR="002B5606" w:rsidRPr="007C282F" w:rsidRDefault="002B5606" w:rsidP="002B5606">
      <w:pPr>
        <w:pStyle w:val="ListParagraph"/>
        <w:spacing w:line="360" w:lineRule="auto"/>
        <w:ind w:left="1260"/>
        <w:jc w:val="both"/>
        <w:rPr>
          <w:lang w:val="id-ID"/>
        </w:rPr>
      </w:pPr>
      <w:r w:rsidRPr="007C282F">
        <w:rPr>
          <w:spacing w:val="-4"/>
          <w:lang w:val="id-ID"/>
        </w:rPr>
        <w:t xml:space="preserve">Kepala Subbagian Umum </w:t>
      </w:r>
      <w:r w:rsidRPr="007C282F">
        <w:rPr>
          <w:spacing w:val="-4"/>
        </w:rPr>
        <w:t>d</w:t>
      </w:r>
      <w:r w:rsidRPr="007C282F">
        <w:rPr>
          <w:spacing w:val="-4"/>
          <w:lang w:val="id-ID"/>
        </w:rPr>
        <w:t xml:space="preserve">an </w:t>
      </w:r>
      <w:r w:rsidRPr="007C282F">
        <w:rPr>
          <w:lang w:val="id-ID"/>
        </w:rPr>
        <w:t>Aparatur</w:t>
      </w:r>
      <w:r w:rsidRPr="007C282F">
        <w:rPr>
          <w:spacing w:val="-4"/>
          <w:lang w:val="id-ID"/>
        </w:rPr>
        <w:t xml:space="preserve"> mempunyai tugas pokok merencanakan kegiatan, melaksanakan kegiatan </w:t>
      </w:r>
      <w:r w:rsidRPr="007C282F">
        <w:rPr>
          <w:lang w:val="id-ID"/>
        </w:rPr>
        <w:t>dan menyusun laporan dibidang umum dan aparatur.</w:t>
      </w:r>
    </w:p>
    <w:p w:rsidR="002C1FDE" w:rsidRPr="007C282F" w:rsidRDefault="002C1FDE" w:rsidP="002B5606">
      <w:pPr>
        <w:spacing w:line="360" w:lineRule="auto"/>
        <w:ind w:left="1276"/>
        <w:jc w:val="both"/>
        <w:rPr>
          <w:lang w:val="sv-SE"/>
        </w:rPr>
      </w:pPr>
      <w:r w:rsidRPr="007C282F">
        <w:rPr>
          <w:lang w:val="sv-SE"/>
        </w:rPr>
        <w:lastRenderedPageBreak/>
        <w:t>Untuk melaksanakan tugas pokok tersebu</w:t>
      </w:r>
      <w:r w:rsidR="00BC33EB" w:rsidRPr="007C282F">
        <w:rPr>
          <w:lang w:val="sv-SE"/>
        </w:rPr>
        <w:t>t, Kasubbag Umum dan Aparatur</w:t>
      </w:r>
      <w:r w:rsidRPr="007C282F">
        <w:rPr>
          <w:lang w:val="sv-SE"/>
        </w:rPr>
        <w:t xml:space="preserve"> mempunyai fungsi:</w:t>
      </w:r>
    </w:p>
    <w:p w:rsidR="002B5606" w:rsidRPr="007C282F" w:rsidRDefault="009E4ED3" w:rsidP="00056592">
      <w:pPr>
        <w:numPr>
          <w:ilvl w:val="0"/>
          <w:numId w:val="28"/>
        </w:numPr>
        <w:tabs>
          <w:tab w:val="clear" w:pos="360"/>
          <w:tab w:val="num" w:pos="1260"/>
        </w:tabs>
        <w:spacing w:line="360" w:lineRule="auto"/>
        <w:ind w:left="1620" w:hanging="402"/>
        <w:jc w:val="both"/>
        <w:rPr>
          <w:color w:val="000000" w:themeColor="text1"/>
          <w:lang w:val="fi-FI"/>
        </w:rPr>
      </w:pPr>
      <w:r w:rsidRPr="007C282F">
        <w:rPr>
          <w:color w:val="000000" w:themeColor="text1"/>
          <w:lang w:val="fi-FI"/>
        </w:rPr>
        <w:t>P</w:t>
      </w:r>
      <w:r w:rsidR="002B5606" w:rsidRPr="007C282F">
        <w:rPr>
          <w:color w:val="000000" w:themeColor="text1"/>
          <w:lang w:val="fi-FI"/>
        </w:rPr>
        <w:t>enyusunan rencana kerja dibidang</w:t>
      </w:r>
      <w:r w:rsidR="002B5606" w:rsidRPr="007C282F">
        <w:rPr>
          <w:color w:val="000000" w:themeColor="text1"/>
          <w:lang w:val="id-ID"/>
        </w:rPr>
        <w:t xml:space="preserve">  umum dan aparatur;</w:t>
      </w:r>
    </w:p>
    <w:p w:rsidR="002B5606" w:rsidRPr="007C282F" w:rsidRDefault="009E4ED3" w:rsidP="00056592">
      <w:pPr>
        <w:numPr>
          <w:ilvl w:val="0"/>
          <w:numId w:val="28"/>
        </w:numPr>
        <w:tabs>
          <w:tab w:val="clear" w:pos="360"/>
          <w:tab w:val="num" w:pos="1260"/>
        </w:tabs>
        <w:spacing w:line="360" w:lineRule="auto"/>
        <w:ind w:left="1620" w:hanging="402"/>
        <w:jc w:val="both"/>
        <w:rPr>
          <w:color w:val="000000" w:themeColor="text1"/>
          <w:lang w:val="fi-FI"/>
        </w:rPr>
      </w:pPr>
      <w:r w:rsidRPr="007C282F">
        <w:rPr>
          <w:color w:val="000000" w:themeColor="text1"/>
          <w:lang w:val="fi-FI"/>
        </w:rPr>
        <w:t>P</w:t>
      </w:r>
      <w:r w:rsidR="002B5606" w:rsidRPr="007C282F">
        <w:rPr>
          <w:color w:val="000000" w:themeColor="text1"/>
          <w:lang w:val="fi-FI"/>
        </w:rPr>
        <w:t>enyelenggaraan kegiatan dibidang</w:t>
      </w:r>
      <w:r w:rsidR="002B5606" w:rsidRPr="007C282F">
        <w:rPr>
          <w:color w:val="000000" w:themeColor="text1"/>
          <w:lang w:val="id-ID"/>
        </w:rPr>
        <w:t xml:space="preserve"> umum dan aparatur</w:t>
      </w:r>
      <w:r w:rsidR="002B5606" w:rsidRPr="007C282F">
        <w:rPr>
          <w:color w:val="000000" w:themeColor="text1"/>
        </w:rPr>
        <w:t xml:space="preserve"> </w:t>
      </w:r>
      <w:r w:rsidR="002B5606" w:rsidRPr="007C282F">
        <w:rPr>
          <w:color w:val="000000" w:themeColor="text1"/>
          <w:lang w:val="fi-FI"/>
        </w:rPr>
        <w:t>berdasarkan rencana kerja yang telah ditetapkan ;</w:t>
      </w:r>
    </w:p>
    <w:p w:rsidR="002B5606" w:rsidRPr="007C282F" w:rsidRDefault="009E4ED3" w:rsidP="00056592">
      <w:pPr>
        <w:numPr>
          <w:ilvl w:val="0"/>
          <w:numId w:val="28"/>
        </w:numPr>
        <w:tabs>
          <w:tab w:val="clear" w:pos="360"/>
          <w:tab w:val="num" w:pos="1260"/>
        </w:tabs>
        <w:spacing w:line="360" w:lineRule="auto"/>
        <w:ind w:left="1620" w:hanging="402"/>
        <w:jc w:val="both"/>
        <w:rPr>
          <w:color w:val="000000" w:themeColor="text1"/>
          <w:lang w:val="fi-FI"/>
        </w:rPr>
      </w:pPr>
      <w:r w:rsidRPr="007C282F">
        <w:rPr>
          <w:color w:val="000000" w:themeColor="text1"/>
          <w:lang w:val="fi-FI"/>
        </w:rPr>
        <w:t>P</w:t>
      </w:r>
      <w:r w:rsidR="002B5606" w:rsidRPr="007C282F">
        <w:rPr>
          <w:color w:val="000000" w:themeColor="text1"/>
          <w:lang w:val="fi-FI"/>
        </w:rPr>
        <w:t>enyusunan bahan laporan pelaksanaan tugas dibidang</w:t>
      </w:r>
      <w:r w:rsidR="002B5606" w:rsidRPr="007C282F">
        <w:rPr>
          <w:color w:val="000000" w:themeColor="text1"/>
          <w:lang w:val="id-ID"/>
        </w:rPr>
        <w:t xml:space="preserve">  umum dan aparatur;</w:t>
      </w:r>
    </w:p>
    <w:p w:rsidR="002B5606" w:rsidRPr="007C282F" w:rsidRDefault="009E4ED3" w:rsidP="00056592">
      <w:pPr>
        <w:numPr>
          <w:ilvl w:val="0"/>
          <w:numId w:val="28"/>
        </w:numPr>
        <w:tabs>
          <w:tab w:val="clear" w:pos="360"/>
          <w:tab w:val="num" w:pos="1260"/>
        </w:tabs>
        <w:spacing w:line="360" w:lineRule="auto"/>
        <w:ind w:left="1620" w:hanging="402"/>
        <w:jc w:val="both"/>
        <w:rPr>
          <w:color w:val="000000" w:themeColor="text1"/>
          <w:lang w:val="fi-FI"/>
        </w:rPr>
      </w:pPr>
      <w:r w:rsidRPr="007C282F">
        <w:rPr>
          <w:color w:val="000000" w:themeColor="text1"/>
          <w:lang w:val="fi-FI"/>
        </w:rPr>
        <w:t>P</w:t>
      </w:r>
      <w:r w:rsidR="002B5606" w:rsidRPr="007C282F">
        <w:rPr>
          <w:color w:val="000000" w:themeColor="text1"/>
          <w:lang w:val="fi-FI"/>
        </w:rPr>
        <w:t xml:space="preserve">elaksanaan </w:t>
      </w:r>
      <w:r w:rsidR="002B5606" w:rsidRPr="007C282F">
        <w:rPr>
          <w:color w:val="000000" w:themeColor="text1"/>
          <w:lang w:val="id-ID"/>
        </w:rPr>
        <w:t>monitoring</w:t>
      </w:r>
      <w:r w:rsidR="002B5606" w:rsidRPr="007C282F">
        <w:rPr>
          <w:color w:val="000000" w:themeColor="text1"/>
          <w:lang w:val="fi-FI"/>
        </w:rPr>
        <w:t xml:space="preserve"> dan evaluasi dibidang</w:t>
      </w:r>
      <w:r w:rsidR="002B5606" w:rsidRPr="007C282F">
        <w:rPr>
          <w:color w:val="000000" w:themeColor="text1"/>
          <w:lang w:val="id-ID"/>
        </w:rPr>
        <w:t xml:space="preserve"> umum dan aparatur; dan</w:t>
      </w:r>
    </w:p>
    <w:p w:rsidR="002B5606" w:rsidRPr="007C282F" w:rsidRDefault="009E4ED3" w:rsidP="00056592">
      <w:pPr>
        <w:numPr>
          <w:ilvl w:val="0"/>
          <w:numId w:val="28"/>
        </w:numPr>
        <w:tabs>
          <w:tab w:val="clear" w:pos="360"/>
          <w:tab w:val="num" w:pos="1260"/>
        </w:tabs>
        <w:spacing w:line="360" w:lineRule="auto"/>
        <w:ind w:left="1620" w:hanging="402"/>
        <w:jc w:val="both"/>
        <w:rPr>
          <w:color w:val="000000" w:themeColor="text1"/>
          <w:lang w:val="fi-FI"/>
        </w:rPr>
      </w:pPr>
      <w:r w:rsidRPr="007C282F">
        <w:rPr>
          <w:color w:val="000000" w:themeColor="text1"/>
        </w:rPr>
        <w:t>P</w:t>
      </w:r>
      <w:r w:rsidR="002B5606" w:rsidRPr="007C282F">
        <w:rPr>
          <w:color w:val="000000" w:themeColor="text1"/>
        </w:rPr>
        <w:t xml:space="preserve">elaksanaan tugas </w:t>
      </w:r>
      <w:proofErr w:type="gramStart"/>
      <w:r w:rsidR="002B5606" w:rsidRPr="007C282F">
        <w:rPr>
          <w:color w:val="000000" w:themeColor="text1"/>
        </w:rPr>
        <w:t>lain</w:t>
      </w:r>
      <w:proofErr w:type="gramEnd"/>
      <w:r w:rsidR="002B5606" w:rsidRPr="007C282F">
        <w:rPr>
          <w:color w:val="000000" w:themeColor="text1"/>
        </w:rPr>
        <w:t xml:space="preserve"> dibidang umum dan </w:t>
      </w:r>
      <w:r w:rsidR="002B5606" w:rsidRPr="007C282F">
        <w:rPr>
          <w:color w:val="000000" w:themeColor="text1"/>
          <w:lang w:val="id-ID"/>
        </w:rPr>
        <w:t>aparatur</w:t>
      </w:r>
      <w:r w:rsidR="002B5606" w:rsidRPr="007C282F">
        <w:rPr>
          <w:color w:val="000000" w:themeColor="text1"/>
        </w:rPr>
        <w:t xml:space="preserve"> yang diberikan oleh </w:t>
      </w:r>
      <w:r w:rsidR="002B5606" w:rsidRPr="007C282F">
        <w:rPr>
          <w:color w:val="000000" w:themeColor="text1"/>
          <w:lang w:val="id-ID"/>
        </w:rPr>
        <w:t>S</w:t>
      </w:r>
      <w:r w:rsidR="002B5606" w:rsidRPr="007C282F">
        <w:rPr>
          <w:color w:val="000000" w:themeColor="text1"/>
        </w:rPr>
        <w:t xml:space="preserve">ekretaris. </w:t>
      </w:r>
    </w:p>
    <w:p w:rsidR="002B5606" w:rsidRPr="007C282F" w:rsidRDefault="002B5606" w:rsidP="002B5606">
      <w:pPr>
        <w:spacing w:line="360" w:lineRule="auto"/>
        <w:ind w:left="1260"/>
        <w:jc w:val="both"/>
        <w:rPr>
          <w:lang w:val="id-ID"/>
        </w:rPr>
      </w:pPr>
      <w:r w:rsidRPr="007C282F">
        <w:rPr>
          <w:lang w:val="id-ID"/>
        </w:rPr>
        <w:t xml:space="preserve">Ruang lingkup </w:t>
      </w:r>
      <w:r w:rsidRPr="007C282F">
        <w:t xml:space="preserve">tugas </w:t>
      </w:r>
      <w:r w:rsidRPr="007C282F">
        <w:rPr>
          <w:lang w:val="id-ID"/>
        </w:rPr>
        <w:t>subbagian umum dan a</w:t>
      </w:r>
      <w:r w:rsidRPr="007C282F">
        <w:t>paratur</w:t>
      </w:r>
      <w:r w:rsidRPr="007C282F">
        <w:rPr>
          <w:lang w:val="id-ID"/>
        </w:rPr>
        <w:t xml:space="preserve"> meliputi administrasi surat menyurat, fasilitasi pertemuan/rapat, urusan perlengkapan dan rumah tangga,</w:t>
      </w:r>
      <w:r w:rsidRPr="007C282F">
        <w:t xml:space="preserve"> penataan kelembagaan perangkat daerah,</w:t>
      </w:r>
      <w:r w:rsidRPr="007C282F">
        <w:rPr>
          <w:lang w:val="id-ID"/>
        </w:rPr>
        <w:t xml:space="preserve"> pelayanan data dan informasi</w:t>
      </w:r>
      <w:r w:rsidRPr="007C282F">
        <w:t>,</w:t>
      </w:r>
      <w:r w:rsidRPr="007C282F">
        <w:rPr>
          <w:lang w:val="id-ID"/>
        </w:rPr>
        <w:t xml:space="preserve"> administrasi kepegawaian internal serta pelayanan publik.</w:t>
      </w:r>
    </w:p>
    <w:p w:rsidR="002B5606" w:rsidRPr="007C282F" w:rsidRDefault="002B5606" w:rsidP="00E1544A">
      <w:pPr>
        <w:spacing w:line="360" w:lineRule="auto"/>
        <w:ind w:left="1276"/>
        <w:jc w:val="both"/>
        <w:rPr>
          <w:lang w:val="sv-SE"/>
        </w:rPr>
      </w:pPr>
    </w:p>
    <w:p w:rsidR="002C1FDE" w:rsidRPr="007C282F" w:rsidRDefault="002B5606" w:rsidP="003A5E4A">
      <w:pPr>
        <w:numPr>
          <w:ilvl w:val="1"/>
          <w:numId w:val="1"/>
        </w:numPr>
        <w:tabs>
          <w:tab w:val="clear" w:pos="1070"/>
          <w:tab w:val="num" w:pos="1276"/>
        </w:tabs>
        <w:spacing w:line="360" w:lineRule="auto"/>
        <w:ind w:left="1276" w:hanging="425"/>
        <w:jc w:val="both"/>
        <w:rPr>
          <w:b/>
        </w:rPr>
      </w:pPr>
      <w:r w:rsidRPr="007C282F">
        <w:rPr>
          <w:b/>
        </w:rPr>
        <w:t xml:space="preserve">Kepala </w:t>
      </w:r>
      <w:r w:rsidR="002C1FDE" w:rsidRPr="007C282F">
        <w:rPr>
          <w:b/>
        </w:rPr>
        <w:t>Kasubbag</w:t>
      </w:r>
      <w:r w:rsidRPr="007C282F">
        <w:rPr>
          <w:b/>
        </w:rPr>
        <w:t>ian</w:t>
      </w:r>
      <w:r w:rsidR="002C1FDE" w:rsidRPr="007C282F">
        <w:rPr>
          <w:b/>
        </w:rPr>
        <w:t xml:space="preserve"> Perencanaan</w:t>
      </w:r>
    </w:p>
    <w:p w:rsidR="002B5606" w:rsidRPr="007C282F" w:rsidRDefault="002B5606" w:rsidP="002B5606">
      <w:pPr>
        <w:pStyle w:val="ListParagraph"/>
        <w:spacing w:line="360" w:lineRule="auto"/>
        <w:ind w:left="1260"/>
        <w:jc w:val="both"/>
        <w:rPr>
          <w:color w:val="000000" w:themeColor="text1"/>
          <w:spacing w:val="-4"/>
          <w:lang w:val="id-ID"/>
        </w:rPr>
      </w:pPr>
      <w:r w:rsidRPr="007C282F">
        <w:rPr>
          <w:color w:val="000000" w:themeColor="text1"/>
          <w:spacing w:val="-4"/>
          <w:lang w:val="id-ID"/>
        </w:rPr>
        <w:t xml:space="preserve">Kepala Subbagian Perencanaan sebagaimana mempunyai tugas pokok </w:t>
      </w:r>
      <w:r w:rsidRPr="007C282F">
        <w:rPr>
          <w:color w:val="000000" w:themeColor="text1"/>
          <w:lang w:val="id-ID"/>
        </w:rPr>
        <w:t>merencanakan kegiatan, melaksanakan kegiatan dan menyusun laporan dibidang perencanaan.</w:t>
      </w:r>
    </w:p>
    <w:p w:rsidR="002C1FDE" w:rsidRPr="007C282F" w:rsidRDefault="002C1FDE" w:rsidP="00E1544A">
      <w:pPr>
        <w:spacing w:line="360" w:lineRule="auto"/>
        <w:ind w:left="1276"/>
        <w:jc w:val="both"/>
      </w:pPr>
      <w:r w:rsidRPr="007C282F">
        <w:t>Untuk melaksanakan tugas pokok yang telah diuraikan di atas, Kepala Subbagian Perencanaan mempunyai fungsi:</w:t>
      </w:r>
    </w:p>
    <w:p w:rsidR="002B5606" w:rsidRPr="007C282F" w:rsidRDefault="00716A74" w:rsidP="00056592">
      <w:pPr>
        <w:numPr>
          <w:ilvl w:val="0"/>
          <w:numId w:val="29"/>
        </w:numPr>
        <w:spacing w:line="360" w:lineRule="auto"/>
        <w:ind w:left="1710" w:hanging="425"/>
        <w:jc w:val="both"/>
        <w:rPr>
          <w:color w:val="000000" w:themeColor="text1"/>
          <w:lang w:val="fi-FI"/>
        </w:rPr>
      </w:pPr>
      <w:r w:rsidRPr="007C282F">
        <w:rPr>
          <w:color w:val="000000" w:themeColor="text1"/>
          <w:lang w:val="fi-FI"/>
        </w:rPr>
        <w:t>P</w:t>
      </w:r>
      <w:r w:rsidR="002B5606" w:rsidRPr="007C282F">
        <w:rPr>
          <w:color w:val="000000" w:themeColor="text1"/>
          <w:lang w:val="fi-FI"/>
        </w:rPr>
        <w:t>enyusunan rencana kerja dibidang</w:t>
      </w:r>
      <w:r w:rsidR="002B5606" w:rsidRPr="007C282F">
        <w:rPr>
          <w:color w:val="000000" w:themeColor="text1"/>
          <w:lang w:val="id-ID"/>
        </w:rPr>
        <w:t xml:space="preserve">  perencanaan;</w:t>
      </w:r>
    </w:p>
    <w:p w:rsidR="002B5606" w:rsidRPr="007C282F" w:rsidRDefault="00716A74" w:rsidP="00056592">
      <w:pPr>
        <w:numPr>
          <w:ilvl w:val="0"/>
          <w:numId w:val="29"/>
        </w:numPr>
        <w:spacing w:line="360" w:lineRule="auto"/>
        <w:ind w:left="1710" w:hanging="425"/>
        <w:jc w:val="both"/>
        <w:rPr>
          <w:color w:val="000000" w:themeColor="text1"/>
          <w:lang w:val="fi-FI"/>
        </w:rPr>
      </w:pPr>
      <w:r w:rsidRPr="007C282F">
        <w:rPr>
          <w:color w:val="000000" w:themeColor="text1"/>
          <w:lang w:val="fi-FI"/>
        </w:rPr>
        <w:t>P</w:t>
      </w:r>
      <w:r w:rsidR="002B5606" w:rsidRPr="007C282F">
        <w:rPr>
          <w:color w:val="000000" w:themeColor="text1"/>
          <w:lang w:val="fi-FI"/>
        </w:rPr>
        <w:t>enyelenggaraan kegiatan dibidang</w:t>
      </w:r>
      <w:r w:rsidR="002B5606" w:rsidRPr="007C282F">
        <w:rPr>
          <w:color w:val="000000" w:themeColor="text1"/>
          <w:lang w:val="id-ID"/>
        </w:rPr>
        <w:t xml:space="preserve"> perencanaan </w:t>
      </w:r>
      <w:r w:rsidR="002B5606" w:rsidRPr="007C282F">
        <w:rPr>
          <w:color w:val="000000" w:themeColor="text1"/>
          <w:lang w:val="fi-FI"/>
        </w:rPr>
        <w:t>berdasarkan rencana kerja yang telah ditetapkan;</w:t>
      </w:r>
    </w:p>
    <w:p w:rsidR="002B5606" w:rsidRPr="007C282F" w:rsidRDefault="00716A74" w:rsidP="00056592">
      <w:pPr>
        <w:numPr>
          <w:ilvl w:val="0"/>
          <w:numId w:val="29"/>
        </w:numPr>
        <w:spacing w:line="360" w:lineRule="auto"/>
        <w:ind w:left="1710" w:hanging="425"/>
        <w:jc w:val="both"/>
        <w:rPr>
          <w:color w:val="000000" w:themeColor="text1"/>
          <w:lang w:val="fi-FI"/>
        </w:rPr>
      </w:pPr>
      <w:r w:rsidRPr="007C282F">
        <w:rPr>
          <w:color w:val="000000" w:themeColor="text1"/>
          <w:lang w:val="fi-FI"/>
        </w:rPr>
        <w:t>P</w:t>
      </w:r>
      <w:r w:rsidR="002B5606" w:rsidRPr="007C282F">
        <w:rPr>
          <w:color w:val="000000" w:themeColor="text1"/>
          <w:lang w:val="fi-FI"/>
        </w:rPr>
        <w:t>enyusunan bahan laporan pelaksanaan tugas dibidang</w:t>
      </w:r>
      <w:r w:rsidR="002B5606" w:rsidRPr="007C282F">
        <w:rPr>
          <w:color w:val="000000" w:themeColor="text1"/>
          <w:lang w:val="id-ID"/>
        </w:rPr>
        <w:t xml:space="preserve">  perencanaan;</w:t>
      </w:r>
    </w:p>
    <w:p w:rsidR="002B5606" w:rsidRPr="007C282F" w:rsidRDefault="00716A74" w:rsidP="00056592">
      <w:pPr>
        <w:numPr>
          <w:ilvl w:val="0"/>
          <w:numId w:val="29"/>
        </w:numPr>
        <w:spacing w:line="360" w:lineRule="auto"/>
        <w:ind w:left="1710" w:hanging="425"/>
        <w:jc w:val="both"/>
        <w:rPr>
          <w:color w:val="000000" w:themeColor="text1"/>
          <w:lang w:val="fi-FI"/>
        </w:rPr>
      </w:pPr>
      <w:r w:rsidRPr="007C282F">
        <w:rPr>
          <w:color w:val="000000" w:themeColor="text1"/>
          <w:lang w:val="fi-FI"/>
        </w:rPr>
        <w:t>P</w:t>
      </w:r>
      <w:r w:rsidR="002B5606" w:rsidRPr="007C282F">
        <w:rPr>
          <w:color w:val="000000" w:themeColor="text1"/>
          <w:lang w:val="fi-FI"/>
        </w:rPr>
        <w:t xml:space="preserve">elaksanaan </w:t>
      </w:r>
      <w:r w:rsidR="002B5606" w:rsidRPr="007C282F">
        <w:rPr>
          <w:color w:val="000000" w:themeColor="text1"/>
          <w:lang w:val="id-ID"/>
        </w:rPr>
        <w:t>monitoring</w:t>
      </w:r>
      <w:r w:rsidR="002B5606" w:rsidRPr="007C282F">
        <w:rPr>
          <w:color w:val="000000" w:themeColor="text1"/>
          <w:lang w:val="fi-FI"/>
        </w:rPr>
        <w:t xml:space="preserve"> dan evaluasi dibidang</w:t>
      </w:r>
      <w:r w:rsidR="002B5606" w:rsidRPr="007C282F">
        <w:rPr>
          <w:color w:val="000000" w:themeColor="text1"/>
          <w:lang w:val="id-ID"/>
        </w:rPr>
        <w:t xml:space="preserve">  perencanaan;dan</w:t>
      </w:r>
    </w:p>
    <w:p w:rsidR="002B5606" w:rsidRPr="007C282F" w:rsidRDefault="00716A74" w:rsidP="00056592">
      <w:pPr>
        <w:numPr>
          <w:ilvl w:val="0"/>
          <w:numId w:val="29"/>
        </w:numPr>
        <w:spacing w:line="360" w:lineRule="auto"/>
        <w:ind w:left="1710" w:hanging="425"/>
        <w:jc w:val="both"/>
        <w:rPr>
          <w:color w:val="000000" w:themeColor="text1"/>
          <w:spacing w:val="-4"/>
        </w:rPr>
      </w:pPr>
      <w:r w:rsidRPr="007C282F">
        <w:rPr>
          <w:color w:val="000000" w:themeColor="text1"/>
          <w:lang w:val="fi-FI"/>
        </w:rPr>
        <w:t>P</w:t>
      </w:r>
      <w:r w:rsidR="002B5606" w:rsidRPr="007C282F">
        <w:rPr>
          <w:color w:val="000000" w:themeColor="text1"/>
          <w:lang w:val="fi-FI"/>
        </w:rPr>
        <w:t>elaksanaan tugas lain dibidang</w:t>
      </w:r>
      <w:r w:rsidR="002B5606" w:rsidRPr="007C282F">
        <w:rPr>
          <w:color w:val="000000" w:themeColor="text1"/>
          <w:lang w:val="id-ID"/>
        </w:rPr>
        <w:t xml:space="preserve"> perencanaan </w:t>
      </w:r>
      <w:r w:rsidR="002B5606" w:rsidRPr="007C282F">
        <w:rPr>
          <w:color w:val="000000" w:themeColor="text1"/>
          <w:lang w:val="fi-FI"/>
        </w:rPr>
        <w:t>yang diberikan oleh Sekretaris.</w:t>
      </w:r>
    </w:p>
    <w:p w:rsidR="002B5606" w:rsidRPr="007C282F" w:rsidRDefault="002B5606" w:rsidP="007B2322">
      <w:pPr>
        <w:pStyle w:val="ListParagraph"/>
        <w:spacing w:line="360" w:lineRule="auto"/>
        <w:ind w:left="1260"/>
        <w:jc w:val="both"/>
        <w:rPr>
          <w:color w:val="000000" w:themeColor="text1"/>
          <w:lang w:val="id-ID"/>
        </w:rPr>
      </w:pPr>
      <w:r w:rsidRPr="007C282F">
        <w:rPr>
          <w:color w:val="000000" w:themeColor="text1"/>
          <w:lang w:val="id-ID"/>
        </w:rPr>
        <w:t>Ruang lingkup tugas subbagian perencanaan meliputi  penyusunan bahan koordinasi kegiatan internal, pembinaan rencana program/kegiatan, pelaporan perangkat daerah dan tindak lanjut Laporan Hasil Pemeriksaan.</w:t>
      </w:r>
    </w:p>
    <w:p w:rsidR="002C1FDE" w:rsidRPr="007C282F" w:rsidRDefault="002C1FDE" w:rsidP="007E6147">
      <w:pPr>
        <w:numPr>
          <w:ilvl w:val="1"/>
          <w:numId w:val="1"/>
        </w:numPr>
        <w:tabs>
          <w:tab w:val="clear" w:pos="1070"/>
          <w:tab w:val="num" w:pos="1276"/>
        </w:tabs>
        <w:spacing w:line="360" w:lineRule="auto"/>
        <w:ind w:left="1276" w:hanging="425"/>
        <w:jc w:val="both"/>
        <w:rPr>
          <w:b/>
        </w:rPr>
      </w:pPr>
      <w:r w:rsidRPr="007C282F">
        <w:rPr>
          <w:b/>
        </w:rPr>
        <w:t>Kasubbag Keuangan</w:t>
      </w:r>
    </w:p>
    <w:p w:rsidR="007E6147" w:rsidRPr="007C282F" w:rsidRDefault="007E6147" w:rsidP="007E6147">
      <w:pPr>
        <w:pStyle w:val="ListParagraph"/>
        <w:spacing w:line="360" w:lineRule="auto"/>
        <w:ind w:left="1260"/>
        <w:jc w:val="both"/>
        <w:rPr>
          <w:color w:val="000000" w:themeColor="text1"/>
          <w:spacing w:val="-4"/>
          <w:lang w:val="id-ID"/>
        </w:rPr>
      </w:pPr>
      <w:r w:rsidRPr="007C282F">
        <w:rPr>
          <w:color w:val="000000" w:themeColor="text1"/>
          <w:spacing w:val="-4"/>
          <w:lang w:val="id-ID"/>
        </w:rPr>
        <w:t>Kepala Subbagian Keuangan</w:t>
      </w:r>
      <w:r w:rsidR="001C5333" w:rsidRPr="007C282F">
        <w:rPr>
          <w:color w:val="000000" w:themeColor="text1"/>
          <w:spacing w:val="-4"/>
        </w:rPr>
        <w:t xml:space="preserve"> </w:t>
      </w:r>
      <w:r w:rsidRPr="007C282F">
        <w:rPr>
          <w:color w:val="000000" w:themeColor="text1"/>
          <w:spacing w:val="-4"/>
          <w:lang w:val="id-ID"/>
        </w:rPr>
        <w:t>sebagai</w:t>
      </w:r>
      <w:r w:rsidRPr="007C282F">
        <w:rPr>
          <w:color w:val="000000" w:themeColor="text1"/>
          <w:spacing w:val="-4"/>
        </w:rPr>
        <w:t xml:space="preserve"> </w:t>
      </w:r>
      <w:r w:rsidRPr="007C282F">
        <w:rPr>
          <w:color w:val="000000" w:themeColor="text1"/>
          <w:spacing w:val="-4"/>
          <w:lang w:val="id-ID"/>
        </w:rPr>
        <w:t>mana dimaksud mempunyai tugas pokok merencanakan kegiatan, melaksanakan kegiatan dan</w:t>
      </w:r>
      <w:r w:rsidRPr="007C282F">
        <w:rPr>
          <w:color w:val="000000" w:themeColor="text1"/>
          <w:lang w:val="id-ID"/>
        </w:rPr>
        <w:t xml:space="preserve"> menyusun laporan dibidang Keuangan.</w:t>
      </w:r>
    </w:p>
    <w:p w:rsidR="002C1FDE" w:rsidRPr="007C282F" w:rsidRDefault="002C1FDE" w:rsidP="00E1544A">
      <w:pPr>
        <w:spacing w:line="360" w:lineRule="auto"/>
        <w:ind w:left="1276"/>
        <w:jc w:val="both"/>
        <w:rPr>
          <w:lang w:val="sv-SE"/>
        </w:rPr>
      </w:pPr>
      <w:r w:rsidRPr="007C282F">
        <w:rPr>
          <w:lang w:val="sv-SE"/>
        </w:rPr>
        <w:lastRenderedPageBreak/>
        <w:t>Untuk melaksanakan tugas pokok tersebut Kepala Subbagian Keuangan mempunyai fungsi:</w:t>
      </w:r>
    </w:p>
    <w:p w:rsidR="006E23B1" w:rsidRPr="007C282F" w:rsidRDefault="00924187" w:rsidP="00056592">
      <w:pPr>
        <w:pStyle w:val="ListParagraph"/>
        <w:widowControl w:val="0"/>
        <w:numPr>
          <w:ilvl w:val="4"/>
          <w:numId w:val="30"/>
        </w:numPr>
        <w:tabs>
          <w:tab w:val="clear" w:pos="3600"/>
          <w:tab w:val="num" w:pos="1440"/>
        </w:tabs>
        <w:overflowPunct w:val="0"/>
        <w:autoSpaceDE w:val="0"/>
        <w:autoSpaceDN w:val="0"/>
        <w:adjustRightInd w:val="0"/>
        <w:spacing w:line="360" w:lineRule="auto"/>
        <w:ind w:left="1710" w:hanging="425"/>
        <w:jc w:val="both"/>
        <w:textAlignment w:val="baseline"/>
        <w:rPr>
          <w:color w:val="000000" w:themeColor="text1"/>
          <w:lang w:val="fi-FI"/>
        </w:rPr>
      </w:pPr>
      <w:r w:rsidRPr="007C282F">
        <w:rPr>
          <w:color w:val="000000" w:themeColor="text1"/>
          <w:lang w:val="fi-FI"/>
        </w:rPr>
        <w:t>P</w:t>
      </w:r>
      <w:r w:rsidR="006E23B1" w:rsidRPr="007C282F">
        <w:rPr>
          <w:color w:val="000000" w:themeColor="text1"/>
          <w:lang w:val="fi-FI"/>
        </w:rPr>
        <w:t>enyusunan rencana kerja dibidang</w:t>
      </w:r>
      <w:r w:rsidR="007B2D78" w:rsidRPr="007C282F">
        <w:rPr>
          <w:color w:val="000000" w:themeColor="text1"/>
          <w:lang w:val="fi-FI"/>
        </w:rPr>
        <w:t xml:space="preserve"> </w:t>
      </w:r>
      <w:r w:rsidR="006E23B1" w:rsidRPr="007C282F">
        <w:rPr>
          <w:color w:val="000000" w:themeColor="text1"/>
        </w:rPr>
        <w:t>keuangan</w:t>
      </w:r>
      <w:r w:rsidR="006E23B1" w:rsidRPr="007C282F">
        <w:rPr>
          <w:color w:val="000000" w:themeColor="text1"/>
          <w:lang w:val="id-ID"/>
        </w:rPr>
        <w:t>;</w:t>
      </w:r>
    </w:p>
    <w:p w:rsidR="006E23B1" w:rsidRPr="007C282F" w:rsidRDefault="00924187" w:rsidP="00056592">
      <w:pPr>
        <w:pStyle w:val="ListParagraph"/>
        <w:widowControl w:val="0"/>
        <w:numPr>
          <w:ilvl w:val="4"/>
          <w:numId w:val="30"/>
        </w:numPr>
        <w:tabs>
          <w:tab w:val="clear" w:pos="3600"/>
          <w:tab w:val="num" w:pos="1440"/>
        </w:tabs>
        <w:overflowPunct w:val="0"/>
        <w:autoSpaceDE w:val="0"/>
        <w:autoSpaceDN w:val="0"/>
        <w:adjustRightInd w:val="0"/>
        <w:spacing w:line="360" w:lineRule="auto"/>
        <w:ind w:left="1710" w:hanging="425"/>
        <w:jc w:val="both"/>
        <w:textAlignment w:val="baseline"/>
        <w:rPr>
          <w:color w:val="000000" w:themeColor="text1"/>
          <w:lang w:val="fi-FI"/>
        </w:rPr>
      </w:pPr>
      <w:r w:rsidRPr="007C282F">
        <w:rPr>
          <w:color w:val="000000" w:themeColor="text1"/>
          <w:lang w:val="fi-FI"/>
        </w:rPr>
        <w:t>P</w:t>
      </w:r>
      <w:r w:rsidR="006E23B1" w:rsidRPr="007C282F">
        <w:rPr>
          <w:color w:val="000000" w:themeColor="text1"/>
          <w:lang w:val="fi-FI"/>
        </w:rPr>
        <w:t>enyelenggaraan kegiatan dibidang</w:t>
      </w:r>
      <w:r w:rsidR="007B2D78" w:rsidRPr="007C282F">
        <w:rPr>
          <w:color w:val="000000" w:themeColor="text1"/>
          <w:lang w:val="fi-FI"/>
        </w:rPr>
        <w:t xml:space="preserve"> </w:t>
      </w:r>
      <w:r w:rsidR="006E23B1" w:rsidRPr="007C282F">
        <w:rPr>
          <w:color w:val="000000" w:themeColor="text1"/>
        </w:rPr>
        <w:t xml:space="preserve">keuangan </w:t>
      </w:r>
      <w:r w:rsidR="006E23B1" w:rsidRPr="007C282F">
        <w:rPr>
          <w:color w:val="000000" w:themeColor="text1"/>
          <w:lang w:val="fi-FI"/>
        </w:rPr>
        <w:t>berdasarkan rencana kerja yang telah ditetapkan;</w:t>
      </w:r>
    </w:p>
    <w:p w:rsidR="006E23B1" w:rsidRPr="007C282F" w:rsidRDefault="00924187" w:rsidP="00056592">
      <w:pPr>
        <w:pStyle w:val="ListParagraph"/>
        <w:widowControl w:val="0"/>
        <w:numPr>
          <w:ilvl w:val="4"/>
          <w:numId w:val="30"/>
        </w:numPr>
        <w:tabs>
          <w:tab w:val="clear" w:pos="3600"/>
          <w:tab w:val="num" w:pos="1440"/>
        </w:tabs>
        <w:overflowPunct w:val="0"/>
        <w:autoSpaceDE w:val="0"/>
        <w:autoSpaceDN w:val="0"/>
        <w:adjustRightInd w:val="0"/>
        <w:spacing w:line="360" w:lineRule="auto"/>
        <w:ind w:left="1710" w:hanging="425"/>
        <w:jc w:val="both"/>
        <w:textAlignment w:val="baseline"/>
        <w:rPr>
          <w:color w:val="000000" w:themeColor="text1"/>
          <w:lang w:val="fi-FI"/>
        </w:rPr>
      </w:pPr>
      <w:r w:rsidRPr="007C282F">
        <w:rPr>
          <w:color w:val="000000" w:themeColor="text1"/>
          <w:lang w:val="fi-FI"/>
        </w:rPr>
        <w:t>P</w:t>
      </w:r>
      <w:r w:rsidR="006E23B1" w:rsidRPr="007C282F">
        <w:rPr>
          <w:color w:val="000000" w:themeColor="text1"/>
          <w:lang w:val="fi-FI"/>
        </w:rPr>
        <w:t>enyusunan bahan laporan pelaksanaan tugas dibidang</w:t>
      </w:r>
      <w:r w:rsidR="007B2D78" w:rsidRPr="007C282F">
        <w:rPr>
          <w:color w:val="000000" w:themeColor="text1"/>
          <w:lang w:val="fi-FI"/>
        </w:rPr>
        <w:t xml:space="preserve"> </w:t>
      </w:r>
      <w:r w:rsidR="006E23B1" w:rsidRPr="007C282F">
        <w:rPr>
          <w:color w:val="000000" w:themeColor="text1"/>
        </w:rPr>
        <w:t>keuangan</w:t>
      </w:r>
      <w:r w:rsidR="006E23B1" w:rsidRPr="007C282F">
        <w:rPr>
          <w:color w:val="000000" w:themeColor="text1"/>
          <w:lang w:val="id-ID"/>
        </w:rPr>
        <w:t>;</w:t>
      </w:r>
    </w:p>
    <w:p w:rsidR="006E23B1" w:rsidRPr="007C282F" w:rsidRDefault="00924187" w:rsidP="00056592">
      <w:pPr>
        <w:pStyle w:val="ListParagraph"/>
        <w:widowControl w:val="0"/>
        <w:numPr>
          <w:ilvl w:val="4"/>
          <w:numId w:val="30"/>
        </w:numPr>
        <w:tabs>
          <w:tab w:val="clear" w:pos="3600"/>
          <w:tab w:val="num" w:pos="1440"/>
        </w:tabs>
        <w:overflowPunct w:val="0"/>
        <w:autoSpaceDE w:val="0"/>
        <w:autoSpaceDN w:val="0"/>
        <w:adjustRightInd w:val="0"/>
        <w:spacing w:line="360" w:lineRule="auto"/>
        <w:ind w:left="1710" w:hanging="425"/>
        <w:jc w:val="both"/>
        <w:textAlignment w:val="baseline"/>
        <w:rPr>
          <w:color w:val="000000" w:themeColor="text1"/>
          <w:lang w:val="fi-FI"/>
        </w:rPr>
      </w:pPr>
      <w:r w:rsidRPr="007C282F">
        <w:rPr>
          <w:color w:val="000000" w:themeColor="text1"/>
          <w:lang w:val="fi-FI"/>
        </w:rPr>
        <w:t>P</w:t>
      </w:r>
      <w:r w:rsidR="006E23B1" w:rsidRPr="007C282F">
        <w:rPr>
          <w:color w:val="000000" w:themeColor="text1"/>
          <w:lang w:val="fi-FI"/>
        </w:rPr>
        <w:t xml:space="preserve">elaksanaan </w:t>
      </w:r>
      <w:r w:rsidR="006E23B1" w:rsidRPr="007C282F">
        <w:rPr>
          <w:color w:val="000000" w:themeColor="text1"/>
          <w:lang w:val="id-ID"/>
        </w:rPr>
        <w:t>monitoring</w:t>
      </w:r>
      <w:r w:rsidR="006E23B1" w:rsidRPr="007C282F">
        <w:rPr>
          <w:color w:val="000000" w:themeColor="text1"/>
          <w:lang w:val="fi-FI"/>
        </w:rPr>
        <w:t xml:space="preserve"> dan evaluasi dibidang</w:t>
      </w:r>
      <w:r w:rsidR="007B2D78" w:rsidRPr="007C282F">
        <w:rPr>
          <w:color w:val="000000" w:themeColor="text1"/>
          <w:lang w:val="fi-FI"/>
        </w:rPr>
        <w:t xml:space="preserve"> </w:t>
      </w:r>
      <w:r w:rsidR="006E23B1" w:rsidRPr="007C282F">
        <w:rPr>
          <w:color w:val="000000" w:themeColor="text1"/>
        </w:rPr>
        <w:t>keuangan</w:t>
      </w:r>
      <w:r w:rsidR="006E23B1" w:rsidRPr="007C282F">
        <w:rPr>
          <w:color w:val="000000" w:themeColor="text1"/>
          <w:lang w:val="id-ID"/>
        </w:rPr>
        <w:t>;dan</w:t>
      </w:r>
    </w:p>
    <w:p w:rsidR="006E23B1" w:rsidRPr="007C282F" w:rsidRDefault="00924187" w:rsidP="00056592">
      <w:pPr>
        <w:pStyle w:val="ListParagraph"/>
        <w:widowControl w:val="0"/>
        <w:numPr>
          <w:ilvl w:val="4"/>
          <w:numId w:val="30"/>
        </w:numPr>
        <w:tabs>
          <w:tab w:val="clear" w:pos="3600"/>
          <w:tab w:val="num" w:pos="1440"/>
        </w:tabs>
        <w:overflowPunct w:val="0"/>
        <w:autoSpaceDE w:val="0"/>
        <w:autoSpaceDN w:val="0"/>
        <w:adjustRightInd w:val="0"/>
        <w:spacing w:line="360" w:lineRule="auto"/>
        <w:ind w:left="1710" w:hanging="425"/>
        <w:jc w:val="both"/>
        <w:textAlignment w:val="baseline"/>
        <w:rPr>
          <w:color w:val="000000" w:themeColor="text1"/>
          <w:spacing w:val="-4"/>
        </w:rPr>
      </w:pPr>
      <w:r w:rsidRPr="007C282F">
        <w:rPr>
          <w:color w:val="000000" w:themeColor="text1"/>
          <w:lang w:val="fi-FI"/>
        </w:rPr>
        <w:t>P</w:t>
      </w:r>
      <w:r w:rsidR="006E23B1" w:rsidRPr="007C282F">
        <w:rPr>
          <w:color w:val="000000" w:themeColor="text1"/>
          <w:lang w:val="fi-FI"/>
        </w:rPr>
        <w:t>elaksanaan tugas lain di bidang</w:t>
      </w:r>
      <w:r w:rsidR="007B2D78" w:rsidRPr="007C282F">
        <w:rPr>
          <w:color w:val="000000" w:themeColor="text1"/>
          <w:lang w:val="fi-FI"/>
        </w:rPr>
        <w:t xml:space="preserve"> </w:t>
      </w:r>
      <w:r w:rsidR="006E23B1" w:rsidRPr="007C282F">
        <w:rPr>
          <w:color w:val="000000" w:themeColor="text1"/>
        </w:rPr>
        <w:t xml:space="preserve">keuangan </w:t>
      </w:r>
      <w:r w:rsidR="006E23B1" w:rsidRPr="007C282F">
        <w:rPr>
          <w:color w:val="000000" w:themeColor="text1"/>
          <w:lang w:val="fi-FI"/>
        </w:rPr>
        <w:t>yang diberikan oleh Sekretaris.</w:t>
      </w:r>
    </w:p>
    <w:p w:rsidR="006E23B1" w:rsidRPr="007C282F" w:rsidRDefault="006E23B1" w:rsidP="00E1544A">
      <w:pPr>
        <w:spacing w:line="360" w:lineRule="auto"/>
        <w:ind w:left="1276"/>
        <w:jc w:val="both"/>
        <w:rPr>
          <w:lang w:val="sv-SE"/>
        </w:rPr>
      </w:pPr>
      <w:r w:rsidRPr="007C282F">
        <w:rPr>
          <w:color w:val="000000" w:themeColor="text1"/>
          <w:lang w:val="id-ID"/>
        </w:rPr>
        <w:t xml:space="preserve">Ruang lingkup tugas subbagian </w:t>
      </w:r>
      <w:r w:rsidRPr="007C282F">
        <w:rPr>
          <w:color w:val="000000" w:themeColor="text1"/>
        </w:rPr>
        <w:t xml:space="preserve">keuangan </w:t>
      </w:r>
      <w:r w:rsidRPr="007C282F">
        <w:rPr>
          <w:color w:val="000000" w:themeColor="text1"/>
          <w:lang w:val="id-ID"/>
        </w:rPr>
        <w:t>meliputi  administrasi keuangan</w:t>
      </w:r>
      <w:r w:rsidRPr="007C282F">
        <w:rPr>
          <w:color w:val="000000" w:themeColor="text1"/>
        </w:rPr>
        <w:t>,</w:t>
      </w:r>
      <w:r w:rsidRPr="007C282F">
        <w:rPr>
          <w:color w:val="000000" w:themeColor="text1"/>
          <w:lang w:val="id-ID"/>
        </w:rPr>
        <w:t xml:space="preserve"> pelaporan keuangan</w:t>
      </w:r>
      <w:r w:rsidRPr="007C282F">
        <w:rPr>
          <w:color w:val="000000" w:themeColor="text1"/>
        </w:rPr>
        <w:t>,</w:t>
      </w:r>
      <w:r w:rsidRPr="007C282F">
        <w:rPr>
          <w:color w:val="000000" w:themeColor="text1"/>
          <w:lang w:val="id-ID"/>
        </w:rPr>
        <w:t xml:space="preserve"> administrasi penerimaan/</w:t>
      </w:r>
      <w:r w:rsidRPr="007C282F">
        <w:rPr>
          <w:color w:val="000000" w:themeColor="text1"/>
        </w:rPr>
        <w:t xml:space="preserve"> </w:t>
      </w:r>
      <w:r w:rsidRPr="007C282F">
        <w:rPr>
          <w:color w:val="000000" w:themeColor="text1"/>
          <w:lang w:val="id-ID"/>
        </w:rPr>
        <w:t>pendapatan, administrasi penganggaran dan pembinaan teknis terhadap fungsional tertentu bidang keuangan</w:t>
      </w:r>
      <w:r w:rsidRPr="007C282F">
        <w:rPr>
          <w:color w:val="000000" w:themeColor="text1"/>
        </w:rPr>
        <w:t>.</w:t>
      </w:r>
    </w:p>
    <w:p w:rsidR="00E85A75" w:rsidRPr="007C282F" w:rsidRDefault="00E85A75" w:rsidP="00BA078B">
      <w:pPr>
        <w:spacing w:line="360" w:lineRule="auto"/>
        <w:jc w:val="both"/>
        <w:rPr>
          <w:lang w:val="sv-SE"/>
        </w:rPr>
      </w:pPr>
    </w:p>
    <w:p w:rsidR="00E85A75" w:rsidRPr="007C282F" w:rsidRDefault="00A746B7" w:rsidP="00056592">
      <w:pPr>
        <w:numPr>
          <w:ilvl w:val="0"/>
          <w:numId w:val="9"/>
        </w:numPr>
        <w:tabs>
          <w:tab w:val="left" w:pos="851"/>
        </w:tabs>
        <w:spacing w:line="360" w:lineRule="auto"/>
        <w:ind w:left="851" w:hanging="425"/>
        <w:jc w:val="both"/>
        <w:rPr>
          <w:b/>
        </w:rPr>
      </w:pPr>
      <w:r w:rsidRPr="007C282F">
        <w:rPr>
          <w:b/>
        </w:rPr>
        <w:t>Kepal</w:t>
      </w:r>
      <w:r w:rsidR="00E85A75" w:rsidRPr="007C282F">
        <w:rPr>
          <w:b/>
        </w:rPr>
        <w:t>a Bidang Ketersediaan, Distribusi dan Konsumsi Pangan</w:t>
      </w:r>
    </w:p>
    <w:p w:rsidR="008B51D9" w:rsidRPr="007C282F" w:rsidRDefault="00E85A75" w:rsidP="00BA078B">
      <w:pPr>
        <w:tabs>
          <w:tab w:val="left" w:pos="851"/>
        </w:tabs>
        <w:spacing w:line="360" w:lineRule="auto"/>
        <w:ind w:left="851"/>
        <w:jc w:val="both"/>
      </w:pPr>
      <w:r w:rsidRPr="007C282F">
        <w:t xml:space="preserve">Tugas Pokok </w:t>
      </w:r>
      <w:r w:rsidR="0037011B" w:rsidRPr="007C282F">
        <w:t xml:space="preserve"> </w:t>
      </w:r>
      <w:r w:rsidRPr="007C282F">
        <w:t xml:space="preserve">Kepala Bidang Ketersediaan, Distribusi dan Konsumsi Pangan adalah Merumuskan kebijakan </w:t>
      </w:r>
      <w:r w:rsidR="008B51D9" w:rsidRPr="007C282F">
        <w:t>teknis, menyelenggarakan pelayanan umum, melakukan pembinaan teknis, pelaporan dan evaluasi dibidang ketersediaan, ditribusi dan konsumsi pangan.</w:t>
      </w:r>
    </w:p>
    <w:p w:rsidR="00A22F17" w:rsidRPr="007C282F" w:rsidRDefault="00A22F17" w:rsidP="00BA078B">
      <w:pPr>
        <w:spacing w:line="360" w:lineRule="auto"/>
        <w:ind w:left="810"/>
        <w:jc w:val="both"/>
      </w:pPr>
      <w:r w:rsidRPr="007C282F">
        <w:rPr>
          <w:spacing w:val="-4"/>
          <w:lang w:val="id-ID"/>
        </w:rPr>
        <w:t>Untuk melaksanakan tugas pokok</w:t>
      </w:r>
      <w:r w:rsidRPr="007C282F">
        <w:rPr>
          <w:spacing w:val="-4"/>
        </w:rPr>
        <w:t xml:space="preserve"> </w:t>
      </w:r>
      <w:r w:rsidRPr="007C282F">
        <w:rPr>
          <w:spacing w:val="-4"/>
          <w:lang w:val="id-ID"/>
        </w:rPr>
        <w:t xml:space="preserve"> Kepala Bidang Ketersediaan, Distribusi dan Konsumsi Pangan mempunyai fungsi:</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t xml:space="preserve">enyusunan kebijakan teknis dibidang </w:t>
      </w:r>
      <w:r w:rsidR="008B51D9" w:rsidRPr="007C282F">
        <w:rPr>
          <w:spacing w:val="-4"/>
          <w:lang w:val="id-ID"/>
        </w:rPr>
        <w:t>ketersediaan, distribusi dan konsumsi pangan</w:t>
      </w:r>
      <w:r w:rsidR="008B51D9" w:rsidRPr="007C282F">
        <w:rPr>
          <w:lang w:val="id-ID"/>
        </w:rPr>
        <w:t>;</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t xml:space="preserve">enyusunan </w:t>
      </w:r>
      <w:r w:rsidR="008B51D9" w:rsidRPr="007C282F">
        <w:rPr>
          <w:lang w:val="id-ID"/>
        </w:rPr>
        <w:t xml:space="preserve">program </w:t>
      </w:r>
      <w:r w:rsidR="008B51D9" w:rsidRPr="007C282F">
        <w:t xml:space="preserve">kerja dibidang </w:t>
      </w:r>
      <w:r w:rsidR="008B51D9" w:rsidRPr="007C282F">
        <w:rPr>
          <w:spacing w:val="-4"/>
          <w:lang w:val="id-ID"/>
        </w:rPr>
        <w:t>ketersediaan, distribusi dan konsumsi pangan</w:t>
      </w:r>
      <w:r w:rsidR="008B51D9" w:rsidRPr="007C282F">
        <w:rPr>
          <w:lang w:val="id-ID"/>
        </w:rPr>
        <w:t>;</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enyelenggaraan koordinasi pelaksanaan tugas dibidang </w:t>
      </w:r>
      <w:r w:rsidR="008B51D9" w:rsidRPr="007C282F">
        <w:rPr>
          <w:spacing w:val="-4"/>
          <w:lang w:val="id-ID"/>
        </w:rPr>
        <w:t>ketersediaan, distribusi dan konsumsi pangan</w:t>
      </w:r>
      <w:r w:rsidR="008B51D9" w:rsidRPr="007C282F">
        <w:rPr>
          <w:lang w:val="id-ID"/>
        </w:rPr>
        <w:t>;</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t xml:space="preserve">enyelenggaraan kegiatan pelayanan umum dibidang </w:t>
      </w:r>
      <w:r w:rsidR="008B51D9" w:rsidRPr="007C282F">
        <w:rPr>
          <w:spacing w:val="-4"/>
          <w:lang w:val="id-ID"/>
        </w:rPr>
        <w:t>ketersediaan, distribusi dan konsumsi pangan</w:t>
      </w:r>
      <w:r w:rsidR="008B51D9" w:rsidRPr="007C282F">
        <w:rPr>
          <w:lang w:val="id-ID"/>
        </w:rPr>
        <w:t>;</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enyelenggaraan monitoring dan evaluasi pelaksanaan tugas dibidang </w:t>
      </w:r>
      <w:r w:rsidR="008B51D9" w:rsidRPr="007C282F">
        <w:rPr>
          <w:spacing w:val="-4"/>
          <w:lang w:val="id-ID"/>
        </w:rPr>
        <w:t>ketersediaan, distribusi dan konsumsi pangan;</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embinaan dan pengendalian teknis dibidang </w:t>
      </w:r>
      <w:r w:rsidR="008B51D9" w:rsidRPr="007C282F">
        <w:rPr>
          <w:spacing w:val="-4"/>
          <w:lang w:val="id-ID"/>
        </w:rPr>
        <w:t>ketersediaan, distribusi dan konsumsi pangan;</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elaporan pelaksanaan tugas dibidang </w:t>
      </w:r>
      <w:r w:rsidR="008B51D9" w:rsidRPr="007C282F">
        <w:rPr>
          <w:spacing w:val="-4"/>
          <w:lang w:val="id-ID"/>
        </w:rPr>
        <w:t>ketersediaan, distribusi dan konsumsi pangan;</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engelolaan administrasi dibidang </w:t>
      </w:r>
      <w:r w:rsidR="008B51D9" w:rsidRPr="007C282F">
        <w:rPr>
          <w:spacing w:val="-4"/>
          <w:lang w:val="id-ID"/>
        </w:rPr>
        <w:t>ketersediaan, distribusi dan konsumsi pangan</w:t>
      </w:r>
      <w:r w:rsidR="008B51D9" w:rsidRPr="007C282F">
        <w:rPr>
          <w:lang w:val="id-ID"/>
        </w:rPr>
        <w:t>; dan</w:t>
      </w:r>
    </w:p>
    <w:p w:rsidR="008B51D9" w:rsidRPr="007C282F" w:rsidRDefault="009C3B43" w:rsidP="00056592">
      <w:pPr>
        <w:pStyle w:val="ListParagraph"/>
        <w:numPr>
          <w:ilvl w:val="0"/>
          <w:numId w:val="20"/>
        </w:numPr>
        <w:spacing w:line="360" w:lineRule="auto"/>
        <w:ind w:left="1260" w:hanging="402"/>
        <w:contextualSpacing/>
        <w:jc w:val="both"/>
        <w:rPr>
          <w:b/>
        </w:rPr>
      </w:pPr>
      <w:r w:rsidRPr="007C282F">
        <w:t>P</w:t>
      </w:r>
      <w:r w:rsidR="008B51D9" w:rsidRPr="007C282F">
        <w:rPr>
          <w:lang w:val="id-ID"/>
        </w:rPr>
        <w:t xml:space="preserve">elaksanaan fungsi </w:t>
      </w:r>
      <w:proofErr w:type="gramStart"/>
      <w:r w:rsidR="008B51D9" w:rsidRPr="007C282F">
        <w:rPr>
          <w:lang w:val="id-ID"/>
        </w:rPr>
        <w:t>lain</w:t>
      </w:r>
      <w:proofErr w:type="gramEnd"/>
      <w:r w:rsidR="008B51D9" w:rsidRPr="007C282F">
        <w:rPr>
          <w:lang w:val="id-ID"/>
        </w:rPr>
        <w:t xml:space="preserve"> dibidang </w:t>
      </w:r>
      <w:r w:rsidR="008B51D9" w:rsidRPr="007C282F">
        <w:rPr>
          <w:spacing w:val="-4"/>
          <w:lang w:val="id-ID"/>
        </w:rPr>
        <w:t>ketersediaan, distribusi dan konsumsi pangan yang diberikan oleh Kepala Dinas.</w:t>
      </w:r>
    </w:p>
    <w:p w:rsidR="003616A7" w:rsidRPr="007C282F" w:rsidRDefault="003616A7" w:rsidP="00BA078B">
      <w:pPr>
        <w:pStyle w:val="ListParagraph"/>
        <w:spacing w:line="360" w:lineRule="auto"/>
        <w:jc w:val="both"/>
        <w:rPr>
          <w:spacing w:val="-4"/>
        </w:rPr>
      </w:pPr>
      <w:proofErr w:type="gramStart"/>
      <w:r w:rsidRPr="007C282F">
        <w:rPr>
          <w:bCs/>
          <w:spacing w:val="-4"/>
        </w:rPr>
        <w:lastRenderedPageBreak/>
        <w:t xml:space="preserve">Ruang lingkup </w:t>
      </w:r>
      <w:r w:rsidRPr="007C282F">
        <w:rPr>
          <w:bCs/>
          <w:spacing w:val="-4"/>
          <w:lang w:val="id-ID"/>
        </w:rPr>
        <w:t>tugas b</w:t>
      </w:r>
      <w:r w:rsidRPr="007C282F">
        <w:rPr>
          <w:bCs/>
          <w:spacing w:val="-4"/>
        </w:rPr>
        <w:t xml:space="preserve">idang </w:t>
      </w:r>
      <w:r w:rsidRPr="007C282F">
        <w:rPr>
          <w:spacing w:val="-4"/>
          <w:lang w:val="id-ID"/>
        </w:rPr>
        <w:t>ketersediaan, distribusi dan konsumsi pangan</w:t>
      </w:r>
      <w:r w:rsidRPr="007C282F">
        <w:rPr>
          <w:bCs/>
          <w:spacing w:val="-4"/>
        </w:rPr>
        <w:t xml:space="preserve"> meliputi</w:t>
      </w:r>
      <w:r w:rsidR="000E5D90" w:rsidRPr="007C282F">
        <w:rPr>
          <w:bCs/>
          <w:spacing w:val="-4"/>
        </w:rPr>
        <w:t xml:space="preserve"> </w:t>
      </w:r>
      <w:r w:rsidRPr="007C282F">
        <w:rPr>
          <w:spacing w:val="-4"/>
          <w:lang w:val="id-ID"/>
        </w:rPr>
        <w:t>ketersediaan, distribusi dan konsumsi pangan.</w:t>
      </w:r>
      <w:proofErr w:type="gramEnd"/>
    </w:p>
    <w:p w:rsidR="003616A7" w:rsidRPr="007C282F" w:rsidRDefault="0034279D" w:rsidP="00056592">
      <w:pPr>
        <w:pStyle w:val="ListParagraph"/>
        <w:numPr>
          <w:ilvl w:val="0"/>
          <w:numId w:val="21"/>
        </w:numPr>
        <w:spacing w:line="360" w:lineRule="auto"/>
        <w:ind w:left="1260"/>
        <w:contextualSpacing/>
        <w:jc w:val="both"/>
        <w:rPr>
          <w:b/>
        </w:rPr>
      </w:pPr>
      <w:r w:rsidRPr="007C282F">
        <w:rPr>
          <w:b/>
        </w:rPr>
        <w:t>Kepala Seksi Ketersediaan Pangan</w:t>
      </w:r>
    </w:p>
    <w:p w:rsidR="0034279D" w:rsidRPr="007C282F" w:rsidRDefault="00E0771E" w:rsidP="00BA078B">
      <w:pPr>
        <w:pStyle w:val="ListParagraph"/>
        <w:spacing w:line="360" w:lineRule="auto"/>
        <w:ind w:left="1260"/>
        <w:contextualSpacing/>
        <w:jc w:val="both"/>
        <w:rPr>
          <w:bCs/>
          <w:spacing w:val="-4"/>
        </w:rPr>
      </w:pPr>
      <w:r w:rsidRPr="007C282F">
        <w:rPr>
          <w:spacing w:val="-4"/>
          <w:lang w:val="id-ID"/>
        </w:rPr>
        <w:t>Kepala Seksi Ketersediaan Pangan</w:t>
      </w:r>
      <w:r w:rsidRPr="007C282F">
        <w:rPr>
          <w:spacing w:val="-4"/>
        </w:rPr>
        <w:t xml:space="preserve"> adalah </w:t>
      </w:r>
      <w:r w:rsidRPr="007C282F">
        <w:rPr>
          <w:spacing w:val="-4"/>
          <w:lang w:val="id-ID"/>
        </w:rPr>
        <w:t>mempunyai tugas pokok</w:t>
      </w:r>
      <w:r w:rsidRPr="007C282F">
        <w:rPr>
          <w:spacing w:val="-4"/>
        </w:rPr>
        <w:t xml:space="preserve"> </w:t>
      </w:r>
      <w:r w:rsidRPr="007C282F">
        <w:rPr>
          <w:spacing w:val="-4"/>
          <w:lang w:val="id-ID"/>
        </w:rPr>
        <w:t>merencanakan kegiatan, melaksanakan kegiatan dan menyusun laporan dibidang ketersediaan pangan.</w:t>
      </w:r>
      <w:r w:rsidRPr="007C282F">
        <w:rPr>
          <w:bCs/>
          <w:spacing w:val="-4"/>
          <w:lang w:val="id-ID"/>
        </w:rPr>
        <w:tab/>
      </w:r>
    </w:p>
    <w:p w:rsidR="00B9152E" w:rsidRPr="007C282F" w:rsidRDefault="004036DA" w:rsidP="00BA078B">
      <w:pPr>
        <w:spacing w:line="360" w:lineRule="auto"/>
        <w:ind w:left="1260"/>
        <w:jc w:val="both"/>
        <w:rPr>
          <w:bCs/>
          <w:spacing w:val="-4"/>
        </w:rPr>
      </w:pPr>
      <w:r w:rsidRPr="007C282F">
        <w:rPr>
          <w:spacing w:val="-4"/>
          <w:lang w:val="id-ID"/>
        </w:rPr>
        <w:t>Untuk melaksanakan tugas pokok Kepala Seksi Ketersediaan Pangan mempunyai fungsi :</w:t>
      </w:r>
    </w:p>
    <w:p w:rsidR="00E0771E" w:rsidRPr="007C282F" w:rsidRDefault="00474B49" w:rsidP="00056592">
      <w:pPr>
        <w:pStyle w:val="ListParagraph"/>
        <w:numPr>
          <w:ilvl w:val="0"/>
          <w:numId w:val="22"/>
        </w:numPr>
        <w:spacing w:line="360" w:lineRule="auto"/>
        <w:ind w:left="1710" w:hanging="402"/>
        <w:contextualSpacing/>
        <w:jc w:val="both"/>
        <w:rPr>
          <w:b/>
        </w:rPr>
      </w:pPr>
      <w:r w:rsidRPr="007C282F">
        <w:t>P</w:t>
      </w:r>
      <w:r w:rsidR="00E0771E" w:rsidRPr="007C282F">
        <w:rPr>
          <w:lang w:val="id-ID"/>
        </w:rPr>
        <w:t>enyusunan rencana kerja dibidang ketersediaan pangan;</w:t>
      </w:r>
    </w:p>
    <w:p w:rsidR="00E0771E" w:rsidRPr="007C282F" w:rsidRDefault="00474B49" w:rsidP="00056592">
      <w:pPr>
        <w:pStyle w:val="ListParagraph"/>
        <w:numPr>
          <w:ilvl w:val="0"/>
          <w:numId w:val="22"/>
        </w:numPr>
        <w:spacing w:line="360" w:lineRule="auto"/>
        <w:ind w:left="1710" w:hanging="402"/>
        <w:contextualSpacing/>
        <w:jc w:val="both"/>
        <w:rPr>
          <w:b/>
        </w:rPr>
      </w:pPr>
      <w:r w:rsidRPr="007C282F">
        <w:t>P</w:t>
      </w:r>
      <w:r w:rsidR="00E0771E" w:rsidRPr="007C282F">
        <w:t xml:space="preserve">enyelenggaraan kegiatan dibidang </w:t>
      </w:r>
      <w:r w:rsidR="00E0771E" w:rsidRPr="007C282F">
        <w:rPr>
          <w:lang w:val="id-ID"/>
        </w:rPr>
        <w:t>ketersediaan pangan;</w:t>
      </w:r>
    </w:p>
    <w:p w:rsidR="00E0771E" w:rsidRPr="007C282F" w:rsidRDefault="00474B49" w:rsidP="00056592">
      <w:pPr>
        <w:pStyle w:val="ListParagraph"/>
        <w:numPr>
          <w:ilvl w:val="0"/>
          <w:numId w:val="22"/>
        </w:numPr>
        <w:spacing w:line="360" w:lineRule="auto"/>
        <w:ind w:left="1710" w:hanging="402"/>
        <w:contextualSpacing/>
        <w:jc w:val="both"/>
        <w:rPr>
          <w:b/>
        </w:rPr>
      </w:pPr>
      <w:r w:rsidRPr="007C282F">
        <w:t>P</w:t>
      </w:r>
      <w:r w:rsidR="00E0771E" w:rsidRPr="007C282F">
        <w:t xml:space="preserve">enyusunan bahan laporan pelaksanaan tugas dibidang </w:t>
      </w:r>
      <w:r w:rsidR="00E0771E" w:rsidRPr="007C282F">
        <w:rPr>
          <w:lang w:val="id-ID"/>
        </w:rPr>
        <w:t>ketersediaan pangan;</w:t>
      </w:r>
    </w:p>
    <w:p w:rsidR="00E0771E" w:rsidRPr="007C282F" w:rsidRDefault="00474B49" w:rsidP="00056592">
      <w:pPr>
        <w:pStyle w:val="ListParagraph"/>
        <w:numPr>
          <w:ilvl w:val="0"/>
          <w:numId w:val="22"/>
        </w:numPr>
        <w:spacing w:line="360" w:lineRule="auto"/>
        <w:ind w:left="1710" w:hanging="402"/>
        <w:contextualSpacing/>
        <w:jc w:val="both"/>
        <w:rPr>
          <w:b/>
        </w:rPr>
      </w:pPr>
      <w:r w:rsidRPr="007C282F">
        <w:t>P</w:t>
      </w:r>
      <w:r w:rsidR="00E0771E" w:rsidRPr="007C282F">
        <w:t xml:space="preserve">elaksanaan </w:t>
      </w:r>
      <w:r w:rsidR="00E0771E" w:rsidRPr="007C282F">
        <w:rPr>
          <w:lang w:val="id-ID"/>
        </w:rPr>
        <w:t>monitoring</w:t>
      </w:r>
      <w:r w:rsidR="00E0771E" w:rsidRPr="007C282F">
        <w:t xml:space="preserve"> dan evaluasi dibidang </w:t>
      </w:r>
      <w:r w:rsidR="00E0771E" w:rsidRPr="007C282F">
        <w:rPr>
          <w:lang w:val="id-ID"/>
        </w:rPr>
        <w:t>ketersediaan pangan;dan</w:t>
      </w:r>
    </w:p>
    <w:p w:rsidR="00F45B86" w:rsidRPr="007C282F" w:rsidRDefault="00474B49" w:rsidP="00056592">
      <w:pPr>
        <w:pStyle w:val="ListParagraph"/>
        <w:numPr>
          <w:ilvl w:val="0"/>
          <w:numId w:val="22"/>
        </w:numPr>
        <w:spacing w:line="360" w:lineRule="auto"/>
        <w:ind w:left="1710" w:hanging="402"/>
        <w:contextualSpacing/>
        <w:jc w:val="both"/>
        <w:rPr>
          <w:b/>
        </w:rPr>
      </w:pPr>
      <w:r w:rsidRPr="007C282F">
        <w:t>P</w:t>
      </w:r>
      <w:r w:rsidR="00E0771E" w:rsidRPr="007C282F">
        <w:t xml:space="preserve">elaksanaan tugas </w:t>
      </w:r>
      <w:proofErr w:type="gramStart"/>
      <w:r w:rsidR="00E0771E" w:rsidRPr="007C282F">
        <w:t>lain</w:t>
      </w:r>
      <w:proofErr w:type="gramEnd"/>
      <w:r w:rsidR="00E0771E" w:rsidRPr="007C282F">
        <w:t xml:space="preserve"> dibidang </w:t>
      </w:r>
      <w:r w:rsidR="00E0771E" w:rsidRPr="007C282F">
        <w:rPr>
          <w:lang w:val="id-ID"/>
        </w:rPr>
        <w:t>ketersediaan pangan</w:t>
      </w:r>
      <w:r w:rsidR="00E0771E" w:rsidRPr="007C282F">
        <w:t xml:space="preserve"> yang diberikan oleh Kepala Bidang.</w:t>
      </w:r>
    </w:p>
    <w:p w:rsidR="00E0771E" w:rsidRPr="007C282F" w:rsidRDefault="00E0771E" w:rsidP="00BA078B">
      <w:pPr>
        <w:pStyle w:val="ListParagraph"/>
        <w:spacing w:line="360" w:lineRule="auto"/>
        <w:ind w:left="1260"/>
        <w:jc w:val="both"/>
        <w:rPr>
          <w:lang w:val="id-ID"/>
        </w:rPr>
      </w:pPr>
      <w:r w:rsidRPr="007C282F">
        <w:rPr>
          <w:lang w:val="fi-FI"/>
        </w:rPr>
        <w:t>Ruang lingkup</w:t>
      </w:r>
      <w:r w:rsidRPr="007C282F">
        <w:rPr>
          <w:lang w:val="id-ID"/>
        </w:rPr>
        <w:t xml:space="preserve"> tugas</w:t>
      </w:r>
      <w:r w:rsidRPr="007C282F">
        <w:t xml:space="preserve"> </w:t>
      </w:r>
      <w:r w:rsidRPr="007C282F">
        <w:rPr>
          <w:spacing w:val="-4"/>
          <w:lang w:val="id-ID"/>
        </w:rPr>
        <w:t xml:space="preserve">seksi </w:t>
      </w:r>
      <w:r w:rsidRPr="007C282F">
        <w:rPr>
          <w:lang w:val="id-ID"/>
        </w:rPr>
        <w:t>ketersediaan p</w:t>
      </w:r>
      <w:r w:rsidRPr="007C282F">
        <w:t>a</w:t>
      </w:r>
      <w:r w:rsidRPr="007C282F">
        <w:rPr>
          <w:lang w:val="id-ID"/>
        </w:rPr>
        <w:t>ngan</w:t>
      </w:r>
      <w:r w:rsidRPr="007C282F">
        <w:rPr>
          <w:spacing w:val="-4"/>
        </w:rPr>
        <w:t xml:space="preserve"> meliputi</w:t>
      </w:r>
      <w:r w:rsidRPr="007C282F">
        <w:t xml:space="preserve"> identifikasi potensi sumberdaya, produksi pangan, pembinaan peningkatan produksi dan produk pangan berbahan baku lokal, pencegahan dan pengendalian masalah pangan akibat menurunnya ketersediaan pangan dan akses pangan, identifikasi cadangan pangan swasta dan masyarakat serta kelompok rawan pangan, pengembangan dan pengaturan cadangan pangan pokok tertentu, pembinaan dan monitoring cadangan pangan masyarakat, penanganan dan penyaluran pangan untuk kelompok rawan pangan tingkat kota</w:t>
      </w:r>
      <w:r w:rsidRPr="007C282F">
        <w:rPr>
          <w:lang w:val="id-ID"/>
        </w:rPr>
        <w:t>.</w:t>
      </w:r>
    </w:p>
    <w:p w:rsidR="0034279D" w:rsidRPr="007C282F" w:rsidRDefault="00CF0CAF" w:rsidP="00056592">
      <w:pPr>
        <w:pStyle w:val="ListParagraph"/>
        <w:numPr>
          <w:ilvl w:val="0"/>
          <w:numId w:val="21"/>
        </w:numPr>
        <w:spacing w:line="360" w:lineRule="auto"/>
        <w:ind w:left="1260"/>
        <w:contextualSpacing/>
        <w:jc w:val="both"/>
        <w:rPr>
          <w:b/>
        </w:rPr>
      </w:pPr>
      <w:r w:rsidRPr="007C282F">
        <w:rPr>
          <w:b/>
        </w:rPr>
        <w:t>Kepala Seksi Distribusi Pangan</w:t>
      </w:r>
    </w:p>
    <w:p w:rsidR="00CF0CAF" w:rsidRPr="007C282F" w:rsidRDefault="00CF0CAF" w:rsidP="00BA078B">
      <w:pPr>
        <w:spacing w:line="360" w:lineRule="auto"/>
        <w:ind w:left="1260"/>
        <w:jc w:val="both"/>
        <w:rPr>
          <w:spacing w:val="-4"/>
        </w:rPr>
      </w:pPr>
      <w:r w:rsidRPr="007C282F">
        <w:rPr>
          <w:spacing w:val="-4"/>
          <w:lang w:val="id-ID"/>
        </w:rPr>
        <w:t xml:space="preserve">Kepala Seksi Distribusi Pangan </w:t>
      </w:r>
      <w:r w:rsidRPr="007C282F">
        <w:rPr>
          <w:spacing w:val="-4"/>
        </w:rPr>
        <w:t xml:space="preserve">adalah </w:t>
      </w:r>
      <w:r w:rsidRPr="007C282F">
        <w:rPr>
          <w:spacing w:val="-4"/>
          <w:lang w:val="id-ID"/>
        </w:rPr>
        <w:t>mempunyai tugas pokok</w:t>
      </w:r>
      <w:r w:rsidR="00F45B86" w:rsidRPr="007C282F">
        <w:rPr>
          <w:spacing w:val="-4"/>
        </w:rPr>
        <w:t xml:space="preserve"> </w:t>
      </w:r>
      <w:r w:rsidRPr="007C282F">
        <w:rPr>
          <w:spacing w:val="-4"/>
          <w:lang w:val="id-ID"/>
        </w:rPr>
        <w:t>merencanakan kegiatan</w:t>
      </w:r>
      <w:r w:rsidRPr="007C282F">
        <w:rPr>
          <w:spacing w:val="-4"/>
        </w:rPr>
        <w:t xml:space="preserve">, melaksanakan kegiatan dan  menyusun laporan dibidang </w:t>
      </w:r>
      <w:r w:rsidRPr="007C282F">
        <w:rPr>
          <w:spacing w:val="-4"/>
          <w:lang w:val="id-ID"/>
        </w:rPr>
        <w:t>distribusi pangan</w:t>
      </w:r>
      <w:r w:rsidRPr="007C282F">
        <w:rPr>
          <w:spacing w:val="-4"/>
        </w:rPr>
        <w:t>.</w:t>
      </w:r>
    </w:p>
    <w:p w:rsidR="00F274AF" w:rsidRPr="007C282F" w:rsidRDefault="00F274AF" w:rsidP="00BA078B">
      <w:pPr>
        <w:spacing w:line="360" w:lineRule="auto"/>
        <w:ind w:left="1260"/>
        <w:jc w:val="both"/>
        <w:rPr>
          <w:spacing w:val="-4"/>
          <w:lang w:val="id-ID"/>
        </w:rPr>
      </w:pPr>
      <w:r w:rsidRPr="007C282F">
        <w:rPr>
          <w:spacing w:val="-4"/>
          <w:lang w:val="id-ID"/>
        </w:rPr>
        <w:t>Untuk melaksanakan tugas pokok</w:t>
      </w:r>
      <w:r w:rsidRPr="007C282F">
        <w:rPr>
          <w:spacing w:val="-4"/>
        </w:rPr>
        <w:t xml:space="preserve"> </w:t>
      </w:r>
      <w:r w:rsidRPr="007C282F">
        <w:rPr>
          <w:spacing w:val="-4"/>
          <w:lang w:val="id-ID"/>
        </w:rPr>
        <w:t>Kepala Seksi Distribusi Pangan</w:t>
      </w:r>
      <w:r w:rsidRPr="007C282F">
        <w:rPr>
          <w:spacing w:val="-4"/>
        </w:rPr>
        <w:t xml:space="preserve"> </w:t>
      </w:r>
      <w:r w:rsidRPr="007C282F">
        <w:rPr>
          <w:spacing w:val="-4"/>
          <w:lang w:val="id-ID"/>
        </w:rPr>
        <w:t>mempunyai fungsi :</w:t>
      </w:r>
    </w:p>
    <w:p w:rsidR="00F45B86" w:rsidRPr="007C282F" w:rsidRDefault="00474B49" w:rsidP="00056592">
      <w:pPr>
        <w:pStyle w:val="ListParagraph"/>
        <w:numPr>
          <w:ilvl w:val="0"/>
          <w:numId w:val="23"/>
        </w:numPr>
        <w:spacing w:line="360" w:lineRule="auto"/>
        <w:ind w:left="1620"/>
        <w:contextualSpacing/>
        <w:jc w:val="both"/>
        <w:rPr>
          <w:b/>
        </w:rPr>
      </w:pPr>
      <w:r w:rsidRPr="007C282F">
        <w:t>P</w:t>
      </w:r>
      <w:r w:rsidR="00F45B86" w:rsidRPr="007C282F">
        <w:rPr>
          <w:lang w:val="id-ID"/>
        </w:rPr>
        <w:t>enyusunan rencana kerja</w:t>
      </w:r>
      <w:r w:rsidR="00F45B86" w:rsidRPr="007C282F">
        <w:t xml:space="preserve"> dibidang </w:t>
      </w:r>
      <w:r w:rsidR="00F45B86" w:rsidRPr="007C282F">
        <w:rPr>
          <w:lang w:val="id-ID"/>
        </w:rPr>
        <w:t>distribusi pangan;</w:t>
      </w:r>
    </w:p>
    <w:p w:rsidR="00F45B86" w:rsidRPr="007C282F" w:rsidRDefault="00474B49" w:rsidP="00056592">
      <w:pPr>
        <w:pStyle w:val="ListParagraph"/>
        <w:numPr>
          <w:ilvl w:val="0"/>
          <w:numId w:val="23"/>
        </w:numPr>
        <w:spacing w:line="360" w:lineRule="auto"/>
        <w:ind w:left="1620"/>
        <w:contextualSpacing/>
        <w:jc w:val="both"/>
        <w:rPr>
          <w:b/>
        </w:rPr>
      </w:pPr>
      <w:r w:rsidRPr="007C282F">
        <w:t>P</w:t>
      </w:r>
      <w:r w:rsidR="00F45B86" w:rsidRPr="007C282F">
        <w:rPr>
          <w:lang w:val="id-ID"/>
        </w:rPr>
        <w:t>enyelenggaraan kegiatan</w:t>
      </w:r>
      <w:r w:rsidR="00F45B86" w:rsidRPr="007C282F">
        <w:t xml:space="preserve"> dibidang </w:t>
      </w:r>
      <w:r w:rsidR="00F45B86" w:rsidRPr="007C282F">
        <w:rPr>
          <w:lang w:val="id-ID"/>
        </w:rPr>
        <w:t>distribusi pangan;</w:t>
      </w:r>
    </w:p>
    <w:p w:rsidR="00F45B86" w:rsidRPr="007C282F" w:rsidRDefault="00474B49" w:rsidP="00056592">
      <w:pPr>
        <w:pStyle w:val="ListParagraph"/>
        <w:numPr>
          <w:ilvl w:val="0"/>
          <w:numId w:val="23"/>
        </w:numPr>
        <w:spacing w:line="360" w:lineRule="auto"/>
        <w:ind w:left="1620"/>
        <w:contextualSpacing/>
        <w:jc w:val="both"/>
        <w:rPr>
          <w:b/>
        </w:rPr>
      </w:pPr>
      <w:r w:rsidRPr="007C282F">
        <w:t>P</w:t>
      </w:r>
      <w:r w:rsidR="00F45B86" w:rsidRPr="007C282F">
        <w:rPr>
          <w:lang w:val="id-ID"/>
        </w:rPr>
        <w:t>enyusunan bahan laporan pelaksanaan tugas</w:t>
      </w:r>
      <w:r w:rsidR="00F45B86" w:rsidRPr="007C282F">
        <w:t xml:space="preserve"> dibidang </w:t>
      </w:r>
      <w:r w:rsidR="00F45B86" w:rsidRPr="007C282F">
        <w:rPr>
          <w:lang w:val="id-ID"/>
        </w:rPr>
        <w:t>distribusi pangan;</w:t>
      </w:r>
    </w:p>
    <w:p w:rsidR="00F45B86" w:rsidRPr="007C282F" w:rsidRDefault="00474B49" w:rsidP="00056592">
      <w:pPr>
        <w:pStyle w:val="ListParagraph"/>
        <w:numPr>
          <w:ilvl w:val="0"/>
          <w:numId w:val="23"/>
        </w:numPr>
        <w:spacing w:line="360" w:lineRule="auto"/>
        <w:ind w:left="1620"/>
        <w:contextualSpacing/>
        <w:jc w:val="both"/>
        <w:rPr>
          <w:b/>
        </w:rPr>
      </w:pPr>
      <w:r w:rsidRPr="007C282F">
        <w:t>P</w:t>
      </w:r>
      <w:r w:rsidR="00F45B86" w:rsidRPr="007C282F">
        <w:rPr>
          <w:lang w:val="id-ID"/>
        </w:rPr>
        <w:t>elaksanaan monitoring dan evaluasi</w:t>
      </w:r>
      <w:r w:rsidR="00F45B86" w:rsidRPr="007C282F">
        <w:t xml:space="preserve"> dibidang </w:t>
      </w:r>
      <w:r w:rsidR="00F45B86" w:rsidRPr="007C282F">
        <w:rPr>
          <w:lang w:val="id-ID"/>
        </w:rPr>
        <w:t>distribusi pangan; dan</w:t>
      </w:r>
    </w:p>
    <w:p w:rsidR="00F45B86" w:rsidRPr="007C282F" w:rsidRDefault="00474B49" w:rsidP="00056592">
      <w:pPr>
        <w:pStyle w:val="ListParagraph"/>
        <w:numPr>
          <w:ilvl w:val="0"/>
          <w:numId w:val="23"/>
        </w:numPr>
        <w:spacing w:line="360" w:lineRule="auto"/>
        <w:ind w:left="1620"/>
        <w:contextualSpacing/>
        <w:jc w:val="both"/>
        <w:rPr>
          <w:b/>
        </w:rPr>
      </w:pPr>
      <w:r w:rsidRPr="007C282F">
        <w:t>P</w:t>
      </w:r>
      <w:r w:rsidR="00F45B86" w:rsidRPr="007C282F">
        <w:t xml:space="preserve">elaksanaan tugas </w:t>
      </w:r>
      <w:proofErr w:type="gramStart"/>
      <w:r w:rsidR="00F45B86" w:rsidRPr="007C282F">
        <w:t>lain</w:t>
      </w:r>
      <w:proofErr w:type="gramEnd"/>
      <w:r w:rsidR="00F45B86" w:rsidRPr="007C282F">
        <w:t xml:space="preserve"> dibidang </w:t>
      </w:r>
      <w:r w:rsidR="00F45B86" w:rsidRPr="007C282F">
        <w:rPr>
          <w:lang w:val="id-ID"/>
        </w:rPr>
        <w:t>distribusi pangan</w:t>
      </w:r>
      <w:r w:rsidR="00F45B86" w:rsidRPr="007C282F">
        <w:t xml:space="preserve"> yang diberikan oleh Kepala Bidang.</w:t>
      </w:r>
    </w:p>
    <w:p w:rsidR="00F45B86" w:rsidRPr="007C282F" w:rsidRDefault="00F45B86" w:rsidP="00BA078B">
      <w:pPr>
        <w:pStyle w:val="ListParagraph"/>
        <w:spacing w:line="360" w:lineRule="auto"/>
        <w:ind w:left="1260"/>
        <w:jc w:val="both"/>
        <w:rPr>
          <w:lang w:val="id-ID"/>
        </w:rPr>
      </w:pPr>
      <w:r w:rsidRPr="007C282F">
        <w:rPr>
          <w:lang w:val="fi-FI"/>
        </w:rPr>
        <w:lastRenderedPageBreak/>
        <w:t xml:space="preserve">Ruang lingkup </w:t>
      </w:r>
      <w:r w:rsidRPr="007C282F">
        <w:rPr>
          <w:lang w:val="id-ID"/>
        </w:rPr>
        <w:t xml:space="preserve">tugas </w:t>
      </w:r>
      <w:r w:rsidRPr="007C282F">
        <w:rPr>
          <w:spacing w:val="-4"/>
          <w:lang w:val="id-ID"/>
        </w:rPr>
        <w:t xml:space="preserve">seksi </w:t>
      </w:r>
      <w:r w:rsidRPr="007C282F">
        <w:rPr>
          <w:lang w:val="id-ID"/>
        </w:rPr>
        <w:t>d</w:t>
      </w:r>
      <w:r w:rsidRPr="007C282F">
        <w:t xml:space="preserve">istribusi </w:t>
      </w:r>
      <w:r w:rsidRPr="007C282F">
        <w:rPr>
          <w:lang w:val="id-ID"/>
        </w:rPr>
        <w:t>p</w:t>
      </w:r>
      <w:r w:rsidRPr="007C282F">
        <w:t>a</w:t>
      </w:r>
      <w:r w:rsidRPr="007C282F">
        <w:rPr>
          <w:lang w:val="id-ID"/>
        </w:rPr>
        <w:t>ngan</w:t>
      </w:r>
      <w:r w:rsidRPr="007C282F">
        <w:rPr>
          <w:spacing w:val="-4"/>
        </w:rPr>
        <w:t xml:space="preserve"> meliputi</w:t>
      </w:r>
      <w:r w:rsidRPr="007C282F">
        <w:t xml:space="preserve"> identifikasi pembinaan, pencegahan dan pengendalian masalah pangan akibat menurunnya distribusi dan akses pangan, identifikasi dan pengembangan infra struktur distribusi dan akses pangan tingkat kota, antar kabupaten/kota dan provinsi, pengambilan, penyediaan,  pengolahan data informasi harga dan pasokan pangan, prognosa dan panel harga</w:t>
      </w:r>
      <w:r w:rsidRPr="007C282F">
        <w:rPr>
          <w:lang w:val="id-ID"/>
        </w:rPr>
        <w:t>.</w:t>
      </w:r>
    </w:p>
    <w:p w:rsidR="00CF0CAF" w:rsidRPr="007C282F" w:rsidRDefault="00F45B86" w:rsidP="00056592">
      <w:pPr>
        <w:pStyle w:val="ListParagraph"/>
        <w:numPr>
          <w:ilvl w:val="0"/>
          <w:numId w:val="21"/>
        </w:numPr>
        <w:spacing w:line="360" w:lineRule="auto"/>
        <w:ind w:left="1260"/>
        <w:contextualSpacing/>
        <w:jc w:val="both"/>
        <w:rPr>
          <w:b/>
        </w:rPr>
      </w:pPr>
      <w:r w:rsidRPr="007C282F">
        <w:rPr>
          <w:b/>
        </w:rPr>
        <w:t>Kepala Seksi Konsumsi Pangan</w:t>
      </w:r>
    </w:p>
    <w:p w:rsidR="00F45B86" w:rsidRPr="007C282F" w:rsidRDefault="00F45B86" w:rsidP="00BA078B">
      <w:pPr>
        <w:pStyle w:val="ListParagraph"/>
        <w:spacing w:line="360" w:lineRule="auto"/>
        <w:ind w:left="1260"/>
        <w:jc w:val="both"/>
        <w:rPr>
          <w:spacing w:val="-4"/>
        </w:rPr>
      </w:pPr>
      <w:r w:rsidRPr="007C282F">
        <w:rPr>
          <w:spacing w:val="-4"/>
          <w:lang w:val="id-ID"/>
        </w:rPr>
        <w:t>Kepala Seksi Konsumsi Pangan</w:t>
      </w:r>
      <w:r w:rsidRPr="007C282F">
        <w:rPr>
          <w:spacing w:val="-4"/>
        </w:rPr>
        <w:t xml:space="preserve"> adalah </w:t>
      </w:r>
      <w:r w:rsidRPr="007C282F">
        <w:rPr>
          <w:spacing w:val="-4"/>
          <w:lang w:val="id-ID"/>
        </w:rPr>
        <w:t>mempunyai tugas pokok</w:t>
      </w:r>
      <w:r w:rsidR="005079F0" w:rsidRPr="007C282F">
        <w:rPr>
          <w:spacing w:val="-4"/>
        </w:rPr>
        <w:t xml:space="preserve"> </w:t>
      </w:r>
      <w:r w:rsidRPr="007C282F">
        <w:rPr>
          <w:spacing w:val="-4"/>
          <w:lang w:val="id-ID"/>
        </w:rPr>
        <w:t>merencanakan kegiatan, melaksanakan kegiatan dan  menyusun laporan dibidang konsumsi pangan.</w:t>
      </w:r>
    </w:p>
    <w:p w:rsidR="00F274AF" w:rsidRPr="007C282F" w:rsidRDefault="00F274AF" w:rsidP="00BA078B">
      <w:pPr>
        <w:spacing w:line="360" w:lineRule="auto"/>
        <w:ind w:left="1260"/>
        <w:jc w:val="both"/>
        <w:rPr>
          <w:spacing w:val="-4"/>
          <w:lang w:val="id-ID"/>
        </w:rPr>
      </w:pPr>
      <w:r w:rsidRPr="007C282F">
        <w:rPr>
          <w:spacing w:val="-4"/>
          <w:lang w:val="id-ID"/>
        </w:rPr>
        <w:t>Untuk melaksanakan tugas pokok</w:t>
      </w:r>
      <w:r w:rsidRPr="007C282F">
        <w:rPr>
          <w:spacing w:val="-4"/>
        </w:rPr>
        <w:t xml:space="preserve"> </w:t>
      </w:r>
      <w:r w:rsidRPr="007C282F">
        <w:rPr>
          <w:spacing w:val="-4"/>
          <w:lang w:val="id-ID"/>
        </w:rPr>
        <w:t>Kepala Seksi Konsumsi Pangan mempunyai fungsi :</w:t>
      </w:r>
    </w:p>
    <w:p w:rsidR="003970E9" w:rsidRPr="007C282F" w:rsidRDefault="007A7E82" w:rsidP="00056592">
      <w:pPr>
        <w:pStyle w:val="ListParagraph"/>
        <w:numPr>
          <w:ilvl w:val="0"/>
          <w:numId w:val="24"/>
        </w:numPr>
        <w:spacing w:line="360" w:lineRule="auto"/>
        <w:ind w:left="1710" w:hanging="402"/>
        <w:contextualSpacing/>
        <w:jc w:val="both"/>
        <w:rPr>
          <w:b/>
        </w:rPr>
      </w:pPr>
      <w:r w:rsidRPr="007C282F">
        <w:t>P</w:t>
      </w:r>
      <w:r w:rsidR="003970E9" w:rsidRPr="007C282F">
        <w:rPr>
          <w:lang w:val="id-ID"/>
        </w:rPr>
        <w:t>enyusunan rencana kerja</w:t>
      </w:r>
      <w:r w:rsidR="003970E9" w:rsidRPr="007C282F">
        <w:t xml:space="preserve"> dibidang </w:t>
      </w:r>
      <w:r w:rsidR="003970E9" w:rsidRPr="007C282F">
        <w:rPr>
          <w:lang w:val="id-ID"/>
        </w:rPr>
        <w:t>konsumsi pangan;</w:t>
      </w:r>
    </w:p>
    <w:p w:rsidR="003970E9" w:rsidRPr="007C282F" w:rsidRDefault="007A7E82" w:rsidP="00056592">
      <w:pPr>
        <w:pStyle w:val="ListParagraph"/>
        <w:numPr>
          <w:ilvl w:val="0"/>
          <w:numId w:val="24"/>
        </w:numPr>
        <w:spacing w:line="360" w:lineRule="auto"/>
        <w:ind w:left="1710" w:hanging="402"/>
        <w:contextualSpacing/>
        <w:jc w:val="both"/>
        <w:rPr>
          <w:b/>
        </w:rPr>
      </w:pPr>
      <w:r w:rsidRPr="007C282F">
        <w:t>P</w:t>
      </w:r>
      <w:r w:rsidR="003970E9" w:rsidRPr="007C282F">
        <w:rPr>
          <w:lang w:val="id-ID"/>
        </w:rPr>
        <w:t>enyelenggaraan kegiatan</w:t>
      </w:r>
      <w:r w:rsidR="003970E9" w:rsidRPr="007C282F">
        <w:t xml:space="preserve"> dibidang </w:t>
      </w:r>
      <w:r w:rsidR="003970E9" w:rsidRPr="007C282F">
        <w:rPr>
          <w:lang w:val="id-ID"/>
        </w:rPr>
        <w:t>konsumsi pangan;</w:t>
      </w:r>
    </w:p>
    <w:p w:rsidR="003970E9" w:rsidRPr="007C282F" w:rsidRDefault="007A7E82" w:rsidP="00056592">
      <w:pPr>
        <w:pStyle w:val="ListParagraph"/>
        <w:numPr>
          <w:ilvl w:val="0"/>
          <w:numId w:val="24"/>
        </w:numPr>
        <w:spacing w:line="360" w:lineRule="auto"/>
        <w:ind w:left="1710" w:hanging="402"/>
        <w:contextualSpacing/>
        <w:jc w:val="both"/>
        <w:rPr>
          <w:b/>
        </w:rPr>
      </w:pPr>
      <w:r w:rsidRPr="007C282F">
        <w:t>P</w:t>
      </w:r>
      <w:r w:rsidR="003970E9" w:rsidRPr="007C282F">
        <w:rPr>
          <w:lang w:val="id-ID"/>
        </w:rPr>
        <w:t>enyusunan bahan laporan pelaksanaan tugas</w:t>
      </w:r>
      <w:r w:rsidR="003970E9" w:rsidRPr="007C282F">
        <w:t xml:space="preserve"> dibidang </w:t>
      </w:r>
      <w:r w:rsidR="003970E9" w:rsidRPr="007C282F">
        <w:rPr>
          <w:lang w:val="id-ID"/>
        </w:rPr>
        <w:t>konsumsi pangan;</w:t>
      </w:r>
    </w:p>
    <w:p w:rsidR="003970E9" w:rsidRPr="007C282F" w:rsidRDefault="007A7E82" w:rsidP="00056592">
      <w:pPr>
        <w:pStyle w:val="ListParagraph"/>
        <w:numPr>
          <w:ilvl w:val="0"/>
          <w:numId w:val="24"/>
        </w:numPr>
        <w:spacing w:line="360" w:lineRule="auto"/>
        <w:ind w:left="1710" w:hanging="402"/>
        <w:contextualSpacing/>
        <w:jc w:val="both"/>
        <w:rPr>
          <w:b/>
        </w:rPr>
      </w:pPr>
      <w:r w:rsidRPr="007C282F">
        <w:t>P</w:t>
      </w:r>
      <w:r w:rsidR="003970E9" w:rsidRPr="007C282F">
        <w:rPr>
          <w:lang w:val="id-ID"/>
        </w:rPr>
        <w:t>elaksanaan monitoring dan evaluasi</w:t>
      </w:r>
      <w:r w:rsidR="003970E9" w:rsidRPr="007C282F">
        <w:t xml:space="preserve"> dibidang </w:t>
      </w:r>
      <w:r w:rsidR="003970E9" w:rsidRPr="007C282F">
        <w:rPr>
          <w:lang w:val="id-ID"/>
        </w:rPr>
        <w:t>konsumsi pangan; dan</w:t>
      </w:r>
    </w:p>
    <w:p w:rsidR="003970E9" w:rsidRPr="007C282F" w:rsidRDefault="007A7E82" w:rsidP="00056592">
      <w:pPr>
        <w:pStyle w:val="ListParagraph"/>
        <w:numPr>
          <w:ilvl w:val="0"/>
          <w:numId w:val="24"/>
        </w:numPr>
        <w:spacing w:line="360" w:lineRule="auto"/>
        <w:ind w:left="1710" w:hanging="402"/>
        <w:contextualSpacing/>
        <w:jc w:val="both"/>
        <w:rPr>
          <w:b/>
        </w:rPr>
      </w:pPr>
      <w:r w:rsidRPr="007C282F">
        <w:t>P</w:t>
      </w:r>
      <w:r w:rsidR="003970E9" w:rsidRPr="007C282F">
        <w:t xml:space="preserve">elaksanaan tugas </w:t>
      </w:r>
      <w:proofErr w:type="gramStart"/>
      <w:r w:rsidR="003970E9" w:rsidRPr="007C282F">
        <w:t>lain</w:t>
      </w:r>
      <w:proofErr w:type="gramEnd"/>
      <w:r w:rsidR="003970E9" w:rsidRPr="007C282F">
        <w:t xml:space="preserve"> dibidang </w:t>
      </w:r>
      <w:r w:rsidR="003970E9" w:rsidRPr="007C282F">
        <w:rPr>
          <w:lang w:val="id-ID"/>
        </w:rPr>
        <w:t>konsumsi pangan</w:t>
      </w:r>
      <w:r w:rsidR="003970E9" w:rsidRPr="007C282F">
        <w:t xml:space="preserve"> yang diberikan oleh Kepala Bidang.</w:t>
      </w:r>
    </w:p>
    <w:p w:rsidR="003970E9" w:rsidRDefault="003970E9" w:rsidP="00BA078B">
      <w:pPr>
        <w:pStyle w:val="ListParagraph"/>
        <w:spacing w:line="360" w:lineRule="auto"/>
        <w:ind w:left="1260"/>
        <w:jc w:val="both"/>
        <w:rPr>
          <w:lang w:val="id-ID"/>
        </w:rPr>
      </w:pPr>
      <w:r w:rsidRPr="007C282F">
        <w:rPr>
          <w:lang w:val="id-ID"/>
        </w:rPr>
        <w:t>Ruang lingkup tugas s</w:t>
      </w:r>
      <w:r w:rsidRPr="007C282F">
        <w:t xml:space="preserve">eksi </w:t>
      </w:r>
      <w:r w:rsidRPr="007C282F">
        <w:rPr>
          <w:lang w:val="id-ID"/>
        </w:rPr>
        <w:t>k</w:t>
      </w:r>
      <w:r w:rsidRPr="007C282F">
        <w:t xml:space="preserve">onsumsi </w:t>
      </w:r>
      <w:r w:rsidRPr="007C282F">
        <w:rPr>
          <w:lang w:val="id-ID"/>
        </w:rPr>
        <w:t>p</w:t>
      </w:r>
      <w:r w:rsidRPr="007C282F">
        <w:t xml:space="preserve">angan </w:t>
      </w:r>
      <w:r w:rsidRPr="007C282F">
        <w:rPr>
          <w:lang w:val="fi-FI"/>
        </w:rPr>
        <w:t xml:space="preserve">meliputi </w:t>
      </w:r>
      <w:r w:rsidRPr="007C282F">
        <w:t>identifikasi kualitas serta potensi keragaman konsumsi dan pangan pokok masyarakat, koordinasi, pembinaan dan promosi pengembangan penganekaragaman produk pangan berbahan baku lokal, analisis mutu dan gizi konsumsi pangan masyarakat, pemanfaatan pekarangan</w:t>
      </w:r>
      <w:r w:rsidRPr="007C282F">
        <w:rPr>
          <w:lang w:val="id-ID"/>
        </w:rPr>
        <w:t>, i</w:t>
      </w:r>
      <w:r w:rsidRPr="007C282F">
        <w:t xml:space="preserve">dentifikasi, koordinasi, sosialisasi, pembinaan, pengawasan kelembagaan, mutu dan keamanan produk pangan masyarakat, analisis mutu, gizi dan keamanan produk pangan masyarakat, </w:t>
      </w:r>
      <w:r w:rsidRPr="007C282F">
        <w:rPr>
          <w:lang w:val="id-ID"/>
        </w:rPr>
        <w:t>p</w:t>
      </w:r>
      <w:r w:rsidRPr="007C282F">
        <w:t xml:space="preserve">embinaan, pengawasan dan uji mutu produk pangan segar dan pabrikan skala rumah tangga, penerapan standar </w:t>
      </w:r>
      <w:r w:rsidRPr="007C282F">
        <w:rPr>
          <w:lang w:val="id-ID"/>
        </w:rPr>
        <w:t>b</w:t>
      </w:r>
      <w:r w:rsidRPr="007C282F">
        <w:t xml:space="preserve">atas </w:t>
      </w:r>
      <w:r w:rsidRPr="007C282F">
        <w:rPr>
          <w:lang w:val="id-ID"/>
        </w:rPr>
        <w:t>m</w:t>
      </w:r>
      <w:r w:rsidRPr="007C282F">
        <w:t xml:space="preserve">inimum </w:t>
      </w:r>
      <w:r w:rsidRPr="007C282F">
        <w:rPr>
          <w:lang w:val="id-ID"/>
        </w:rPr>
        <w:t>r</w:t>
      </w:r>
      <w:r w:rsidRPr="007C282F">
        <w:t xml:space="preserve">esidu wilayah </w:t>
      </w:r>
      <w:r w:rsidRPr="007C282F">
        <w:rPr>
          <w:lang w:val="id-ID"/>
        </w:rPr>
        <w:t>k</w:t>
      </w:r>
      <w:r w:rsidRPr="007C282F">
        <w:t>ota, pembinaan sistem manajemen laboratorium uji mutu dan keamanan pangan kota, pelaksanaan sertifikasi dan pelabelan prima wilayah kota</w:t>
      </w:r>
      <w:r w:rsidRPr="007C282F">
        <w:rPr>
          <w:lang w:val="id-ID"/>
        </w:rPr>
        <w:t>.</w:t>
      </w:r>
    </w:p>
    <w:p w:rsidR="002F33E4" w:rsidRDefault="002F33E4" w:rsidP="00BA078B">
      <w:pPr>
        <w:pStyle w:val="ListParagraph"/>
        <w:spacing w:line="360" w:lineRule="auto"/>
        <w:ind w:left="1260"/>
        <w:jc w:val="both"/>
        <w:rPr>
          <w:lang w:val="id-ID"/>
        </w:rPr>
      </w:pPr>
    </w:p>
    <w:p w:rsidR="00E85A75" w:rsidRPr="007C282F" w:rsidRDefault="00E85A75" w:rsidP="00056592">
      <w:pPr>
        <w:numPr>
          <w:ilvl w:val="0"/>
          <w:numId w:val="9"/>
        </w:numPr>
        <w:tabs>
          <w:tab w:val="left" w:pos="810"/>
        </w:tabs>
        <w:spacing w:line="360" w:lineRule="auto"/>
        <w:ind w:left="851" w:hanging="425"/>
        <w:jc w:val="both"/>
        <w:rPr>
          <w:b/>
        </w:rPr>
      </w:pPr>
      <w:r w:rsidRPr="007C282F">
        <w:rPr>
          <w:b/>
        </w:rPr>
        <w:t>Kepala Bidang Pertanian</w:t>
      </w:r>
    </w:p>
    <w:p w:rsidR="006D6174" w:rsidRPr="007C282F" w:rsidRDefault="006D6174" w:rsidP="00BA078B">
      <w:pPr>
        <w:pStyle w:val="ListParagraph"/>
        <w:spacing w:line="360" w:lineRule="auto"/>
        <w:ind w:left="810"/>
        <w:jc w:val="both"/>
        <w:rPr>
          <w:spacing w:val="-4"/>
          <w:lang w:val="id-ID"/>
        </w:rPr>
      </w:pPr>
      <w:r w:rsidRPr="007C282F">
        <w:rPr>
          <w:spacing w:val="-4"/>
          <w:lang w:val="id-ID"/>
        </w:rPr>
        <w:t xml:space="preserve">Kepala Bidang Pertanian </w:t>
      </w:r>
      <w:r w:rsidRPr="007C282F">
        <w:rPr>
          <w:spacing w:val="-4"/>
        </w:rPr>
        <w:t xml:space="preserve">adalah </w:t>
      </w:r>
      <w:r w:rsidRPr="007C282F">
        <w:rPr>
          <w:spacing w:val="-4"/>
          <w:lang w:val="id-ID"/>
        </w:rPr>
        <w:t>mempunyai tugas pokok</w:t>
      </w:r>
      <w:r w:rsidRPr="007C282F">
        <w:rPr>
          <w:spacing w:val="-4"/>
        </w:rPr>
        <w:t xml:space="preserve"> merumuskan kebijakan teknis, menyelenggarakan pelayanan umum, melakukan pembinaan teknis, pelaporan dan evaluasi dibidang </w:t>
      </w:r>
      <w:r w:rsidRPr="007C282F">
        <w:rPr>
          <w:spacing w:val="-4"/>
          <w:lang w:val="id-ID"/>
        </w:rPr>
        <w:t>pertanian.</w:t>
      </w:r>
    </w:p>
    <w:p w:rsidR="002C1FDE" w:rsidRPr="007C282F" w:rsidRDefault="002C1FDE" w:rsidP="00BA078B">
      <w:pPr>
        <w:spacing w:line="360" w:lineRule="auto"/>
        <w:ind w:left="810"/>
        <w:jc w:val="both"/>
        <w:rPr>
          <w:lang w:val="sv-SE"/>
        </w:rPr>
      </w:pPr>
      <w:r w:rsidRPr="007C282F">
        <w:rPr>
          <w:lang w:val="sv-SE"/>
        </w:rPr>
        <w:t>Untuk melaksanakan tugas pokok tersebut, Kepal</w:t>
      </w:r>
      <w:r w:rsidR="0037011B" w:rsidRPr="007C282F">
        <w:rPr>
          <w:lang w:val="sv-SE"/>
        </w:rPr>
        <w:t>a Bidang Pertanian</w:t>
      </w:r>
      <w:r w:rsidRPr="007C282F">
        <w:rPr>
          <w:lang w:val="sv-SE"/>
        </w:rPr>
        <w:t xml:space="preserve"> mempunyai fungsi:</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rPr>
          <w:lang w:val="id-ID"/>
        </w:rPr>
        <w:t>enyusunan kebijakan teknis</w:t>
      </w:r>
      <w:r w:rsidR="006D6174" w:rsidRPr="007C282F">
        <w:t xml:space="preserve">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rPr>
          <w:b/>
        </w:rPr>
      </w:pPr>
      <w:r w:rsidRPr="007C282F">
        <w:lastRenderedPageBreak/>
        <w:t>P</w:t>
      </w:r>
      <w:r w:rsidR="006D6174" w:rsidRPr="007C282F">
        <w:t xml:space="preserve">enyusunan </w:t>
      </w:r>
      <w:r w:rsidR="006D6174" w:rsidRPr="007C282F">
        <w:rPr>
          <w:lang w:val="id-ID"/>
        </w:rPr>
        <w:t xml:space="preserve">program </w:t>
      </w:r>
      <w:r w:rsidR="006D6174" w:rsidRPr="007C282F">
        <w:t>kerja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rPr>
          <w:lang w:val="id-ID"/>
        </w:rPr>
        <w:t>enyelenggraan koordinasi pelaksanaan tugas</w:t>
      </w:r>
      <w:r w:rsidR="006D6174" w:rsidRPr="007C282F">
        <w:t xml:space="preserve">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t>enyelenggaraan kegiatan pelayanan umum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rPr>
          <w:lang w:val="id-ID"/>
        </w:rPr>
        <w:t>enyelenggaraan monitoring dan evaluasi pelaksanaan tugas</w:t>
      </w:r>
      <w:r w:rsidR="006D6174" w:rsidRPr="007C282F">
        <w:t xml:space="preserve">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rPr>
          <w:lang w:val="id-ID"/>
        </w:rPr>
        <w:t>embinaan dan pengendalian teknis</w:t>
      </w:r>
      <w:r w:rsidR="006D6174" w:rsidRPr="007C282F">
        <w:t xml:space="preserve"> dibidang pertanian</w:t>
      </w:r>
      <w:r w:rsidR="006D6174" w:rsidRPr="007C282F">
        <w:rPr>
          <w:lang w:val="id-ID"/>
        </w:rPr>
        <w:t>;</w:t>
      </w:r>
    </w:p>
    <w:p w:rsidR="006D6174" w:rsidRPr="007C282F" w:rsidRDefault="00AF3E1D" w:rsidP="00056592">
      <w:pPr>
        <w:pStyle w:val="ListParagraph"/>
        <w:numPr>
          <w:ilvl w:val="0"/>
          <w:numId w:val="25"/>
        </w:numPr>
        <w:spacing w:line="360" w:lineRule="auto"/>
        <w:ind w:left="1170"/>
        <w:contextualSpacing/>
        <w:jc w:val="both"/>
      </w:pPr>
      <w:r w:rsidRPr="007C282F">
        <w:t>P</w:t>
      </w:r>
      <w:r w:rsidR="006D6174" w:rsidRPr="007C282F">
        <w:rPr>
          <w:lang w:val="id-ID"/>
        </w:rPr>
        <w:t>elaporan pelaksanaan tugas dibidang pertanian;</w:t>
      </w:r>
    </w:p>
    <w:p w:rsidR="006D6174" w:rsidRPr="007C282F" w:rsidRDefault="00AF3E1D" w:rsidP="00056592">
      <w:pPr>
        <w:pStyle w:val="ListParagraph"/>
        <w:numPr>
          <w:ilvl w:val="0"/>
          <w:numId w:val="25"/>
        </w:numPr>
        <w:spacing w:line="360" w:lineRule="auto"/>
        <w:ind w:left="1170"/>
        <w:contextualSpacing/>
        <w:jc w:val="both"/>
        <w:rPr>
          <w:b/>
        </w:rPr>
      </w:pPr>
      <w:r w:rsidRPr="007C282F">
        <w:t>P</w:t>
      </w:r>
      <w:r w:rsidR="006D6174" w:rsidRPr="007C282F">
        <w:rPr>
          <w:lang w:val="id-ID"/>
        </w:rPr>
        <w:t>engelolaan administrasi dibidang pertanian; dan</w:t>
      </w:r>
    </w:p>
    <w:p w:rsidR="006D6174" w:rsidRPr="007C282F" w:rsidRDefault="00AF3E1D" w:rsidP="00056592">
      <w:pPr>
        <w:pStyle w:val="ListParagraph"/>
        <w:numPr>
          <w:ilvl w:val="0"/>
          <w:numId w:val="25"/>
        </w:numPr>
        <w:spacing w:line="360" w:lineRule="auto"/>
        <w:ind w:left="1170"/>
        <w:contextualSpacing/>
        <w:jc w:val="both"/>
      </w:pPr>
      <w:r w:rsidRPr="007C282F">
        <w:t>P</w:t>
      </w:r>
      <w:r w:rsidR="006D6174" w:rsidRPr="007C282F">
        <w:t xml:space="preserve">elaksanaan tugas </w:t>
      </w:r>
      <w:proofErr w:type="gramStart"/>
      <w:r w:rsidR="006D6174" w:rsidRPr="007C282F">
        <w:t>lain</w:t>
      </w:r>
      <w:proofErr w:type="gramEnd"/>
      <w:r w:rsidR="006D6174" w:rsidRPr="007C282F">
        <w:t xml:space="preserve"> dibidang pertanian yang diberikan oleh Kepala Dinas.</w:t>
      </w:r>
    </w:p>
    <w:p w:rsidR="00FC311A" w:rsidRPr="007C282F" w:rsidRDefault="00FC311A" w:rsidP="00BA078B">
      <w:pPr>
        <w:pStyle w:val="ListParagraph"/>
        <w:spacing w:line="360" w:lineRule="auto"/>
        <w:jc w:val="both"/>
      </w:pPr>
      <w:r w:rsidRPr="007C282F">
        <w:rPr>
          <w:lang w:val="id-ID"/>
        </w:rPr>
        <w:t>Ruang lingkup</w:t>
      </w:r>
      <w:r w:rsidR="00BE1F0C" w:rsidRPr="007C282F">
        <w:t xml:space="preserve"> </w:t>
      </w:r>
      <w:r w:rsidRPr="007C282F">
        <w:rPr>
          <w:lang w:val="id-ID"/>
        </w:rPr>
        <w:t>tugas bidang pertanian meliputi pembinaan, penyediaan dan pengawasan budidaya, pasca panen untuk tanaman pangan dan hortikultura serta pengolahan dan pemasaran hasil pertanian.</w:t>
      </w:r>
    </w:p>
    <w:p w:rsidR="002C1FDE" w:rsidRPr="007C282F" w:rsidRDefault="002C1FDE" w:rsidP="00056592">
      <w:pPr>
        <w:numPr>
          <w:ilvl w:val="1"/>
          <w:numId w:val="10"/>
        </w:numPr>
        <w:tabs>
          <w:tab w:val="clear" w:pos="1070"/>
          <w:tab w:val="num" w:pos="1170"/>
        </w:tabs>
        <w:spacing w:line="360" w:lineRule="auto"/>
        <w:ind w:left="1276" w:hanging="556"/>
        <w:jc w:val="both"/>
        <w:rPr>
          <w:b/>
          <w:lang w:val="sv-SE"/>
        </w:rPr>
      </w:pPr>
      <w:r w:rsidRPr="007C282F">
        <w:rPr>
          <w:b/>
          <w:lang w:val="sv-SE"/>
        </w:rPr>
        <w:t>Kepala Seksi Tanaman Pangan dan Hortikultura</w:t>
      </w:r>
    </w:p>
    <w:p w:rsidR="00BE1F0C" w:rsidRPr="007C282F" w:rsidRDefault="00722BCE" w:rsidP="00722BCE">
      <w:pPr>
        <w:spacing w:line="360" w:lineRule="auto"/>
        <w:ind w:left="1170"/>
        <w:jc w:val="both"/>
        <w:rPr>
          <w:color w:val="FF0000"/>
          <w:lang w:val="sv-SE"/>
        </w:rPr>
      </w:pPr>
      <w:r w:rsidRPr="007C282F">
        <w:rPr>
          <w:spacing w:val="-4"/>
          <w:lang w:val="id-ID"/>
        </w:rPr>
        <w:t>Kepala Seksi Tanaman Pangan dan Hortikultura mempunyai tugas pokok</w:t>
      </w:r>
      <w:r w:rsidRPr="007C282F">
        <w:rPr>
          <w:spacing w:val="-4"/>
        </w:rPr>
        <w:t xml:space="preserve"> </w:t>
      </w:r>
      <w:r w:rsidRPr="007C282F">
        <w:rPr>
          <w:spacing w:val="-4"/>
          <w:lang w:val="id-ID"/>
        </w:rPr>
        <w:t>merencanakan kegiatan</w:t>
      </w:r>
      <w:r w:rsidRPr="007C282F">
        <w:rPr>
          <w:spacing w:val="-4"/>
        </w:rPr>
        <w:t xml:space="preserve">, melaksanakan kegiatan dan  menyusun laporan dibidang </w:t>
      </w:r>
      <w:r w:rsidRPr="007C282F">
        <w:rPr>
          <w:spacing w:val="-4"/>
          <w:lang w:val="id-ID"/>
        </w:rPr>
        <w:t>tanaman pangan dan hortikultura</w:t>
      </w:r>
      <w:r w:rsidRPr="007C282F">
        <w:rPr>
          <w:spacing w:val="-4"/>
        </w:rPr>
        <w:t>.</w:t>
      </w:r>
    </w:p>
    <w:p w:rsidR="00722BCE" w:rsidRPr="007C282F" w:rsidRDefault="00722BCE" w:rsidP="00722BCE">
      <w:pPr>
        <w:spacing w:line="360" w:lineRule="auto"/>
        <w:ind w:left="1170"/>
        <w:jc w:val="both"/>
        <w:rPr>
          <w:spacing w:val="-4"/>
          <w:lang w:val="id-ID"/>
        </w:rPr>
      </w:pPr>
      <w:r w:rsidRPr="007C282F">
        <w:rPr>
          <w:spacing w:val="-4"/>
          <w:lang w:val="id-ID"/>
        </w:rPr>
        <w:t xml:space="preserve">Untuk melaksanakan tugas pokok </w:t>
      </w:r>
      <w:r w:rsidRPr="007C282F">
        <w:rPr>
          <w:lang w:val="id-ID"/>
        </w:rPr>
        <w:t xml:space="preserve">Kepala </w:t>
      </w:r>
      <w:r w:rsidRPr="007C282F">
        <w:t xml:space="preserve">Seksi </w:t>
      </w:r>
      <w:r w:rsidRPr="007C282F">
        <w:rPr>
          <w:spacing w:val="-4"/>
          <w:lang w:val="id-ID"/>
        </w:rPr>
        <w:t>Tanaman Pangan dan Hortikultura mempunyai fungsi :</w:t>
      </w:r>
    </w:p>
    <w:p w:rsidR="00CE74DD" w:rsidRPr="007C282F" w:rsidRDefault="00383E64" w:rsidP="00056592">
      <w:pPr>
        <w:pStyle w:val="ListParagraph"/>
        <w:numPr>
          <w:ilvl w:val="0"/>
          <w:numId w:val="31"/>
        </w:numPr>
        <w:spacing w:line="360" w:lineRule="auto"/>
        <w:ind w:left="1530"/>
        <w:contextualSpacing/>
        <w:jc w:val="both"/>
        <w:rPr>
          <w:b/>
        </w:rPr>
      </w:pPr>
      <w:r w:rsidRPr="007C282F">
        <w:t>P</w:t>
      </w:r>
      <w:r w:rsidR="00CE74DD" w:rsidRPr="007C282F">
        <w:rPr>
          <w:lang w:val="id-ID"/>
        </w:rPr>
        <w:t>enyusunan rencana kerja</w:t>
      </w:r>
      <w:r w:rsidR="00CE74DD" w:rsidRPr="007C282F">
        <w:t xml:space="preserve"> dibidang </w:t>
      </w:r>
      <w:r w:rsidR="00CE74DD" w:rsidRPr="007C282F">
        <w:rPr>
          <w:lang w:val="id-ID"/>
        </w:rPr>
        <w:t>tanaman pangan dan hortikultura;</w:t>
      </w:r>
    </w:p>
    <w:p w:rsidR="00CE74DD" w:rsidRPr="007C282F" w:rsidRDefault="00383E64" w:rsidP="00056592">
      <w:pPr>
        <w:pStyle w:val="ListParagraph"/>
        <w:numPr>
          <w:ilvl w:val="0"/>
          <w:numId w:val="31"/>
        </w:numPr>
        <w:spacing w:line="360" w:lineRule="auto"/>
        <w:ind w:left="1530"/>
        <w:contextualSpacing/>
        <w:jc w:val="both"/>
        <w:rPr>
          <w:b/>
        </w:rPr>
      </w:pPr>
      <w:r w:rsidRPr="007C282F">
        <w:t>P</w:t>
      </w:r>
      <w:r w:rsidR="00CE74DD" w:rsidRPr="007C282F">
        <w:rPr>
          <w:lang w:val="id-ID"/>
        </w:rPr>
        <w:t>enyelenggaraan kegiatan</w:t>
      </w:r>
      <w:r w:rsidR="00CE74DD" w:rsidRPr="007C282F">
        <w:t xml:space="preserve"> dibidang </w:t>
      </w:r>
      <w:r w:rsidR="00CE74DD" w:rsidRPr="007C282F">
        <w:rPr>
          <w:lang w:val="id-ID"/>
        </w:rPr>
        <w:t>tanaman pangan dan hortikultura;</w:t>
      </w:r>
    </w:p>
    <w:p w:rsidR="00CE74DD" w:rsidRPr="007C282F" w:rsidRDefault="00383E64" w:rsidP="00056592">
      <w:pPr>
        <w:pStyle w:val="ListParagraph"/>
        <w:numPr>
          <w:ilvl w:val="0"/>
          <w:numId w:val="31"/>
        </w:numPr>
        <w:spacing w:line="360" w:lineRule="auto"/>
        <w:ind w:left="1530"/>
        <w:contextualSpacing/>
        <w:jc w:val="both"/>
        <w:rPr>
          <w:b/>
        </w:rPr>
      </w:pPr>
      <w:r w:rsidRPr="007C282F">
        <w:t>P</w:t>
      </w:r>
      <w:r w:rsidR="00CE74DD" w:rsidRPr="007C282F">
        <w:rPr>
          <w:lang w:val="id-ID"/>
        </w:rPr>
        <w:t>enyusunan bahan laporan pelaksanaan tugas</w:t>
      </w:r>
      <w:r w:rsidR="00CE74DD" w:rsidRPr="007C282F">
        <w:t xml:space="preserve"> dibidang </w:t>
      </w:r>
      <w:r w:rsidR="00CE74DD" w:rsidRPr="007C282F">
        <w:rPr>
          <w:lang w:val="id-ID"/>
        </w:rPr>
        <w:t>tanaman pangan dan hortikultura;</w:t>
      </w:r>
    </w:p>
    <w:p w:rsidR="00CE74DD" w:rsidRPr="007C282F" w:rsidRDefault="00383E64" w:rsidP="00056592">
      <w:pPr>
        <w:pStyle w:val="ListParagraph"/>
        <w:numPr>
          <w:ilvl w:val="0"/>
          <w:numId w:val="31"/>
        </w:numPr>
        <w:spacing w:line="360" w:lineRule="auto"/>
        <w:ind w:left="1530"/>
        <w:contextualSpacing/>
        <w:jc w:val="both"/>
        <w:rPr>
          <w:b/>
        </w:rPr>
      </w:pPr>
      <w:r w:rsidRPr="007C282F">
        <w:t>P</w:t>
      </w:r>
      <w:r w:rsidR="00CE74DD" w:rsidRPr="007C282F">
        <w:rPr>
          <w:lang w:val="id-ID"/>
        </w:rPr>
        <w:t>elaksanaan monitoring dan evaluasi</w:t>
      </w:r>
      <w:r w:rsidR="00CE74DD" w:rsidRPr="007C282F">
        <w:t xml:space="preserve"> dibidang </w:t>
      </w:r>
      <w:r w:rsidR="00CE74DD" w:rsidRPr="007C282F">
        <w:rPr>
          <w:lang w:val="id-ID"/>
        </w:rPr>
        <w:t>tanaman pangan dan hortikultura; dan</w:t>
      </w:r>
    </w:p>
    <w:p w:rsidR="00CE74DD" w:rsidRPr="007C282F" w:rsidRDefault="00383E64" w:rsidP="00056592">
      <w:pPr>
        <w:pStyle w:val="ListParagraph"/>
        <w:numPr>
          <w:ilvl w:val="0"/>
          <w:numId w:val="31"/>
        </w:numPr>
        <w:spacing w:line="360" w:lineRule="auto"/>
        <w:ind w:left="1620" w:hanging="450"/>
        <w:contextualSpacing/>
        <w:jc w:val="both"/>
        <w:rPr>
          <w:b/>
        </w:rPr>
      </w:pPr>
      <w:r w:rsidRPr="007C282F">
        <w:t>P</w:t>
      </w:r>
      <w:r w:rsidR="00CE74DD" w:rsidRPr="007C282F">
        <w:t xml:space="preserve">elaksanaan tugas </w:t>
      </w:r>
      <w:proofErr w:type="gramStart"/>
      <w:r w:rsidR="00CE74DD" w:rsidRPr="007C282F">
        <w:t>lain</w:t>
      </w:r>
      <w:proofErr w:type="gramEnd"/>
      <w:r w:rsidR="00CE74DD" w:rsidRPr="007C282F">
        <w:t xml:space="preserve"> dibidang </w:t>
      </w:r>
      <w:r w:rsidR="00CE74DD" w:rsidRPr="007C282F">
        <w:rPr>
          <w:lang w:val="id-ID"/>
        </w:rPr>
        <w:t>tanaman pangan dan hortikultura</w:t>
      </w:r>
      <w:r w:rsidR="00CE74DD" w:rsidRPr="007C282F">
        <w:t xml:space="preserve"> yang diberikan oleh Kepala Bidang.</w:t>
      </w:r>
    </w:p>
    <w:p w:rsidR="00CE74DD" w:rsidRDefault="00CE74DD" w:rsidP="00CE74DD">
      <w:pPr>
        <w:pStyle w:val="ListParagraph"/>
        <w:spacing w:line="360" w:lineRule="auto"/>
        <w:ind w:left="1170"/>
        <w:jc w:val="both"/>
        <w:rPr>
          <w:lang w:val="id-ID"/>
        </w:rPr>
      </w:pPr>
      <w:r w:rsidRPr="007C282F">
        <w:rPr>
          <w:lang w:val="id-ID"/>
        </w:rPr>
        <w:t>Ruang lingkup tugas seksi tanaman pangan dan hortikultura meliputi pembinaan, penyediaan dan pengawasan sarana prasarana budidaya, pengendalian dan optimasi lahan pertanian, penerapan teknologi hasil penelitian dan pengembangan spesifikasi lokasi, peningkatan mutu hasil pertanian tanaman pangan dan hortikultura, pengembangan komoditi unggulan, bimbingan kelembagaan usaha tani, penyusunan statistik tanaman pangan dan hortikultura.</w:t>
      </w:r>
    </w:p>
    <w:p w:rsidR="007957E6" w:rsidRDefault="007957E6" w:rsidP="00CE74DD">
      <w:pPr>
        <w:pStyle w:val="ListParagraph"/>
        <w:spacing w:line="360" w:lineRule="auto"/>
        <w:ind w:left="1170"/>
        <w:jc w:val="both"/>
        <w:rPr>
          <w:lang w:val="id-ID"/>
        </w:rPr>
      </w:pPr>
    </w:p>
    <w:p w:rsidR="002F33E4" w:rsidRPr="007C282F" w:rsidRDefault="002F33E4" w:rsidP="00CE74DD">
      <w:pPr>
        <w:pStyle w:val="ListParagraph"/>
        <w:spacing w:line="360" w:lineRule="auto"/>
        <w:ind w:left="1170"/>
        <w:jc w:val="both"/>
        <w:rPr>
          <w:lang w:val="id-ID"/>
        </w:rPr>
      </w:pPr>
    </w:p>
    <w:p w:rsidR="002C1FDE" w:rsidRPr="007C282F" w:rsidRDefault="002C1FDE" w:rsidP="00056592">
      <w:pPr>
        <w:numPr>
          <w:ilvl w:val="1"/>
          <w:numId w:val="10"/>
        </w:numPr>
        <w:tabs>
          <w:tab w:val="clear" w:pos="1070"/>
          <w:tab w:val="left" w:pos="1170"/>
        </w:tabs>
        <w:spacing w:line="360" w:lineRule="auto"/>
        <w:ind w:left="1276" w:hanging="466"/>
        <w:jc w:val="both"/>
        <w:rPr>
          <w:b/>
          <w:color w:val="000000" w:themeColor="text1"/>
          <w:lang w:val="sv-SE"/>
        </w:rPr>
      </w:pPr>
      <w:r w:rsidRPr="007C282F">
        <w:rPr>
          <w:b/>
          <w:color w:val="000000" w:themeColor="text1"/>
          <w:lang w:val="sv-SE"/>
        </w:rPr>
        <w:lastRenderedPageBreak/>
        <w:t>Kepala Seksi Pengolahan dan Pemasaran Hasil Pertanian</w:t>
      </w:r>
    </w:p>
    <w:p w:rsidR="00062BFE" w:rsidRPr="007C282F" w:rsidRDefault="00062BFE" w:rsidP="009E1BB8">
      <w:pPr>
        <w:spacing w:line="360" w:lineRule="auto"/>
        <w:ind w:left="1170"/>
        <w:jc w:val="both"/>
        <w:rPr>
          <w:color w:val="000000" w:themeColor="text1"/>
          <w:spacing w:val="-4"/>
          <w:lang w:val="id-ID"/>
        </w:rPr>
      </w:pPr>
      <w:r w:rsidRPr="007C282F">
        <w:rPr>
          <w:color w:val="000000" w:themeColor="text1"/>
          <w:spacing w:val="-4"/>
          <w:lang w:val="id-ID"/>
        </w:rPr>
        <w:t>Kepala Seksi</w:t>
      </w:r>
      <w:r w:rsidR="009E1BB8" w:rsidRPr="007C282F">
        <w:rPr>
          <w:color w:val="000000" w:themeColor="text1"/>
          <w:spacing w:val="-4"/>
        </w:rPr>
        <w:t xml:space="preserve"> </w:t>
      </w:r>
      <w:r w:rsidRPr="007C282F">
        <w:rPr>
          <w:color w:val="000000" w:themeColor="text1"/>
          <w:spacing w:val="-4"/>
          <w:lang w:val="id-ID"/>
        </w:rPr>
        <w:t>Pengolahan dan Pemasaran Hasil Pertanian mempunyai tugas pokok</w:t>
      </w:r>
      <w:r w:rsidR="009E1BB8" w:rsidRPr="007C282F">
        <w:rPr>
          <w:color w:val="000000" w:themeColor="text1"/>
          <w:spacing w:val="-4"/>
        </w:rPr>
        <w:t xml:space="preserve"> </w:t>
      </w:r>
      <w:r w:rsidRPr="007C282F">
        <w:rPr>
          <w:color w:val="000000" w:themeColor="text1"/>
          <w:spacing w:val="-4"/>
          <w:lang w:val="id-ID"/>
        </w:rPr>
        <w:t>merencanakan kegiatan</w:t>
      </w:r>
      <w:r w:rsidRPr="007C282F">
        <w:rPr>
          <w:color w:val="000000" w:themeColor="text1"/>
          <w:spacing w:val="-4"/>
        </w:rPr>
        <w:t xml:space="preserve">, melaksanakan kegiatan dan  menyusun laporan dibidang </w:t>
      </w:r>
      <w:r w:rsidRPr="007C282F">
        <w:rPr>
          <w:color w:val="000000" w:themeColor="text1"/>
          <w:spacing w:val="-4"/>
          <w:lang w:val="id-ID"/>
        </w:rPr>
        <w:t>pengolahan dan pemasaran hasil pertanian</w:t>
      </w:r>
      <w:r w:rsidRPr="007C282F">
        <w:rPr>
          <w:color w:val="000000" w:themeColor="text1"/>
          <w:spacing w:val="-4"/>
        </w:rPr>
        <w:t>.</w:t>
      </w:r>
    </w:p>
    <w:p w:rsidR="00062BFE" w:rsidRPr="007C282F" w:rsidRDefault="00062BFE" w:rsidP="009E1BB8">
      <w:pPr>
        <w:spacing w:line="360" w:lineRule="auto"/>
        <w:ind w:left="1170"/>
        <w:jc w:val="both"/>
        <w:rPr>
          <w:color w:val="000000" w:themeColor="text1"/>
          <w:spacing w:val="-4"/>
          <w:lang w:val="id-ID"/>
        </w:rPr>
      </w:pPr>
      <w:r w:rsidRPr="007C282F">
        <w:rPr>
          <w:color w:val="000000" w:themeColor="text1"/>
          <w:spacing w:val="-4"/>
          <w:lang w:val="id-ID"/>
        </w:rPr>
        <w:t>Untuk melaksanakan tugas pokok Kepala Seksi Pengolahan dan Pemasaran Hasil Pertanian mempunyai fungsi:</w:t>
      </w:r>
    </w:p>
    <w:p w:rsidR="00062BFE" w:rsidRPr="007C282F" w:rsidRDefault="009D50B4" w:rsidP="00056592">
      <w:pPr>
        <w:pStyle w:val="ListParagraph"/>
        <w:numPr>
          <w:ilvl w:val="0"/>
          <w:numId w:val="32"/>
        </w:numPr>
        <w:spacing w:line="360" w:lineRule="auto"/>
        <w:ind w:left="1620" w:hanging="450"/>
        <w:contextualSpacing/>
        <w:jc w:val="both"/>
        <w:rPr>
          <w:b/>
          <w:color w:val="000000" w:themeColor="text1"/>
        </w:rPr>
      </w:pPr>
      <w:r w:rsidRPr="007C282F">
        <w:rPr>
          <w:color w:val="000000" w:themeColor="text1"/>
        </w:rPr>
        <w:t>P</w:t>
      </w:r>
      <w:r w:rsidR="00062BFE" w:rsidRPr="007C282F">
        <w:rPr>
          <w:color w:val="000000" w:themeColor="text1"/>
          <w:lang w:val="id-ID"/>
        </w:rPr>
        <w:t>enyusunan rencana kerja</w:t>
      </w:r>
      <w:r w:rsidR="00062BFE" w:rsidRPr="007C282F">
        <w:rPr>
          <w:color w:val="000000" w:themeColor="text1"/>
        </w:rPr>
        <w:t xml:space="preserve"> dibidang </w:t>
      </w:r>
      <w:r w:rsidR="00062BFE" w:rsidRPr="007C282F">
        <w:rPr>
          <w:color w:val="000000" w:themeColor="text1"/>
          <w:lang w:val="id-ID"/>
        </w:rPr>
        <w:t>pengolahan dan pemasaran hasil pertanian;</w:t>
      </w:r>
    </w:p>
    <w:p w:rsidR="00062BFE" w:rsidRPr="007C282F" w:rsidRDefault="009D50B4" w:rsidP="00056592">
      <w:pPr>
        <w:pStyle w:val="ListParagraph"/>
        <w:numPr>
          <w:ilvl w:val="0"/>
          <w:numId w:val="32"/>
        </w:numPr>
        <w:spacing w:line="360" w:lineRule="auto"/>
        <w:ind w:left="1620" w:hanging="450"/>
        <w:contextualSpacing/>
        <w:jc w:val="both"/>
        <w:rPr>
          <w:b/>
          <w:color w:val="000000" w:themeColor="text1"/>
        </w:rPr>
      </w:pPr>
      <w:r w:rsidRPr="007C282F">
        <w:rPr>
          <w:color w:val="000000" w:themeColor="text1"/>
        </w:rPr>
        <w:t>P</w:t>
      </w:r>
      <w:r w:rsidR="00062BFE" w:rsidRPr="007C282F">
        <w:rPr>
          <w:color w:val="000000" w:themeColor="text1"/>
          <w:lang w:val="id-ID"/>
        </w:rPr>
        <w:t>enyelenggaraan kegiatan</w:t>
      </w:r>
      <w:r w:rsidR="00062BFE" w:rsidRPr="007C282F">
        <w:rPr>
          <w:color w:val="000000" w:themeColor="text1"/>
        </w:rPr>
        <w:t xml:space="preserve"> dibidang </w:t>
      </w:r>
      <w:r w:rsidR="00062BFE" w:rsidRPr="007C282F">
        <w:rPr>
          <w:color w:val="000000" w:themeColor="text1"/>
          <w:lang w:val="id-ID"/>
        </w:rPr>
        <w:t>pengolahan dan pemasaran hasil pertanian;</w:t>
      </w:r>
    </w:p>
    <w:p w:rsidR="00062BFE" w:rsidRPr="007C282F" w:rsidRDefault="009D50B4" w:rsidP="00056592">
      <w:pPr>
        <w:pStyle w:val="ListParagraph"/>
        <w:numPr>
          <w:ilvl w:val="0"/>
          <w:numId w:val="32"/>
        </w:numPr>
        <w:spacing w:line="360" w:lineRule="auto"/>
        <w:ind w:left="1620" w:hanging="450"/>
        <w:contextualSpacing/>
        <w:jc w:val="both"/>
        <w:rPr>
          <w:b/>
          <w:color w:val="000000" w:themeColor="text1"/>
        </w:rPr>
      </w:pPr>
      <w:r w:rsidRPr="007C282F">
        <w:rPr>
          <w:color w:val="000000" w:themeColor="text1"/>
        </w:rPr>
        <w:t>P</w:t>
      </w:r>
      <w:r w:rsidR="00062BFE" w:rsidRPr="007C282F">
        <w:rPr>
          <w:color w:val="000000" w:themeColor="text1"/>
          <w:lang w:val="id-ID"/>
        </w:rPr>
        <w:t>enyusunan bahan laporan pelaksanaan tugas</w:t>
      </w:r>
      <w:r w:rsidR="00062BFE" w:rsidRPr="007C282F">
        <w:rPr>
          <w:color w:val="000000" w:themeColor="text1"/>
        </w:rPr>
        <w:t xml:space="preserve"> dibidang </w:t>
      </w:r>
      <w:r w:rsidR="00062BFE" w:rsidRPr="007C282F">
        <w:rPr>
          <w:color w:val="000000" w:themeColor="text1"/>
          <w:lang w:val="id-ID"/>
        </w:rPr>
        <w:t>pengolahan dan pemasaran hasil pertanian;</w:t>
      </w:r>
    </w:p>
    <w:p w:rsidR="00062BFE" w:rsidRPr="007C282F" w:rsidRDefault="009D50B4" w:rsidP="00056592">
      <w:pPr>
        <w:pStyle w:val="ListParagraph"/>
        <w:numPr>
          <w:ilvl w:val="0"/>
          <w:numId w:val="32"/>
        </w:numPr>
        <w:spacing w:line="360" w:lineRule="auto"/>
        <w:ind w:left="1620" w:hanging="450"/>
        <w:contextualSpacing/>
        <w:jc w:val="both"/>
        <w:rPr>
          <w:b/>
          <w:color w:val="000000" w:themeColor="text1"/>
        </w:rPr>
      </w:pPr>
      <w:r w:rsidRPr="007C282F">
        <w:rPr>
          <w:color w:val="000000" w:themeColor="text1"/>
        </w:rPr>
        <w:t>P</w:t>
      </w:r>
      <w:r w:rsidR="00062BFE" w:rsidRPr="007C282F">
        <w:rPr>
          <w:color w:val="000000" w:themeColor="text1"/>
          <w:lang w:val="id-ID"/>
        </w:rPr>
        <w:t>elaksanaan monitoring dan evaluasi</w:t>
      </w:r>
      <w:r w:rsidR="00062BFE" w:rsidRPr="007C282F">
        <w:rPr>
          <w:color w:val="000000" w:themeColor="text1"/>
        </w:rPr>
        <w:t xml:space="preserve"> dibidang </w:t>
      </w:r>
      <w:r w:rsidR="00062BFE" w:rsidRPr="007C282F">
        <w:rPr>
          <w:color w:val="000000" w:themeColor="text1"/>
          <w:lang w:val="id-ID"/>
        </w:rPr>
        <w:t>pengolahan dan pemasaran hasil pertanian; dan</w:t>
      </w:r>
    </w:p>
    <w:p w:rsidR="00062BFE" w:rsidRPr="007C282F" w:rsidRDefault="009D50B4" w:rsidP="00056592">
      <w:pPr>
        <w:pStyle w:val="ListParagraph"/>
        <w:numPr>
          <w:ilvl w:val="0"/>
          <w:numId w:val="32"/>
        </w:numPr>
        <w:spacing w:line="360" w:lineRule="auto"/>
        <w:ind w:left="1620" w:hanging="450"/>
        <w:contextualSpacing/>
        <w:jc w:val="both"/>
        <w:rPr>
          <w:b/>
          <w:color w:val="000000" w:themeColor="text1"/>
        </w:rPr>
      </w:pPr>
      <w:r w:rsidRPr="007C282F">
        <w:rPr>
          <w:color w:val="000000" w:themeColor="text1"/>
        </w:rPr>
        <w:t>P</w:t>
      </w:r>
      <w:r w:rsidR="00062BFE" w:rsidRPr="007C282F">
        <w:rPr>
          <w:color w:val="000000" w:themeColor="text1"/>
        </w:rPr>
        <w:t xml:space="preserve">elaksanaan tugas </w:t>
      </w:r>
      <w:proofErr w:type="gramStart"/>
      <w:r w:rsidR="00062BFE" w:rsidRPr="007C282F">
        <w:rPr>
          <w:color w:val="000000" w:themeColor="text1"/>
        </w:rPr>
        <w:t>lain</w:t>
      </w:r>
      <w:proofErr w:type="gramEnd"/>
      <w:r w:rsidR="00062BFE" w:rsidRPr="007C282F">
        <w:rPr>
          <w:color w:val="000000" w:themeColor="text1"/>
        </w:rPr>
        <w:t xml:space="preserve"> dibidang </w:t>
      </w:r>
      <w:r w:rsidR="00062BFE" w:rsidRPr="007C282F">
        <w:rPr>
          <w:color w:val="000000" w:themeColor="text1"/>
          <w:lang w:val="id-ID"/>
        </w:rPr>
        <w:t>pengolahan dan pemasaran hasil pertanian</w:t>
      </w:r>
      <w:r w:rsidR="00062BFE" w:rsidRPr="007C282F">
        <w:rPr>
          <w:color w:val="000000" w:themeColor="text1"/>
        </w:rPr>
        <w:t xml:space="preserve"> yang diberikan oleh Kepala Bidang.</w:t>
      </w:r>
    </w:p>
    <w:p w:rsidR="009E1BB8" w:rsidRPr="007C282F" w:rsidRDefault="009E1BB8" w:rsidP="004F64A5">
      <w:pPr>
        <w:tabs>
          <w:tab w:val="left" w:pos="1170"/>
        </w:tabs>
        <w:spacing w:line="360" w:lineRule="auto"/>
        <w:ind w:left="1170"/>
        <w:jc w:val="both"/>
        <w:rPr>
          <w:color w:val="FF0000"/>
        </w:rPr>
      </w:pPr>
      <w:r w:rsidRPr="007C282F">
        <w:rPr>
          <w:lang w:val="id-ID"/>
        </w:rPr>
        <w:t>Ruang lingkup tugas seksi pengolahan dan pemasaran hasil pertanian meliputi penyediaan sarana prasarana, pembinaan dan penanganan pasca panen dan pengolahan hasil pertanian, bimbingan pemasaran, fasilitasi, standarisasi dan sertifikasi mutu produk segar dan olahan hasil pertanian dan penyusunan statistik usaha pengolahan pertanian.</w:t>
      </w:r>
    </w:p>
    <w:p w:rsidR="00A746B7" w:rsidRPr="007C282F" w:rsidRDefault="00A746B7" w:rsidP="00056592">
      <w:pPr>
        <w:numPr>
          <w:ilvl w:val="0"/>
          <w:numId w:val="9"/>
        </w:numPr>
        <w:tabs>
          <w:tab w:val="left" w:pos="851"/>
        </w:tabs>
        <w:spacing w:line="360" w:lineRule="auto"/>
        <w:ind w:left="851" w:hanging="425"/>
        <w:jc w:val="both"/>
        <w:rPr>
          <w:b/>
          <w:color w:val="000000" w:themeColor="text1"/>
        </w:rPr>
      </w:pPr>
      <w:r w:rsidRPr="007C282F">
        <w:rPr>
          <w:b/>
          <w:color w:val="000000" w:themeColor="text1"/>
        </w:rPr>
        <w:t>Kepala Bidang Peternakan</w:t>
      </w:r>
    </w:p>
    <w:p w:rsidR="005F6B10" w:rsidRPr="007C282F" w:rsidRDefault="005F6B10" w:rsidP="00850FE1">
      <w:pPr>
        <w:tabs>
          <w:tab w:val="left" w:pos="851"/>
        </w:tabs>
        <w:spacing w:line="360" w:lineRule="auto"/>
        <w:ind w:left="851"/>
        <w:jc w:val="both"/>
        <w:rPr>
          <w:color w:val="000000" w:themeColor="text1"/>
          <w:spacing w:val="-4"/>
        </w:rPr>
      </w:pPr>
      <w:r w:rsidRPr="007C282F">
        <w:rPr>
          <w:color w:val="000000" w:themeColor="text1"/>
          <w:spacing w:val="-4"/>
          <w:lang w:val="id-ID"/>
        </w:rPr>
        <w:t>Kepala Bidang Peternakan</w:t>
      </w:r>
      <w:r w:rsidRPr="007C282F">
        <w:rPr>
          <w:color w:val="000000" w:themeColor="text1"/>
          <w:spacing w:val="-4"/>
        </w:rPr>
        <w:t xml:space="preserve"> </w:t>
      </w:r>
      <w:r w:rsidRPr="007C282F">
        <w:rPr>
          <w:color w:val="000000" w:themeColor="text1"/>
          <w:spacing w:val="-4"/>
          <w:lang w:val="id-ID"/>
        </w:rPr>
        <w:t>mempunyai tugas pokok</w:t>
      </w:r>
      <w:r w:rsidRPr="007C282F">
        <w:rPr>
          <w:color w:val="000000" w:themeColor="text1"/>
          <w:spacing w:val="-4"/>
        </w:rPr>
        <w:t xml:space="preserve"> merumuskan kebijakan teknis, menyelenggarakan pelayanan umum, melakukan pembinaan teknis, pelaporan dan evaluasi dibidang </w:t>
      </w:r>
      <w:r w:rsidRPr="007C282F">
        <w:rPr>
          <w:color w:val="000000" w:themeColor="text1"/>
          <w:spacing w:val="-4"/>
          <w:lang w:val="id-ID"/>
        </w:rPr>
        <w:t>peternakan.</w:t>
      </w:r>
    </w:p>
    <w:p w:rsidR="00071431" w:rsidRPr="007C282F" w:rsidRDefault="00071431" w:rsidP="00850FE1">
      <w:pPr>
        <w:spacing w:line="360" w:lineRule="auto"/>
        <w:ind w:left="810"/>
        <w:jc w:val="both"/>
        <w:rPr>
          <w:spacing w:val="-4"/>
          <w:lang w:val="id-ID"/>
        </w:rPr>
      </w:pPr>
      <w:r w:rsidRPr="007C282F">
        <w:rPr>
          <w:spacing w:val="-4"/>
          <w:lang w:val="id-ID"/>
        </w:rPr>
        <w:t>Untuk melaksanakan tugas pokok Kepala Bidang Peternakan</w:t>
      </w:r>
      <w:r w:rsidR="001A2727" w:rsidRPr="007C282F">
        <w:rPr>
          <w:spacing w:val="-4"/>
        </w:rPr>
        <w:t xml:space="preserve"> </w:t>
      </w:r>
      <w:r w:rsidRPr="007C282F">
        <w:rPr>
          <w:spacing w:val="-4"/>
          <w:lang w:val="id-ID"/>
        </w:rPr>
        <w:t>mempunyai fungsi :</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rPr>
          <w:lang w:val="id-ID"/>
        </w:rPr>
        <w:t>enyusunan kebijakan teknis</w:t>
      </w:r>
      <w:r w:rsidR="001A2727" w:rsidRPr="007C282F">
        <w:t xml:space="preserve"> dibidang </w:t>
      </w:r>
      <w:r w:rsidR="001A2727" w:rsidRPr="007C282F">
        <w:rPr>
          <w:lang w:val="id-ID"/>
        </w:rPr>
        <w:t>peternakan;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t xml:space="preserve">enyusunan </w:t>
      </w:r>
      <w:r w:rsidR="001A2727" w:rsidRPr="007C282F">
        <w:rPr>
          <w:lang w:val="id-ID"/>
        </w:rPr>
        <w:t xml:space="preserve">program </w:t>
      </w:r>
      <w:r w:rsidR="001A2727" w:rsidRPr="007C282F">
        <w:t>kerja dibidang p</w:t>
      </w:r>
      <w:r w:rsidR="001A2727" w:rsidRPr="007C282F">
        <w:rPr>
          <w:lang w:val="id-ID"/>
        </w:rPr>
        <w:t>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rPr>
          <w:lang w:val="id-ID"/>
        </w:rPr>
        <w:t>enyelenggraan koordinasi pelaksanaan tugas</w:t>
      </w:r>
      <w:r w:rsidR="001A2727" w:rsidRPr="007C282F">
        <w:t xml:space="preserve"> dibidang p</w:t>
      </w:r>
      <w:r w:rsidR="001A2727" w:rsidRPr="007C282F">
        <w:rPr>
          <w:lang w:val="id-ID"/>
        </w:rPr>
        <w:t>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t xml:space="preserve">enyelenggaraan kegiatan pelayanan umum dibidang </w:t>
      </w:r>
      <w:r w:rsidR="001A2727" w:rsidRPr="007C282F">
        <w:rPr>
          <w:lang w:val="id-ID"/>
        </w:rPr>
        <w:t>peternakan;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rPr>
          <w:lang w:val="id-ID"/>
        </w:rPr>
        <w:t>enyelenggaraan monitoring dan evaluasi pelaksanaan tugas</w:t>
      </w:r>
      <w:r w:rsidR="001A2727" w:rsidRPr="007C282F">
        <w:t xml:space="preserve"> dibidang </w:t>
      </w:r>
      <w:r w:rsidR="001A2727" w:rsidRPr="007C282F">
        <w:rPr>
          <w:lang w:val="id-ID"/>
        </w:rPr>
        <w:t>peternakan;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rPr>
          <w:lang w:val="id-ID"/>
        </w:rPr>
        <w:t>embinaan dan pengendalian teknis</w:t>
      </w:r>
      <w:r w:rsidR="001A2727" w:rsidRPr="007C282F">
        <w:t xml:space="preserve"> dibidang </w:t>
      </w:r>
      <w:r w:rsidR="001A2727" w:rsidRPr="007C282F">
        <w:rPr>
          <w:lang w:val="id-ID"/>
        </w:rPr>
        <w:t>peternakan;</w:t>
      </w:r>
    </w:p>
    <w:p w:rsidR="001A2727" w:rsidRPr="007C282F" w:rsidRDefault="00C8134C" w:rsidP="00056592">
      <w:pPr>
        <w:pStyle w:val="ListParagraph"/>
        <w:numPr>
          <w:ilvl w:val="0"/>
          <w:numId w:val="33"/>
        </w:numPr>
        <w:spacing w:line="360" w:lineRule="auto"/>
        <w:ind w:left="1260" w:hanging="402"/>
        <w:contextualSpacing/>
        <w:jc w:val="both"/>
      </w:pPr>
      <w:r w:rsidRPr="007C282F">
        <w:t>P</w:t>
      </w:r>
      <w:r w:rsidR="001A2727" w:rsidRPr="007C282F">
        <w:rPr>
          <w:lang w:val="id-ID"/>
        </w:rPr>
        <w:t>elaporan pelaksanaan tugas dibidang peternakan;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rPr>
          <w:lang w:val="id-ID"/>
        </w:rPr>
        <w:t>engelolaan administrasi dibidang peternakan; dan</w:t>
      </w:r>
    </w:p>
    <w:p w:rsidR="001A2727" w:rsidRPr="007C282F" w:rsidRDefault="00C8134C" w:rsidP="00056592">
      <w:pPr>
        <w:pStyle w:val="ListParagraph"/>
        <w:numPr>
          <w:ilvl w:val="0"/>
          <w:numId w:val="33"/>
        </w:numPr>
        <w:spacing w:line="360" w:lineRule="auto"/>
        <w:ind w:left="1260" w:hanging="402"/>
        <w:contextualSpacing/>
        <w:jc w:val="both"/>
        <w:rPr>
          <w:b/>
        </w:rPr>
      </w:pPr>
      <w:r w:rsidRPr="007C282F">
        <w:t>P</w:t>
      </w:r>
      <w:r w:rsidR="001A2727" w:rsidRPr="007C282F">
        <w:t xml:space="preserve">elaksanaan tugas </w:t>
      </w:r>
      <w:proofErr w:type="gramStart"/>
      <w:r w:rsidR="001A2727" w:rsidRPr="007C282F">
        <w:t>lain</w:t>
      </w:r>
      <w:proofErr w:type="gramEnd"/>
      <w:r w:rsidR="001A2727" w:rsidRPr="007C282F">
        <w:t xml:space="preserve"> dibidang </w:t>
      </w:r>
      <w:r w:rsidR="001A2727" w:rsidRPr="007C282F">
        <w:rPr>
          <w:lang w:val="id-ID"/>
        </w:rPr>
        <w:t>peternakan</w:t>
      </w:r>
      <w:r w:rsidR="001A2727" w:rsidRPr="007C282F">
        <w:t xml:space="preserve"> yang diberikan oleh Kepala Dinas.</w:t>
      </w:r>
    </w:p>
    <w:p w:rsidR="001A2727" w:rsidRDefault="001A2727" w:rsidP="005C0A57">
      <w:pPr>
        <w:pStyle w:val="ListParagraph"/>
        <w:spacing w:line="360" w:lineRule="auto"/>
        <w:ind w:left="810"/>
        <w:jc w:val="both"/>
        <w:rPr>
          <w:bCs/>
          <w:spacing w:val="-4"/>
          <w:lang w:val="id-ID"/>
        </w:rPr>
      </w:pPr>
      <w:proofErr w:type="gramStart"/>
      <w:r w:rsidRPr="007C282F">
        <w:rPr>
          <w:bCs/>
          <w:spacing w:val="-4"/>
        </w:rPr>
        <w:lastRenderedPageBreak/>
        <w:t xml:space="preserve">Ruang lingkup </w:t>
      </w:r>
      <w:r w:rsidRPr="007C282F">
        <w:rPr>
          <w:bCs/>
          <w:spacing w:val="-4"/>
          <w:lang w:val="id-ID"/>
        </w:rPr>
        <w:t>tugas bidang peternakan meliputi perumusan kebijakan dan penyelenggaraan tentang produksi ternak serta pengolahan dan pemasaran hasil peternakan, kesehatan hewan, dan kesehatan masyarakat veteriner.</w:t>
      </w:r>
      <w:proofErr w:type="gramEnd"/>
    </w:p>
    <w:p w:rsidR="007957E6" w:rsidRPr="007C282F" w:rsidRDefault="007957E6" w:rsidP="005C0A57">
      <w:pPr>
        <w:pStyle w:val="ListParagraph"/>
        <w:spacing w:line="360" w:lineRule="auto"/>
        <w:ind w:left="810"/>
        <w:jc w:val="both"/>
        <w:rPr>
          <w:bCs/>
          <w:spacing w:val="-4"/>
        </w:rPr>
      </w:pPr>
    </w:p>
    <w:p w:rsidR="008A32D8" w:rsidRPr="007C282F" w:rsidRDefault="008A32D8" w:rsidP="00056592">
      <w:pPr>
        <w:numPr>
          <w:ilvl w:val="1"/>
          <w:numId w:val="11"/>
        </w:numPr>
        <w:tabs>
          <w:tab w:val="clear" w:pos="1070"/>
          <w:tab w:val="left" w:pos="1260"/>
        </w:tabs>
        <w:spacing w:line="360" w:lineRule="auto"/>
        <w:ind w:left="1276" w:hanging="466"/>
        <w:jc w:val="both"/>
        <w:rPr>
          <w:b/>
        </w:rPr>
      </w:pPr>
      <w:r w:rsidRPr="007C282F">
        <w:rPr>
          <w:b/>
        </w:rPr>
        <w:t>Kepala Seksi Produksi, Pengolahan dan Pemasaran Hasil Peternakan</w:t>
      </w:r>
    </w:p>
    <w:p w:rsidR="005C0A57" w:rsidRPr="007C282F" w:rsidRDefault="005C0A57" w:rsidP="005C0A57">
      <w:pPr>
        <w:pStyle w:val="ListParagraph"/>
        <w:spacing w:line="360" w:lineRule="auto"/>
        <w:ind w:left="1260"/>
        <w:jc w:val="both"/>
        <w:rPr>
          <w:spacing w:val="-4"/>
          <w:lang w:val="id-ID"/>
        </w:rPr>
      </w:pPr>
      <w:r w:rsidRPr="007C282F">
        <w:rPr>
          <w:spacing w:val="-4"/>
          <w:lang w:val="id-ID"/>
        </w:rPr>
        <w:t>Kepala Seksi Produksi, Pengolahan dan Pemasaran Hasil Peternakan mempunyai tugas pokokmerencanakan kegiatan</w:t>
      </w:r>
      <w:r w:rsidRPr="007C282F">
        <w:rPr>
          <w:spacing w:val="-4"/>
        </w:rPr>
        <w:t xml:space="preserve">, melaksanakan kegiatan dan  menyusun laporan dibidang </w:t>
      </w:r>
      <w:r w:rsidRPr="007C282F">
        <w:rPr>
          <w:spacing w:val="-4"/>
          <w:lang w:val="id-ID"/>
        </w:rPr>
        <w:t>produksi, pengolahan dan pemasaran hasil peternakan</w:t>
      </w:r>
      <w:r w:rsidRPr="007C282F">
        <w:rPr>
          <w:spacing w:val="-4"/>
        </w:rPr>
        <w:t>.</w:t>
      </w:r>
    </w:p>
    <w:p w:rsidR="005C0A57" w:rsidRPr="007C282F" w:rsidRDefault="005C0A57" w:rsidP="005C0A57">
      <w:pPr>
        <w:spacing w:line="360" w:lineRule="auto"/>
        <w:ind w:left="1260"/>
        <w:jc w:val="both"/>
        <w:rPr>
          <w:spacing w:val="-4"/>
          <w:lang w:val="id-ID"/>
        </w:rPr>
      </w:pPr>
      <w:r w:rsidRPr="007C282F">
        <w:rPr>
          <w:spacing w:val="-4"/>
          <w:lang w:val="id-ID"/>
        </w:rPr>
        <w:t>Untuk melaksanakan tugas pokok Kepala Seksi Produksi, Pengolahan dan Pemasaran Hasil Peternakan mempunyai fungsi :</w:t>
      </w:r>
    </w:p>
    <w:p w:rsidR="005C0A57" w:rsidRPr="007C282F" w:rsidRDefault="002E48DB" w:rsidP="00056592">
      <w:pPr>
        <w:pStyle w:val="ListParagraph"/>
        <w:numPr>
          <w:ilvl w:val="0"/>
          <w:numId w:val="34"/>
        </w:numPr>
        <w:spacing w:line="360" w:lineRule="auto"/>
        <w:ind w:left="1710" w:hanging="450"/>
        <w:contextualSpacing/>
        <w:jc w:val="both"/>
        <w:rPr>
          <w:b/>
        </w:rPr>
      </w:pPr>
      <w:r w:rsidRPr="007C282F">
        <w:t>P</w:t>
      </w:r>
      <w:r w:rsidR="005C0A57" w:rsidRPr="007C282F">
        <w:rPr>
          <w:lang w:val="id-ID"/>
        </w:rPr>
        <w:t>enyusunan rencana kerja</w:t>
      </w:r>
      <w:r w:rsidR="005C0A57" w:rsidRPr="007C282F">
        <w:t xml:space="preserve"> dibidang </w:t>
      </w:r>
      <w:r w:rsidR="005C0A57" w:rsidRPr="007C282F">
        <w:rPr>
          <w:lang w:val="id-ID"/>
        </w:rPr>
        <w:t>produksi, pengolahan dan pemasaran hasil peternakan;</w:t>
      </w:r>
    </w:p>
    <w:p w:rsidR="005C0A57" w:rsidRPr="007C282F" w:rsidRDefault="002E48DB" w:rsidP="00056592">
      <w:pPr>
        <w:pStyle w:val="ListParagraph"/>
        <w:numPr>
          <w:ilvl w:val="0"/>
          <w:numId w:val="34"/>
        </w:numPr>
        <w:spacing w:line="360" w:lineRule="auto"/>
        <w:ind w:left="1710" w:hanging="450"/>
        <w:contextualSpacing/>
        <w:jc w:val="both"/>
        <w:rPr>
          <w:b/>
        </w:rPr>
      </w:pPr>
      <w:r w:rsidRPr="007C282F">
        <w:t>P</w:t>
      </w:r>
      <w:r w:rsidR="005C0A57" w:rsidRPr="007C282F">
        <w:rPr>
          <w:lang w:val="id-ID"/>
        </w:rPr>
        <w:t>enyelenggaraan kegiatan</w:t>
      </w:r>
      <w:r w:rsidR="005C0A57" w:rsidRPr="007C282F">
        <w:t xml:space="preserve"> dibidang </w:t>
      </w:r>
      <w:r w:rsidR="005C0A57" w:rsidRPr="007C282F">
        <w:rPr>
          <w:lang w:val="id-ID"/>
        </w:rPr>
        <w:t>produksi, pengolahan dan pemasaran hasil peternakan;</w:t>
      </w:r>
    </w:p>
    <w:p w:rsidR="005C0A57" w:rsidRPr="007C282F" w:rsidRDefault="002E48DB" w:rsidP="00056592">
      <w:pPr>
        <w:pStyle w:val="ListParagraph"/>
        <w:numPr>
          <w:ilvl w:val="0"/>
          <w:numId w:val="34"/>
        </w:numPr>
        <w:spacing w:line="360" w:lineRule="auto"/>
        <w:ind w:left="1710" w:hanging="450"/>
        <w:contextualSpacing/>
        <w:jc w:val="both"/>
        <w:rPr>
          <w:b/>
        </w:rPr>
      </w:pPr>
      <w:r w:rsidRPr="007C282F">
        <w:t>P</w:t>
      </w:r>
      <w:r w:rsidR="005C0A57" w:rsidRPr="007C282F">
        <w:rPr>
          <w:lang w:val="id-ID"/>
        </w:rPr>
        <w:t>enyusunan bahan laporan pelaksanaan tugas</w:t>
      </w:r>
      <w:r w:rsidR="005C0A57" w:rsidRPr="007C282F">
        <w:t xml:space="preserve"> dibidang </w:t>
      </w:r>
      <w:r w:rsidR="005C0A57" w:rsidRPr="007C282F">
        <w:rPr>
          <w:lang w:val="id-ID"/>
        </w:rPr>
        <w:t>produksi, pengolahan dan pemasaran hasil peternakan;</w:t>
      </w:r>
    </w:p>
    <w:p w:rsidR="005C0A57" w:rsidRPr="007C282F" w:rsidRDefault="002E48DB" w:rsidP="00056592">
      <w:pPr>
        <w:pStyle w:val="ListParagraph"/>
        <w:numPr>
          <w:ilvl w:val="0"/>
          <w:numId w:val="34"/>
        </w:numPr>
        <w:spacing w:line="360" w:lineRule="auto"/>
        <w:ind w:left="1710" w:hanging="450"/>
        <w:contextualSpacing/>
        <w:jc w:val="both"/>
        <w:rPr>
          <w:b/>
        </w:rPr>
      </w:pPr>
      <w:r w:rsidRPr="007C282F">
        <w:t>P</w:t>
      </w:r>
      <w:r w:rsidR="005C0A57" w:rsidRPr="007C282F">
        <w:rPr>
          <w:lang w:val="id-ID"/>
        </w:rPr>
        <w:t>elaksanaan monitoring dan evaluasi</w:t>
      </w:r>
      <w:r w:rsidR="005C0A57" w:rsidRPr="007C282F">
        <w:t xml:space="preserve"> dibidang </w:t>
      </w:r>
      <w:r w:rsidR="005C0A57" w:rsidRPr="007C282F">
        <w:rPr>
          <w:lang w:val="id-ID"/>
        </w:rPr>
        <w:t>produksi, pengolahan dan pemasaran hasil peternakan; dan</w:t>
      </w:r>
    </w:p>
    <w:p w:rsidR="005C0A57" w:rsidRPr="007C282F" w:rsidRDefault="002E48DB" w:rsidP="00056592">
      <w:pPr>
        <w:pStyle w:val="ListParagraph"/>
        <w:numPr>
          <w:ilvl w:val="0"/>
          <w:numId w:val="34"/>
        </w:numPr>
        <w:spacing w:line="360" w:lineRule="auto"/>
        <w:ind w:left="1710" w:hanging="450"/>
        <w:contextualSpacing/>
        <w:jc w:val="both"/>
        <w:rPr>
          <w:b/>
        </w:rPr>
      </w:pPr>
      <w:r w:rsidRPr="007C282F">
        <w:t>P</w:t>
      </w:r>
      <w:r w:rsidR="005C0A57" w:rsidRPr="007C282F">
        <w:t xml:space="preserve">elaksanaan tugas </w:t>
      </w:r>
      <w:proofErr w:type="gramStart"/>
      <w:r w:rsidR="005C0A57" w:rsidRPr="007C282F">
        <w:t>lain</w:t>
      </w:r>
      <w:proofErr w:type="gramEnd"/>
      <w:r w:rsidR="005C0A57" w:rsidRPr="007C282F">
        <w:t xml:space="preserve"> dibidang </w:t>
      </w:r>
      <w:r w:rsidR="005C0A57" w:rsidRPr="007C282F">
        <w:rPr>
          <w:lang w:val="id-ID"/>
        </w:rPr>
        <w:t>produksi, pengolahan dan pemasaran hasil peternakan</w:t>
      </w:r>
      <w:r w:rsidR="005C0A57" w:rsidRPr="007C282F">
        <w:t xml:space="preserve"> yang diberikan oleh Kepala Bidang.</w:t>
      </w:r>
    </w:p>
    <w:tbl>
      <w:tblPr>
        <w:tblW w:w="9782" w:type="dxa"/>
        <w:tblInd w:w="-318" w:type="dxa"/>
        <w:tblLook w:val="01E0"/>
      </w:tblPr>
      <w:tblGrid>
        <w:gridCol w:w="9782"/>
      </w:tblGrid>
      <w:tr w:rsidR="008A32D8" w:rsidRPr="007C282F" w:rsidTr="005C0A57">
        <w:tc>
          <w:tcPr>
            <w:tcW w:w="9782" w:type="dxa"/>
          </w:tcPr>
          <w:p w:rsidR="008A32D8" w:rsidRDefault="005C0A57" w:rsidP="007C282F">
            <w:pPr>
              <w:pStyle w:val="NoSpacing"/>
              <w:spacing w:line="360" w:lineRule="auto"/>
              <w:ind w:left="1578"/>
              <w:jc w:val="both"/>
              <w:rPr>
                <w:rFonts w:ascii="Times New Roman" w:hAnsi="Times New Roman"/>
                <w:lang w:val="id-ID"/>
              </w:rPr>
            </w:pPr>
            <w:r w:rsidRPr="007C282F">
              <w:rPr>
                <w:rFonts w:ascii="Times New Roman" w:hAnsi="Times New Roman"/>
              </w:rPr>
              <w:t xml:space="preserve">Ruang lingkup </w:t>
            </w:r>
            <w:r w:rsidRPr="007C282F">
              <w:rPr>
                <w:rFonts w:ascii="Times New Roman" w:hAnsi="Times New Roman"/>
                <w:lang w:val="id-ID"/>
              </w:rPr>
              <w:t>tugas s</w:t>
            </w:r>
            <w:r w:rsidRPr="007C282F">
              <w:rPr>
                <w:rFonts w:ascii="Times New Roman" w:hAnsi="Times New Roman"/>
              </w:rPr>
              <w:t xml:space="preserve">eksi </w:t>
            </w:r>
            <w:r w:rsidRPr="007C282F">
              <w:rPr>
                <w:rFonts w:ascii="Times New Roman" w:hAnsi="Times New Roman"/>
                <w:lang w:val="id-ID"/>
              </w:rPr>
              <w:t>p</w:t>
            </w:r>
            <w:r w:rsidRPr="007C282F">
              <w:rPr>
                <w:rFonts w:ascii="Times New Roman" w:hAnsi="Times New Roman"/>
              </w:rPr>
              <w:t>roduksi</w:t>
            </w:r>
            <w:r w:rsidRPr="007C282F">
              <w:rPr>
                <w:rFonts w:ascii="Times New Roman" w:hAnsi="Times New Roman"/>
                <w:lang w:val="id-ID"/>
              </w:rPr>
              <w:t>,</w:t>
            </w:r>
            <w:r w:rsidR="001F5F2D" w:rsidRPr="007C282F">
              <w:rPr>
                <w:rFonts w:ascii="Times New Roman" w:hAnsi="Times New Roman"/>
              </w:rPr>
              <w:t xml:space="preserve"> </w:t>
            </w:r>
            <w:r w:rsidRPr="007C282F">
              <w:rPr>
                <w:rFonts w:ascii="Times New Roman" w:hAnsi="Times New Roman"/>
                <w:lang w:val="id-ID"/>
              </w:rPr>
              <w:t>p</w:t>
            </w:r>
            <w:r w:rsidRPr="007C282F">
              <w:rPr>
                <w:rFonts w:ascii="Times New Roman" w:hAnsi="Times New Roman"/>
              </w:rPr>
              <w:t xml:space="preserve">engolahan dan </w:t>
            </w:r>
            <w:r w:rsidRPr="007C282F">
              <w:rPr>
                <w:rFonts w:ascii="Times New Roman" w:hAnsi="Times New Roman"/>
                <w:lang w:val="id-ID"/>
              </w:rPr>
              <w:t>p</w:t>
            </w:r>
            <w:r w:rsidRPr="007C282F">
              <w:rPr>
                <w:rFonts w:ascii="Times New Roman" w:hAnsi="Times New Roman"/>
              </w:rPr>
              <w:t>em</w:t>
            </w:r>
            <w:r w:rsidRPr="007C282F">
              <w:rPr>
                <w:rFonts w:ascii="Times New Roman" w:hAnsi="Times New Roman"/>
                <w:lang w:val="id-ID"/>
              </w:rPr>
              <w:t>a</w:t>
            </w:r>
            <w:r w:rsidRPr="007C282F">
              <w:rPr>
                <w:rFonts w:ascii="Times New Roman" w:hAnsi="Times New Roman"/>
              </w:rPr>
              <w:t xml:space="preserve">saran </w:t>
            </w:r>
            <w:r w:rsidRPr="007C282F">
              <w:rPr>
                <w:rFonts w:ascii="Times New Roman" w:hAnsi="Times New Roman"/>
                <w:lang w:val="id-ID"/>
              </w:rPr>
              <w:t>h</w:t>
            </w:r>
            <w:r w:rsidRPr="007C282F">
              <w:rPr>
                <w:rFonts w:ascii="Times New Roman" w:hAnsi="Times New Roman"/>
              </w:rPr>
              <w:t xml:space="preserve">asil </w:t>
            </w:r>
            <w:r w:rsidRPr="007C282F">
              <w:rPr>
                <w:rFonts w:ascii="Times New Roman" w:hAnsi="Times New Roman"/>
                <w:lang w:val="id-ID"/>
              </w:rPr>
              <w:t>p</w:t>
            </w:r>
            <w:r w:rsidRPr="007C282F">
              <w:rPr>
                <w:rFonts w:ascii="Times New Roman" w:hAnsi="Times New Roman"/>
              </w:rPr>
              <w:t>eternakan meliputi pelaksanaan pengawasan dan bimbingan dalam kegiatan peningkatan produksi ternak serta pengolahan dan pemasaran hasil peternakan di Kota Pontianak.</w:t>
            </w:r>
          </w:p>
          <w:p w:rsidR="002F33E4" w:rsidRPr="002F33E4" w:rsidRDefault="002F33E4" w:rsidP="007C282F">
            <w:pPr>
              <w:pStyle w:val="NoSpacing"/>
              <w:spacing w:line="360" w:lineRule="auto"/>
              <w:ind w:left="1578"/>
              <w:jc w:val="both"/>
              <w:rPr>
                <w:rFonts w:ascii="Times New Roman" w:hAnsi="Times New Roman"/>
                <w:b/>
                <w:lang w:val="id-ID"/>
              </w:rPr>
            </w:pPr>
          </w:p>
        </w:tc>
      </w:tr>
    </w:tbl>
    <w:p w:rsidR="002C1FDE" w:rsidRPr="007C282F" w:rsidRDefault="001F5F2D" w:rsidP="00056592">
      <w:pPr>
        <w:numPr>
          <w:ilvl w:val="1"/>
          <w:numId w:val="11"/>
        </w:numPr>
        <w:tabs>
          <w:tab w:val="clear" w:pos="1070"/>
          <w:tab w:val="left" w:pos="1276"/>
        </w:tabs>
        <w:spacing w:line="360" w:lineRule="auto"/>
        <w:ind w:left="1276" w:hanging="425"/>
        <w:jc w:val="both"/>
        <w:rPr>
          <w:b/>
        </w:rPr>
      </w:pPr>
      <w:r w:rsidRPr="007C282F">
        <w:rPr>
          <w:b/>
        </w:rPr>
        <w:t xml:space="preserve">Kepala seksi Kesehatan Hewan dan Kesehatan Masyarakat Veteriner </w:t>
      </w:r>
    </w:p>
    <w:p w:rsidR="001F5F2D" w:rsidRPr="007C282F" w:rsidRDefault="001F5F2D" w:rsidP="00AA35EA">
      <w:pPr>
        <w:pStyle w:val="ListParagraph"/>
        <w:spacing w:line="360" w:lineRule="auto"/>
        <w:ind w:left="1260"/>
        <w:jc w:val="both"/>
        <w:rPr>
          <w:bCs/>
          <w:spacing w:val="-4"/>
        </w:rPr>
      </w:pPr>
      <w:r w:rsidRPr="007C282F">
        <w:rPr>
          <w:spacing w:val="-4"/>
          <w:lang w:val="id-ID"/>
        </w:rPr>
        <w:t>Kepala SeksiKesehatan Hewan dan Kesehatan Masyarakat Veteriner</w:t>
      </w:r>
      <w:r w:rsidR="00AA35EA" w:rsidRPr="007C282F">
        <w:rPr>
          <w:spacing w:val="-4"/>
        </w:rPr>
        <w:t xml:space="preserve"> Mempunyai</w:t>
      </w:r>
      <w:r w:rsidRPr="007C282F">
        <w:rPr>
          <w:spacing w:val="-4"/>
          <w:lang w:val="id-ID"/>
        </w:rPr>
        <w:t xml:space="preserve"> tugas pokok</w:t>
      </w:r>
      <w:r w:rsidR="00AA35EA" w:rsidRPr="007C282F">
        <w:rPr>
          <w:spacing w:val="-4"/>
        </w:rPr>
        <w:t xml:space="preserve"> </w:t>
      </w:r>
      <w:r w:rsidRPr="007C282F">
        <w:rPr>
          <w:spacing w:val="-4"/>
          <w:lang w:val="id-ID"/>
        </w:rPr>
        <w:t>merencanakan kegiatan</w:t>
      </w:r>
      <w:r w:rsidRPr="007C282F">
        <w:rPr>
          <w:spacing w:val="-4"/>
        </w:rPr>
        <w:t xml:space="preserve">, melaksanakan kegiatan dan  menyusun laporan dibidang </w:t>
      </w:r>
      <w:r w:rsidRPr="007C282F">
        <w:rPr>
          <w:spacing w:val="-4"/>
          <w:lang w:val="id-ID"/>
        </w:rPr>
        <w:t>kesehatan hewan dan kesehatan masyarakat veteriner</w:t>
      </w:r>
      <w:r w:rsidRPr="007C282F">
        <w:rPr>
          <w:spacing w:val="-4"/>
        </w:rPr>
        <w:t>.</w:t>
      </w:r>
      <w:r w:rsidRPr="007C282F">
        <w:rPr>
          <w:bCs/>
          <w:spacing w:val="-4"/>
          <w:lang w:val="id-ID"/>
        </w:rPr>
        <w:tab/>
      </w:r>
    </w:p>
    <w:p w:rsidR="00AA35EA" w:rsidRPr="007C282F" w:rsidRDefault="00AA35EA" w:rsidP="00AA35EA">
      <w:pPr>
        <w:spacing w:line="360" w:lineRule="auto"/>
        <w:ind w:left="1260"/>
        <w:jc w:val="both"/>
        <w:rPr>
          <w:spacing w:val="-4"/>
          <w:lang w:val="id-ID"/>
        </w:rPr>
      </w:pPr>
      <w:r w:rsidRPr="007C282F">
        <w:rPr>
          <w:spacing w:val="-4"/>
          <w:lang w:val="id-ID"/>
        </w:rPr>
        <w:t>Untuk melaksanakan tugas pokok Kepala Seksi Kesehatan Hewan dan Kesehatan Masyarakat Veteriner mempunyai fungsi :</w:t>
      </w:r>
    </w:p>
    <w:p w:rsidR="00AA35EA" w:rsidRPr="007C282F" w:rsidRDefault="002E48DB" w:rsidP="00056592">
      <w:pPr>
        <w:pStyle w:val="ListParagraph"/>
        <w:numPr>
          <w:ilvl w:val="0"/>
          <w:numId w:val="35"/>
        </w:numPr>
        <w:spacing w:line="360" w:lineRule="auto"/>
        <w:ind w:left="1800" w:hanging="540"/>
        <w:contextualSpacing/>
        <w:jc w:val="both"/>
        <w:rPr>
          <w:b/>
        </w:rPr>
      </w:pPr>
      <w:r w:rsidRPr="007C282F">
        <w:t>P</w:t>
      </w:r>
      <w:r w:rsidR="00AA35EA" w:rsidRPr="007C282F">
        <w:rPr>
          <w:lang w:val="id-ID"/>
        </w:rPr>
        <w:t>enyusunan rencana kerja</w:t>
      </w:r>
      <w:r w:rsidR="00AA35EA" w:rsidRPr="007C282F">
        <w:t xml:space="preserve"> dibidang </w:t>
      </w:r>
      <w:r w:rsidR="00AA35EA" w:rsidRPr="007C282F">
        <w:rPr>
          <w:lang w:val="id-ID"/>
        </w:rPr>
        <w:t>kesehatan hewan dan kesehatan masyarakat veteriner;</w:t>
      </w:r>
    </w:p>
    <w:p w:rsidR="00AA35EA" w:rsidRPr="007C282F" w:rsidRDefault="002E48DB" w:rsidP="00056592">
      <w:pPr>
        <w:pStyle w:val="ListParagraph"/>
        <w:numPr>
          <w:ilvl w:val="0"/>
          <w:numId w:val="35"/>
        </w:numPr>
        <w:spacing w:line="360" w:lineRule="auto"/>
        <w:ind w:left="1800" w:hanging="540"/>
        <w:contextualSpacing/>
        <w:jc w:val="both"/>
        <w:rPr>
          <w:b/>
        </w:rPr>
      </w:pPr>
      <w:r w:rsidRPr="007C282F">
        <w:lastRenderedPageBreak/>
        <w:t>P</w:t>
      </w:r>
      <w:r w:rsidR="00AA35EA" w:rsidRPr="007C282F">
        <w:rPr>
          <w:lang w:val="id-ID"/>
        </w:rPr>
        <w:t>enyelenggaraan kegiatan</w:t>
      </w:r>
      <w:r w:rsidR="00AA35EA" w:rsidRPr="007C282F">
        <w:t xml:space="preserve"> dibidang </w:t>
      </w:r>
      <w:r w:rsidR="00AA35EA" w:rsidRPr="007C282F">
        <w:rPr>
          <w:lang w:val="id-ID"/>
        </w:rPr>
        <w:t>kesehatan hewan dan kesehatan masyarakat veteriner;</w:t>
      </w:r>
    </w:p>
    <w:p w:rsidR="00AA35EA" w:rsidRPr="007C282F" w:rsidRDefault="002E48DB" w:rsidP="00056592">
      <w:pPr>
        <w:pStyle w:val="ListParagraph"/>
        <w:numPr>
          <w:ilvl w:val="0"/>
          <w:numId w:val="35"/>
        </w:numPr>
        <w:spacing w:line="360" w:lineRule="auto"/>
        <w:ind w:left="1800" w:hanging="540"/>
        <w:contextualSpacing/>
        <w:jc w:val="both"/>
        <w:rPr>
          <w:b/>
        </w:rPr>
      </w:pPr>
      <w:r w:rsidRPr="007C282F">
        <w:t>P</w:t>
      </w:r>
      <w:r w:rsidR="00AA35EA" w:rsidRPr="007C282F">
        <w:rPr>
          <w:lang w:val="id-ID"/>
        </w:rPr>
        <w:t>enyusunan bahan laporan pelaksanaan tugas</w:t>
      </w:r>
      <w:r w:rsidR="00AA35EA" w:rsidRPr="007C282F">
        <w:t xml:space="preserve"> dibidang </w:t>
      </w:r>
      <w:r w:rsidR="00AA35EA" w:rsidRPr="007C282F">
        <w:rPr>
          <w:lang w:val="id-ID"/>
        </w:rPr>
        <w:t>kesehatan hewan dan kesehatan masyarakat veteriner;</w:t>
      </w:r>
    </w:p>
    <w:p w:rsidR="00AA35EA" w:rsidRPr="007C282F" w:rsidRDefault="002E48DB" w:rsidP="00056592">
      <w:pPr>
        <w:pStyle w:val="ListParagraph"/>
        <w:numPr>
          <w:ilvl w:val="0"/>
          <w:numId w:val="35"/>
        </w:numPr>
        <w:spacing w:line="360" w:lineRule="auto"/>
        <w:ind w:left="1800" w:hanging="540"/>
        <w:contextualSpacing/>
        <w:jc w:val="both"/>
        <w:rPr>
          <w:b/>
        </w:rPr>
      </w:pPr>
      <w:r w:rsidRPr="007C282F">
        <w:t>P</w:t>
      </w:r>
      <w:r w:rsidR="00AA35EA" w:rsidRPr="007C282F">
        <w:rPr>
          <w:lang w:val="id-ID"/>
        </w:rPr>
        <w:t>elaksanaan monitoring dan evaluasi</w:t>
      </w:r>
      <w:r w:rsidR="00AA35EA" w:rsidRPr="007C282F">
        <w:t xml:space="preserve"> dibidang </w:t>
      </w:r>
      <w:r w:rsidR="00AA35EA" w:rsidRPr="007C282F">
        <w:rPr>
          <w:lang w:val="id-ID"/>
        </w:rPr>
        <w:t>kesehatan hewan dan kesehatan masyarakat veteriner; dan</w:t>
      </w:r>
    </w:p>
    <w:p w:rsidR="00AA35EA" w:rsidRPr="007C282F" w:rsidRDefault="002E48DB" w:rsidP="00056592">
      <w:pPr>
        <w:pStyle w:val="ListParagraph"/>
        <w:numPr>
          <w:ilvl w:val="0"/>
          <w:numId w:val="35"/>
        </w:numPr>
        <w:spacing w:line="360" w:lineRule="auto"/>
        <w:ind w:left="1800" w:hanging="540"/>
        <w:contextualSpacing/>
        <w:jc w:val="both"/>
        <w:rPr>
          <w:b/>
        </w:rPr>
      </w:pPr>
      <w:r w:rsidRPr="007C282F">
        <w:t>P</w:t>
      </w:r>
      <w:r w:rsidR="00AA35EA" w:rsidRPr="007C282F">
        <w:t xml:space="preserve">elaksanaan tugas </w:t>
      </w:r>
      <w:proofErr w:type="gramStart"/>
      <w:r w:rsidR="00AA35EA" w:rsidRPr="007C282F">
        <w:t>lain</w:t>
      </w:r>
      <w:proofErr w:type="gramEnd"/>
      <w:r w:rsidR="00AA35EA" w:rsidRPr="007C282F">
        <w:t xml:space="preserve"> dibidang </w:t>
      </w:r>
      <w:r w:rsidR="00AA35EA" w:rsidRPr="007C282F">
        <w:rPr>
          <w:lang w:val="id-ID"/>
        </w:rPr>
        <w:t>kesehatan hewan dan kesehatan masyarakat veteriner</w:t>
      </w:r>
      <w:r w:rsidR="00AA35EA" w:rsidRPr="007C282F">
        <w:t xml:space="preserve"> yang diberikan oleh Kepala Bidang.</w:t>
      </w:r>
    </w:p>
    <w:p w:rsidR="00AA35EA" w:rsidRDefault="00AA35EA" w:rsidP="00AA35EA">
      <w:pPr>
        <w:pStyle w:val="ListParagraph"/>
        <w:spacing w:line="360" w:lineRule="auto"/>
        <w:ind w:left="1260"/>
        <w:jc w:val="both"/>
        <w:rPr>
          <w:lang w:val="id-ID"/>
        </w:rPr>
      </w:pPr>
      <w:r w:rsidRPr="007C282F">
        <w:rPr>
          <w:lang w:val="id-ID"/>
        </w:rPr>
        <w:t>Ruang lingkup tugas seksi kesehatan hewan dan kesehatan masyarakat veteriner meliputi pelaksanaan kegiatan pengawasan dan pembinaan dalam rangka peningkatan kesehatan hewan dan kesehatan masyarakat veteriner di Kota Pontianak.</w:t>
      </w:r>
    </w:p>
    <w:p w:rsidR="002F33E4" w:rsidRPr="007C282F" w:rsidRDefault="002F33E4" w:rsidP="00AA35EA">
      <w:pPr>
        <w:pStyle w:val="ListParagraph"/>
        <w:spacing w:line="360" w:lineRule="auto"/>
        <w:ind w:left="1260"/>
        <w:jc w:val="both"/>
        <w:rPr>
          <w:lang w:val="id-ID"/>
        </w:rPr>
      </w:pPr>
    </w:p>
    <w:p w:rsidR="00510CE3" w:rsidRPr="007C282F" w:rsidRDefault="00510CE3" w:rsidP="00056592">
      <w:pPr>
        <w:numPr>
          <w:ilvl w:val="0"/>
          <w:numId w:val="9"/>
        </w:numPr>
        <w:tabs>
          <w:tab w:val="left" w:pos="851"/>
        </w:tabs>
        <w:spacing w:line="360" w:lineRule="auto"/>
        <w:ind w:left="851" w:hanging="425"/>
        <w:jc w:val="both"/>
        <w:rPr>
          <w:b/>
        </w:rPr>
      </w:pPr>
      <w:r w:rsidRPr="007C282F">
        <w:rPr>
          <w:b/>
        </w:rPr>
        <w:t xml:space="preserve">Kepala Bidang Perikanan </w:t>
      </w:r>
    </w:p>
    <w:p w:rsidR="00510CE3" w:rsidRPr="007C282F" w:rsidRDefault="00510CE3" w:rsidP="00510CE3">
      <w:pPr>
        <w:tabs>
          <w:tab w:val="left" w:pos="851"/>
        </w:tabs>
        <w:spacing w:line="360" w:lineRule="auto"/>
        <w:ind w:left="851"/>
        <w:jc w:val="both"/>
        <w:rPr>
          <w:spacing w:val="-4"/>
        </w:rPr>
      </w:pPr>
      <w:r w:rsidRPr="007C282F">
        <w:rPr>
          <w:spacing w:val="-4"/>
          <w:lang w:val="id-ID"/>
        </w:rPr>
        <w:t>Kepala Bidang Perikanan mempunyai tugas pokok</w:t>
      </w:r>
      <w:r w:rsidRPr="007C282F">
        <w:rPr>
          <w:spacing w:val="-4"/>
        </w:rPr>
        <w:t xml:space="preserve"> merumuskan kebijakan teknis, menyelenggarakan pelayanan umum, melakukan pembinaan teknis, pelaporan dan evaluasi dibidang </w:t>
      </w:r>
      <w:r w:rsidRPr="007C282F">
        <w:rPr>
          <w:spacing w:val="-4"/>
          <w:lang w:val="id-ID"/>
        </w:rPr>
        <w:t>perikanan</w:t>
      </w:r>
      <w:r w:rsidRPr="007C282F">
        <w:rPr>
          <w:spacing w:val="-4"/>
        </w:rPr>
        <w:t>.</w:t>
      </w:r>
    </w:p>
    <w:p w:rsidR="00510CE3" w:rsidRPr="007C282F" w:rsidRDefault="00510CE3" w:rsidP="00510CE3">
      <w:pPr>
        <w:spacing w:line="360" w:lineRule="auto"/>
        <w:ind w:left="810"/>
        <w:jc w:val="both"/>
        <w:rPr>
          <w:spacing w:val="-4"/>
        </w:rPr>
      </w:pPr>
      <w:r w:rsidRPr="007C282F">
        <w:rPr>
          <w:spacing w:val="-4"/>
          <w:lang w:val="id-ID"/>
        </w:rPr>
        <w:t>Untuk melaksanakan tugas pokok sebagaimana dimaksud pada Pasal 68, Kepala Bidang Perikanan mempunyai fungsi :</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rPr>
          <w:lang w:val="id-ID"/>
        </w:rPr>
        <w:t>enyusunan kebijakan teknis</w:t>
      </w:r>
      <w:r w:rsidR="00510CE3" w:rsidRPr="007C282F">
        <w:t xml:space="preserve">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t xml:space="preserve">enyusunan </w:t>
      </w:r>
      <w:r w:rsidR="00510CE3" w:rsidRPr="007C282F">
        <w:rPr>
          <w:lang w:val="id-ID"/>
        </w:rPr>
        <w:t xml:space="preserve">program </w:t>
      </w:r>
      <w:r w:rsidR="00510CE3" w:rsidRPr="007C282F">
        <w:t xml:space="preserve">kerja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rPr>
          <w:lang w:val="id-ID"/>
        </w:rPr>
        <w:t>enyelenggraan koordinasi pelaksanaan tugas</w:t>
      </w:r>
      <w:r w:rsidR="00510CE3" w:rsidRPr="007C282F">
        <w:t xml:space="preserve">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t xml:space="preserve">enyelenggaraan kegiatan pelayanan umum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rPr>
          <w:lang w:val="id-ID"/>
        </w:rPr>
        <w:t>enyelenggaraan monitoring dan evaluasi pelaksanaan tugas</w:t>
      </w:r>
      <w:r w:rsidR="00510CE3" w:rsidRPr="007C282F">
        <w:t xml:space="preserve">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rPr>
          <w:lang w:val="id-ID"/>
        </w:rPr>
        <w:t>embinaan dan pengendalian teknis</w:t>
      </w:r>
      <w:r w:rsidR="00510CE3" w:rsidRPr="007C282F">
        <w:t xml:space="preserve"> dibidang </w:t>
      </w:r>
      <w:r w:rsidR="00510CE3" w:rsidRPr="007C282F">
        <w:rPr>
          <w:lang w:val="id-ID"/>
        </w:rPr>
        <w:t>perikanan;</w:t>
      </w:r>
    </w:p>
    <w:p w:rsidR="00510CE3" w:rsidRPr="007C282F" w:rsidRDefault="002E48DB" w:rsidP="00056592">
      <w:pPr>
        <w:pStyle w:val="ListParagraph"/>
        <w:numPr>
          <w:ilvl w:val="0"/>
          <w:numId w:val="36"/>
        </w:numPr>
        <w:spacing w:line="360" w:lineRule="auto"/>
        <w:ind w:left="1260" w:hanging="402"/>
        <w:contextualSpacing/>
        <w:jc w:val="both"/>
      </w:pPr>
      <w:r w:rsidRPr="007C282F">
        <w:t>P</w:t>
      </w:r>
      <w:r w:rsidR="00510CE3" w:rsidRPr="007C282F">
        <w:rPr>
          <w:lang w:val="id-ID"/>
        </w:rPr>
        <w:t>elaporan pelaksanaan tugas dibidang perikanan;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rPr>
          <w:lang w:val="id-ID"/>
        </w:rPr>
        <w:t>engelolaan administrasi dibidang perikanan; dan</w:t>
      </w:r>
    </w:p>
    <w:p w:rsidR="00510CE3" w:rsidRPr="007C282F" w:rsidRDefault="002E48DB" w:rsidP="00056592">
      <w:pPr>
        <w:pStyle w:val="ListParagraph"/>
        <w:numPr>
          <w:ilvl w:val="0"/>
          <w:numId w:val="36"/>
        </w:numPr>
        <w:spacing w:line="360" w:lineRule="auto"/>
        <w:ind w:left="1260" w:hanging="402"/>
        <w:contextualSpacing/>
        <w:jc w:val="both"/>
        <w:rPr>
          <w:b/>
        </w:rPr>
      </w:pPr>
      <w:r w:rsidRPr="007C282F">
        <w:t>P</w:t>
      </w:r>
      <w:r w:rsidR="00510CE3" w:rsidRPr="007C282F">
        <w:t xml:space="preserve">elaksanaan tugas </w:t>
      </w:r>
      <w:proofErr w:type="gramStart"/>
      <w:r w:rsidR="00510CE3" w:rsidRPr="007C282F">
        <w:t>lain</w:t>
      </w:r>
      <w:proofErr w:type="gramEnd"/>
      <w:r w:rsidR="00510CE3" w:rsidRPr="007C282F">
        <w:t xml:space="preserve"> dibidang </w:t>
      </w:r>
      <w:r w:rsidR="00510CE3" w:rsidRPr="007C282F">
        <w:rPr>
          <w:lang w:val="id-ID"/>
        </w:rPr>
        <w:t>perikanan</w:t>
      </w:r>
      <w:r w:rsidR="00510CE3" w:rsidRPr="007C282F">
        <w:t xml:space="preserve"> yang diberikan oleh Kepala Dinas.</w:t>
      </w:r>
    </w:p>
    <w:p w:rsidR="006D33AD" w:rsidRPr="007C282F" w:rsidRDefault="00510CE3" w:rsidP="00510CE3">
      <w:pPr>
        <w:pStyle w:val="ListParagraph"/>
        <w:spacing w:line="360" w:lineRule="auto"/>
        <w:ind w:left="810"/>
        <w:jc w:val="both"/>
      </w:pPr>
      <w:r w:rsidRPr="007C282F">
        <w:rPr>
          <w:lang w:val="fi-FI"/>
        </w:rPr>
        <w:t>Ruang lingkup</w:t>
      </w:r>
      <w:r w:rsidRPr="007C282F">
        <w:rPr>
          <w:lang w:val="id-ID"/>
        </w:rPr>
        <w:t xml:space="preserve"> tugas</w:t>
      </w:r>
      <w:r w:rsidR="006442D5" w:rsidRPr="007C282F">
        <w:t xml:space="preserve"> </w:t>
      </w:r>
      <w:r w:rsidRPr="007C282F">
        <w:rPr>
          <w:lang w:val="id-ID"/>
        </w:rPr>
        <w:t>b</w:t>
      </w:r>
      <w:r w:rsidRPr="007C282F">
        <w:rPr>
          <w:lang w:val="fi-FI"/>
        </w:rPr>
        <w:t xml:space="preserve">idang </w:t>
      </w:r>
      <w:r w:rsidRPr="007C282F">
        <w:rPr>
          <w:lang w:val="id-ID"/>
        </w:rPr>
        <w:t>perikanan meliputi perumusan kebijakan, pengawasan, dan evaluasi penyelenggaraan pengembangan perikanan tangkap dan perikanan budidaya.</w:t>
      </w:r>
    </w:p>
    <w:p w:rsidR="00510CE3" w:rsidRPr="007C282F" w:rsidRDefault="006442D5" w:rsidP="00056592">
      <w:pPr>
        <w:pStyle w:val="ListParagraph"/>
        <w:numPr>
          <w:ilvl w:val="0"/>
          <w:numId w:val="37"/>
        </w:numPr>
        <w:spacing w:line="360" w:lineRule="auto"/>
        <w:ind w:left="1260" w:hanging="450"/>
        <w:jc w:val="both"/>
        <w:rPr>
          <w:spacing w:val="-4"/>
        </w:rPr>
      </w:pPr>
      <w:r w:rsidRPr="007C282F">
        <w:rPr>
          <w:spacing w:val="-4"/>
        </w:rPr>
        <w:t>Kepala Seksi Perikanan Tangkap</w:t>
      </w:r>
    </w:p>
    <w:p w:rsidR="006442D5" w:rsidRPr="007C282F" w:rsidRDefault="006442D5" w:rsidP="006442D5">
      <w:pPr>
        <w:pStyle w:val="ListParagraph"/>
        <w:spacing w:line="360" w:lineRule="auto"/>
        <w:ind w:left="1260"/>
        <w:jc w:val="both"/>
        <w:rPr>
          <w:spacing w:val="-4"/>
        </w:rPr>
      </w:pPr>
      <w:r w:rsidRPr="007C282F">
        <w:rPr>
          <w:spacing w:val="-4"/>
          <w:lang w:val="id-ID"/>
        </w:rPr>
        <w:t xml:space="preserve">Kepala Seksi </w:t>
      </w:r>
      <w:r w:rsidRPr="007C282F">
        <w:rPr>
          <w:lang w:val="id-ID"/>
        </w:rPr>
        <w:t>Perikanan Tangkap</w:t>
      </w:r>
      <w:r w:rsidRPr="007C282F">
        <w:t xml:space="preserve"> </w:t>
      </w:r>
      <w:r w:rsidRPr="007C282F">
        <w:rPr>
          <w:spacing w:val="-4"/>
          <w:lang w:val="id-ID"/>
        </w:rPr>
        <w:t>mempunyai tugas pokok</w:t>
      </w:r>
      <w:r w:rsidRPr="007C282F">
        <w:rPr>
          <w:spacing w:val="-4"/>
        </w:rPr>
        <w:t xml:space="preserve"> </w:t>
      </w:r>
      <w:r w:rsidRPr="007C282F">
        <w:rPr>
          <w:spacing w:val="-4"/>
          <w:lang w:val="id-ID"/>
        </w:rPr>
        <w:t>merencanakan kegiatan</w:t>
      </w:r>
      <w:r w:rsidRPr="007C282F">
        <w:rPr>
          <w:spacing w:val="-4"/>
        </w:rPr>
        <w:t xml:space="preserve">, melaksanakan kegiatan dan  menyusun laporan dibidang </w:t>
      </w:r>
      <w:r w:rsidRPr="007C282F">
        <w:rPr>
          <w:spacing w:val="-4"/>
          <w:lang w:val="id-ID"/>
        </w:rPr>
        <w:t>perikanan tangkap</w:t>
      </w:r>
      <w:r w:rsidRPr="007C282F">
        <w:rPr>
          <w:spacing w:val="-4"/>
        </w:rPr>
        <w:t>.</w:t>
      </w:r>
    </w:p>
    <w:p w:rsidR="006442D5" w:rsidRPr="007C282F" w:rsidRDefault="006442D5" w:rsidP="006442D5">
      <w:pPr>
        <w:spacing w:line="360" w:lineRule="auto"/>
        <w:ind w:left="1260"/>
        <w:jc w:val="both"/>
        <w:rPr>
          <w:spacing w:val="-4"/>
        </w:rPr>
      </w:pPr>
      <w:r w:rsidRPr="007C282F">
        <w:rPr>
          <w:spacing w:val="-4"/>
          <w:lang w:val="id-ID"/>
        </w:rPr>
        <w:lastRenderedPageBreak/>
        <w:t xml:space="preserve">Untuk melaksanakan tugas pokok Kepala Seksi </w:t>
      </w:r>
      <w:r w:rsidRPr="007C282F">
        <w:rPr>
          <w:lang w:val="id-ID"/>
        </w:rPr>
        <w:t>Perikanan Tangkap</w:t>
      </w:r>
      <w:r w:rsidRPr="007C282F">
        <w:rPr>
          <w:spacing w:val="-4"/>
          <w:lang w:val="id-ID"/>
        </w:rPr>
        <w:t xml:space="preserve"> mempunyai fungsi :</w:t>
      </w:r>
    </w:p>
    <w:p w:rsidR="006442D5" w:rsidRPr="007C282F" w:rsidRDefault="002E48DB" w:rsidP="00056592">
      <w:pPr>
        <w:pStyle w:val="ListParagraph"/>
        <w:numPr>
          <w:ilvl w:val="0"/>
          <w:numId w:val="38"/>
        </w:numPr>
        <w:spacing w:line="360" w:lineRule="auto"/>
        <w:ind w:left="1620"/>
        <w:contextualSpacing/>
        <w:jc w:val="both"/>
        <w:rPr>
          <w:b/>
        </w:rPr>
      </w:pPr>
      <w:r w:rsidRPr="007C282F">
        <w:t>P</w:t>
      </w:r>
      <w:r w:rsidR="006442D5" w:rsidRPr="007C282F">
        <w:rPr>
          <w:lang w:val="id-ID"/>
        </w:rPr>
        <w:t>enyusunan rencana kerja</w:t>
      </w:r>
      <w:r w:rsidR="006442D5" w:rsidRPr="007C282F">
        <w:t xml:space="preserve"> dibidang </w:t>
      </w:r>
      <w:r w:rsidR="006442D5" w:rsidRPr="007C282F">
        <w:rPr>
          <w:lang w:val="id-ID"/>
        </w:rPr>
        <w:t>perikanan tangkap;</w:t>
      </w:r>
    </w:p>
    <w:p w:rsidR="006442D5" w:rsidRPr="007C282F" w:rsidRDefault="002E48DB" w:rsidP="00056592">
      <w:pPr>
        <w:pStyle w:val="ListParagraph"/>
        <w:numPr>
          <w:ilvl w:val="0"/>
          <w:numId w:val="38"/>
        </w:numPr>
        <w:spacing w:line="360" w:lineRule="auto"/>
        <w:ind w:left="1620"/>
        <w:contextualSpacing/>
        <w:jc w:val="both"/>
        <w:rPr>
          <w:b/>
        </w:rPr>
      </w:pPr>
      <w:r w:rsidRPr="007C282F">
        <w:t>P</w:t>
      </w:r>
      <w:r w:rsidR="006442D5" w:rsidRPr="007C282F">
        <w:rPr>
          <w:lang w:val="id-ID"/>
        </w:rPr>
        <w:t>enyelenggaraan kegiatan</w:t>
      </w:r>
      <w:r w:rsidR="006442D5" w:rsidRPr="007C282F">
        <w:t xml:space="preserve"> dibidang </w:t>
      </w:r>
      <w:r w:rsidR="006442D5" w:rsidRPr="007C282F">
        <w:rPr>
          <w:lang w:val="id-ID"/>
        </w:rPr>
        <w:t>perikanan tangkap;</w:t>
      </w:r>
    </w:p>
    <w:p w:rsidR="006442D5" w:rsidRPr="007C282F" w:rsidRDefault="002E48DB" w:rsidP="00056592">
      <w:pPr>
        <w:pStyle w:val="ListParagraph"/>
        <w:numPr>
          <w:ilvl w:val="0"/>
          <w:numId w:val="38"/>
        </w:numPr>
        <w:spacing w:line="360" w:lineRule="auto"/>
        <w:ind w:left="1620"/>
        <w:contextualSpacing/>
        <w:jc w:val="both"/>
        <w:rPr>
          <w:b/>
        </w:rPr>
      </w:pPr>
      <w:r w:rsidRPr="007C282F">
        <w:t>P</w:t>
      </w:r>
      <w:r w:rsidR="006442D5" w:rsidRPr="007C282F">
        <w:rPr>
          <w:lang w:val="id-ID"/>
        </w:rPr>
        <w:t>enyusunan bahan laporan pelaksanaan tugas</w:t>
      </w:r>
      <w:r w:rsidR="006442D5" w:rsidRPr="007C282F">
        <w:t xml:space="preserve"> dibidang </w:t>
      </w:r>
      <w:r w:rsidR="006442D5" w:rsidRPr="007C282F">
        <w:rPr>
          <w:lang w:val="id-ID"/>
        </w:rPr>
        <w:t>perikanan tangkap;</w:t>
      </w:r>
    </w:p>
    <w:p w:rsidR="006442D5" w:rsidRPr="007C282F" w:rsidRDefault="002E48DB" w:rsidP="00056592">
      <w:pPr>
        <w:pStyle w:val="ListParagraph"/>
        <w:numPr>
          <w:ilvl w:val="0"/>
          <w:numId w:val="38"/>
        </w:numPr>
        <w:spacing w:line="360" w:lineRule="auto"/>
        <w:ind w:left="1620"/>
        <w:contextualSpacing/>
        <w:jc w:val="both"/>
        <w:rPr>
          <w:b/>
        </w:rPr>
      </w:pPr>
      <w:r w:rsidRPr="007C282F">
        <w:t>P</w:t>
      </w:r>
      <w:r w:rsidR="006442D5" w:rsidRPr="007C282F">
        <w:rPr>
          <w:lang w:val="id-ID"/>
        </w:rPr>
        <w:t>elaksanaan monitoring dan evaluasi</w:t>
      </w:r>
      <w:r w:rsidR="006442D5" w:rsidRPr="007C282F">
        <w:t xml:space="preserve"> dibidang </w:t>
      </w:r>
      <w:r w:rsidR="006442D5" w:rsidRPr="007C282F">
        <w:rPr>
          <w:lang w:val="id-ID"/>
        </w:rPr>
        <w:t>perikanan tangkap; dan</w:t>
      </w:r>
    </w:p>
    <w:p w:rsidR="006442D5" w:rsidRPr="007C282F" w:rsidRDefault="002E48DB" w:rsidP="00056592">
      <w:pPr>
        <w:pStyle w:val="ListParagraph"/>
        <w:numPr>
          <w:ilvl w:val="0"/>
          <w:numId w:val="38"/>
        </w:numPr>
        <w:spacing w:line="360" w:lineRule="auto"/>
        <w:ind w:left="1620"/>
        <w:contextualSpacing/>
        <w:jc w:val="both"/>
        <w:rPr>
          <w:b/>
        </w:rPr>
      </w:pPr>
      <w:r w:rsidRPr="007C282F">
        <w:t>P</w:t>
      </w:r>
      <w:r w:rsidR="006442D5" w:rsidRPr="007C282F">
        <w:t xml:space="preserve">elaksanaan tugas </w:t>
      </w:r>
      <w:proofErr w:type="gramStart"/>
      <w:r w:rsidR="006442D5" w:rsidRPr="007C282F">
        <w:t>lain</w:t>
      </w:r>
      <w:proofErr w:type="gramEnd"/>
      <w:r w:rsidR="006442D5" w:rsidRPr="007C282F">
        <w:t xml:space="preserve"> dibidang </w:t>
      </w:r>
      <w:r w:rsidR="006442D5" w:rsidRPr="007C282F">
        <w:rPr>
          <w:lang w:val="id-ID"/>
        </w:rPr>
        <w:t>perikanan tangkap</w:t>
      </w:r>
      <w:r w:rsidR="006442D5" w:rsidRPr="007C282F">
        <w:t xml:space="preserve"> yang diberikan oleh Kepala Bidang.</w:t>
      </w:r>
    </w:p>
    <w:p w:rsidR="006D33AD" w:rsidRPr="007C282F" w:rsidRDefault="006D33AD" w:rsidP="006D33AD">
      <w:pPr>
        <w:pStyle w:val="ListParagraph"/>
        <w:spacing w:line="360" w:lineRule="auto"/>
        <w:ind w:left="1260"/>
        <w:jc w:val="both"/>
      </w:pPr>
      <w:r w:rsidRPr="007C282F">
        <w:rPr>
          <w:lang w:val="fi-FI"/>
        </w:rPr>
        <w:t xml:space="preserve">Ruang lingkup </w:t>
      </w:r>
      <w:r w:rsidRPr="007C282F">
        <w:rPr>
          <w:lang w:val="id-ID"/>
        </w:rPr>
        <w:t>tugas s</w:t>
      </w:r>
      <w:r w:rsidRPr="007C282F">
        <w:rPr>
          <w:lang w:val="fi-FI"/>
        </w:rPr>
        <w:t xml:space="preserve">eksi </w:t>
      </w:r>
      <w:r w:rsidRPr="007C282F">
        <w:rPr>
          <w:lang w:val="id-ID"/>
        </w:rPr>
        <w:t>perikanan tangkap meliputi pengelolaan dan pemanfaatan perikanan tangkap dengan penerapan tata laksana perikanan tangkap, serta mendorong dan memfasilitasi pengembangan sarana prasarana, kelembagaan, pemberdayaan nelayan kecil, serta kemitraan pelaku usaha perikanan tangkap.</w:t>
      </w:r>
    </w:p>
    <w:p w:rsidR="006442D5" w:rsidRPr="007C282F" w:rsidRDefault="006D33AD" w:rsidP="00056592">
      <w:pPr>
        <w:pStyle w:val="ListParagraph"/>
        <w:numPr>
          <w:ilvl w:val="0"/>
          <w:numId w:val="37"/>
        </w:numPr>
        <w:spacing w:line="360" w:lineRule="auto"/>
        <w:ind w:left="1260" w:hanging="450"/>
        <w:jc w:val="both"/>
        <w:rPr>
          <w:spacing w:val="-4"/>
        </w:rPr>
      </w:pPr>
      <w:r w:rsidRPr="007C282F">
        <w:rPr>
          <w:spacing w:val="-4"/>
        </w:rPr>
        <w:t>Kepala Seksi Perikanan Budidaya</w:t>
      </w:r>
    </w:p>
    <w:p w:rsidR="006D33AD" w:rsidRPr="007C282F" w:rsidRDefault="006D33AD" w:rsidP="006D33AD">
      <w:pPr>
        <w:pStyle w:val="ListParagraph"/>
        <w:spacing w:line="360" w:lineRule="auto"/>
        <w:ind w:left="1260"/>
        <w:jc w:val="both"/>
        <w:rPr>
          <w:spacing w:val="-4"/>
        </w:rPr>
      </w:pPr>
      <w:r w:rsidRPr="007C282F">
        <w:rPr>
          <w:lang w:val="id-ID"/>
        </w:rPr>
        <w:t xml:space="preserve">Kepala Seksi Perikanan Budidaya </w:t>
      </w:r>
      <w:r w:rsidRPr="007C282F">
        <w:rPr>
          <w:spacing w:val="-4"/>
          <w:lang w:val="id-ID"/>
        </w:rPr>
        <w:t>mempunyai tugas pokokmerencanakan kegiatan</w:t>
      </w:r>
      <w:r w:rsidRPr="007C282F">
        <w:rPr>
          <w:spacing w:val="-4"/>
        </w:rPr>
        <w:t xml:space="preserve">,melaksanakan kegiatan dan  menyusun laporan dibidang </w:t>
      </w:r>
      <w:r w:rsidRPr="007C282F">
        <w:rPr>
          <w:spacing w:val="-4"/>
          <w:lang w:val="id-ID"/>
        </w:rPr>
        <w:t>perikanan budidaya</w:t>
      </w:r>
      <w:r w:rsidRPr="007C282F">
        <w:rPr>
          <w:spacing w:val="-4"/>
        </w:rPr>
        <w:t>.</w:t>
      </w:r>
    </w:p>
    <w:p w:rsidR="006D33AD" w:rsidRPr="007C282F" w:rsidRDefault="006D33AD" w:rsidP="006D33AD">
      <w:pPr>
        <w:spacing w:line="360" w:lineRule="auto"/>
        <w:ind w:left="1260"/>
        <w:jc w:val="both"/>
        <w:rPr>
          <w:spacing w:val="-4"/>
        </w:rPr>
      </w:pPr>
      <w:r w:rsidRPr="007C282F">
        <w:rPr>
          <w:spacing w:val="-4"/>
          <w:lang w:val="id-ID"/>
        </w:rPr>
        <w:t xml:space="preserve">Untuk melaksanakan tugas pokok </w:t>
      </w:r>
      <w:r w:rsidRPr="007C282F">
        <w:rPr>
          <w:lang w:val="id-ID"/>
        </w:rPr>
        <w:t xml:space="preserve">Kepala Seksi Perikanan Budidaya </w:t>
      </w:r>
      <w:r w:rsidRPr="007C282F">
        <w:rPr>
          <w:spacing w:val="-4"/>
          <w:lang w:val="id-ID"/>
        </w:rPr>
        <w:t>mempunyai fungsi :</w:t>
      </w:r>
    </w:p>
    <w:p w:rsidR="006D33AD" w:rsidRPr="007C282F" w:rsidRDefault="00A30CF1" w:rsidP="00056592">
      <w:pPr>
        <w:pStyle w:val="ListParagraph"/>
        <w:numPr>
          <w:ilvl w:val="0"/>
          <w:numId w:val="39"/>
        </w:numPr>
        <w:spacing w:line="360" w:lineRule="auto"/>
        <w:ind w:left="1620" w:hanging="402"/>
        <w:contextualSpacing/>
        <w:jc w:val="both"/>
        <w:rPr>
          <w:b/>
        </w:rPr>
      </w:pPr>
      <w:r w:rsidRPr="007C282F">
        <w:t>P</w:t>
      </w:r>
      <w:r w:rsidR="006D33AD" w:rsidRPr="007C282F">
        <w:rPr>
          <w:lang w:val="id-ID"/>
        </w:rPr>
        <w:t>enyusunan rencana kerja</w:t>
      </w:r>
      <w:r w:rsidR="006D33AD" w:rsidRPr="007C282F">
        <w:t xml:space="preserve"> dibidang </w:t>
      </w:r>
      <w:r w:rsidR="006D33AD" w:rsidRPr="007C282F">
        <w:rPr>
          <w:lang w:val="id-ID"/>
        </w:rPr>
        <w:t>perikanan budidaya;</w:t>
      </w:r>
    </w:p>
    <w:p w:rsidR="006D33AD" w:rsidRPr="007C282F" w:rsidRDefault="00A30CF1" w:rsidP="00056592">
      <w:pPr>
        <w:pStyle w:val="ListParagraph"/>
        <w:numPr>
          <w:ilvl w:val="0"/>
          <w:numId w:val="39"/>
        </w:numPr>
        <w:spacing w:line="360" w:lineRule="auto"/>
        <w:ind w:left="1620" w:hanging="402"/>
        <w:contextualSpacing/>
        <w:jc w:val="both"/>
        <w:rPr>
          <w:b/>
        </w:rPr>
      </w:pPr>
      <w:r w:rsidRPr="007C282F">
        <w:t>P</w:t>
      </w:r>
      <w:r w:rsidR="006D33AD" w:rsidRPr="007C282F">
        <w:rPr>
          <w:lang w:val="id-ID"/>
        </w:rPr>
        <w:t>enyelenggaraan kegiatan</w:t>
      </w:r>
      <w:r w:rsidR="006D33AD" w:rsidRPr="007C282F">
        <w:t xml:space="preserve"> dibidang </w:t>
      </w:r>
      <w:r w:rsidR="006D33AD" w:rsidRPr="007C282F">
        <w:rPr>
          <w:lang w:val="id-ID"/>
        </w:rPr>
        <w:t>perikanan budidaya;</w:t>
      </w:r>
    </w:p>
    <w:p w:rsidR="006D33AD" w:rsidRPr="007C282F" w:rsidRDefault="00A30CF1" w:rsidP="00056592">
      <w:pPr>
        <w:pStyle w:val="ListParagraph"/>
        <w:numPr>
          <w:ilvl w:val="0"/>
          <w:numId w:val="39"/>
        </w:numPr>
        <w:spacing w:line="360" w:lineRule="auto"/>
        <w:ind w:left="1620" w:hanging="402"/>
        <w:contextualSpacing/>
        <w:jc w:val="both"/>
        <w:rPr>
          <w:b/>
        </w:rPr>
      </w:pPr>
      <w:r w:rsidRPr="007C282F">
        <w:t>P</w:t>
      </w:r>
      <w:r w:rsidR="006D33AD" w:rsidRPr="007C282F">
        <w:rPr>
          <w:lang w:val="id-ID"/>
        </w:rPr>
        <w:t>enyusunan bahan laporan pelaksanaan tugas</w:t>
      </w:r>
      <w:r w:rsidR="006D33AD" w:rsidRPr="007C282F">
        <w:t xml:space="preserve"> dibidang </w:t>
      </w:r>
      <w:r w:rsidR="006D33AD" w:rsidRPr="007C282F">
        <w:rPr>
          <w:lang w:val="id-ID"/>
        </w:rPr>
        <w:t>perikanan budidaya;</w:t>
      </w:r>
    </w:p>
    <w:p w:rsidR="006D33AD" w:rsidRPr="007C282F" w:rsidRDefault="00A30CF1" w:rsidP="00056592">
      <w:pPr>
        <w:pStyle w:val="ListParagraph"/>
        <w:numPr>
          <w:ilvl w:val="0"/>
          <w:numId w:val="39"/>
        </w:numPr>
        <w:spacing w:line="360" w:lineRule="auto"/>
        <w:ind w:left="1620" w:hanging="402"/>
        <w:contextualSpacing/>
        <w:jc w:val="both"/>
        <w:rPr>
          <w:b/>
        </w:rPr>
      </w:pPr>
      <w:r w:rsidRPr="007C282F">
        <w:t>P</w:t>
      </w:r>
      <w:r w:rsidR="006D33AD" w:rsidRPr="007C282F">
        <w:rPr>
          <w:lang w:val="id-ID"/>
        </w:rPr>
        <w:t>elaksanaan monitoring dan evaluasi</w:t>
      </w:r>
      <w:r w:rsidR="006D33AD" w:rsidRPr="007C282F">
        <w:t xml:space="preserve"> dibidang </w:t>
      </w:r>
      <w:r w:rsidR="006D33AD" w:rsidRPr="007C282F">
        <w:rPr>
          <w:lang w:val="id-ID"/>
        </w:rPr>
        <w:t>perikanan budidaya; dan</w:t>
      </w:r>
    </w:p>
    <w:p w:rsidR="006D33AD" w:rsidRPr="007C282F" w:rsidRDefault="00A30CF1" w:rsidP="00056592">
      <w:pPr>
        <w:pStyle w:val="ListParagraph"/>
        <w:numPr>
          <w:ilvl w:val="0"/>
          <w:numId w:val="39"/>
        </w:numPr>
        <w:spacing w:line="360" w:lineRule="auto"/>
        <w:ind w:left="1620" w:hanging="402"/>
        <w:contextualSpacing/>
        <w:jc w:val="both"/>
        <w:rPr>
          <w:b/>
        </w:rPr>
      </w:pPr>
      <w:r w:rsidRPr="007C282F">
        <w:t>P</w:t>
      </w:r>
      <w:r w:rsidR="006D33AD" w:rsidRPr="007C282F">
        <w:t xml:space="preserve">elaksanaan tugas </w:t>
      </w:r>
      <w:proofErr w:type="gramStart"/>
      <w:r w:rsidR="006D33AD" w:rsidRPr="007C282F">
        <w:t>lain</w:t>
      </w:r>
      <w:proofErr w:type="gramEnd"/>
      <w:r w:rsidR="006D33AD" w:rsidRPr="007C282F">
        <w:t xml:space="preserve"> dibidang </w:t>
      </w:r>
      <w:r w:rsidR="006D33AD" w:rsidRPr="007C282F">
        <w:rPr>
          <w:lang w:val="id-ID"/>
        </w:rPr>
        <w:t>perikanan budidaya</w:t>
      </w:r>
      <w:r w:rsidR="006D33AD" w:rsidRPr="007C282F">
        <w:t xml:space="preserve"> yang diberikan oleh Kepala Bidang.</w:t>
      </w:r>
    </w:p>
    <w:p w:rsidR="006D33AD" w:rsidRDefault="006D33AD" w:rsidP="006D33AD">
      <w:pPr>
        <w:pStyle w:val="ListParagraph"/>
        <w:spacing w:line="360" w:lineRule="auto"/>
        <w:ind w:left="1170"/>
        <w:jc w:val="both"/>
        <w:rPr>
          <w:lang w:val="id-ID"/>
        </w:rPr>
      </w:pPr>
      <w:r w:rsidRPr="007C282F">
        <w:rPr>
          <w:lang w:val="fi-FI"/>
        </w:rPr>
        <w:t xml:space="preserve">Ruang lingkup </w:t>
      </w:r>
      <w:r w:rsidRPr="007C282F">
        <w:rPr>
          <w:lang w:val="id-ID"/>
        </w:rPr>
        <w:t>tugas s</w:t>
      </w:r>
      <w:r w:rsidRPr="007C282F">
        <w:rPr>
          <w:lang w:val="fi-FI"/>
        </w:rPr>
        <w:t xml:space="preserve">eksi </w:t>
      </w:r>
      <w:r w:rsidRPr="007C282F">
        <w:rPr>
          <w:lang w:val="id-ID"/>
        </w:rPr>
        <w:t>perikanan budidaya</w:t>
      </w:r>
      <w:r w:rsidRPr="007C282F">
        <w:t xml:space="preserve"> </w:t>
      </w:r>
      <w:r w:rsidRPr="007C282F">
        <w:rPr>
          <w:lang w:val="fi-FI"/>
        </w:rPr>
        <w:t>meliputi</w:t>
      </w:r>
      <w:r w:rsidRPr="007C282F">
        <w:rPr>
          <w:lang w:val="id-ID"/>
        </w:rPr>
        <w:t xml:space="preserve"> pemberdayaan usaha kecil dalam pengembangan dan peningkatan produksi perikanan budidaya dan pemanfaatan hasil perikanan melalui optimalisasi sarana prasarana dan peningkatan fungsi kelembagaan serta kemitraan pelaku usaha perikanan budidaya, pengolahan dan pemasaran hasil perikanan.</w:t>
      </w:r>
    </w:p>
    <w:p w:rsidR="002F33E4" w:rsidRPr="007C282F" w:rsidRDefault="002F33E4" w:rsidP="006D33AD">
      <w:pPr>
        <w:pStyle w:val="ListParagraph"/>
        <w:spacing w:line="360" w:lineRule="auto"/>
        <w:ind w:left="1170"/>
        <w:jc w:val="both"/>
        <w:rPr>
          <w:lang w:val="id-ID"/>
        </w:rPr>
      </w:pPr>
    </w:p>
    <w:p w:rsidR="00510CE3" w:rsidRPr="007C282F" w:rsidRDefault="00A746B7" w:rsidP="00056592">
      <w:pPr>
        <w:numPr>
          <w:ilvl w:val="0"/>
          <w:numId w:val="9"/>
        </w:numPr>
        <w:tabs>
          <w:tab w:val="left" w:pos="851"/>
        </w:tabs>
        <w:spacing w:line="360" w:lineRule="auto"/>
        <w:ind w:left="851" w:hanging="425"/>
        <w:jc w:val="both"/>
        <w:rPr>
          <w:b/>
        </w:rPr>
      </w:pPr>
      <w:r w:rsidRPr="007C282F">
        <w:rPr>
          <w:b/>
        </w:rPr>
        <w:t>Kep</w:t>
      </w:r>
      <w:r w:rsidR="0025586B" w:rsidRPr="007C282F">
        <w:rPr>
          <w:b/>
        </w:rPr>
        <w:t xml:space="preserve">ala Unit Pelaksana Teknis Dinas </w:t>
      </w:r>
    </w:p>
    <w:p w:rsidR="004844BB" w:rsidRPr="007C282F" w:rsidRDefault="0025586B" w:rsidP="00056592">
      <w:pPr>
        <w:pStyle w:val="ListParagraph"/>
        <w:numPr>
          <w:ilvl w:val="0"/>
          <w:numId w:val="40"/>
        </w:numPr>
        <w:spacing w:line="360" w:lineRule="auto"/>
        <w:ind w:left="1260"/>
        <w:jc w:val="both"/>
        <w:rPr>
          <w:lang w:val="id-ID"/>
        </w:rPr>
      </w:pPr>
      <w:r w:rsidRPr="007C282F">
        <w:rPr>
          <w:lang w:val="id-ID"/>
        </w:rPr>
        <w:t>Pada Dinas Daerah dapat dibentuk unit pelaksana teknis dinas Daerah untuk melaksanakan kegiatan teknis operasional dan/atau kegiatan teknis penunjang tertentu.</w:t>
      </w:r>
      <w:r w:rsidR="004844BB" w:rsidRPr="007C282F">
        <w:t xml:space="preserve"> </w:t>
      </w:r>
    </w:p>
    <w:p w:rsidR="0025586B" w:rsidRPr="007C282F" w:rsidRDefault="0025586B" w:rsidP="00056592">
      <w:pPr>
        <w:pStyle w:val="ListParagraph"/>
        <w:numPr>
          <w:ilvl w:val="0"/>
          <w:numId w:val="40"/>
        </w:numPr>
        <w:spacing w:line="360" w:lineRule="auto"/>
        <w:ind w:left="1260"/>
        <w:jc w:val="both"/>
        <w:rPr>
          <w:lang w:val="id-ID"/>
        </w:rPr>
      </w:pPr>
      <w:r w:rsidRPr="007C282F">
        <w:rPr>
          <w:lang w:val="id-ID"/>
        </w:rPr>
        <w:lastRenderedPageBreak/>
        <w:t>Unit pelaksana teknis dinas sebagaimana pada ayat (1) dibedakan dalam 2 (dua) klasifikasi, yang ditentukan lebih lanjut dengan peraturan perundang-undangan.</w:t>
      </w:r>
    </w:p>
    <w:p w:rsidR="004844BB" w:rsidRPr="007C282F" w:rsidRDefault="004844BB" w:rsidP="00BA078B">
      <w:pPr>
        <w:pStyle w:val="ListParagraph"/>
        <w:spacing w:line="360" w:lineRule="auto"/>
        <w:ind w:left="810"/>
        <w:jc w:val="both"/>
        <w:rPr>
          <w:lang w:val="sv-SE"/>
        </w:rPr>
      </w:pPr>
    </w:p>
    <w:p w:rsidR="00810A9B" w:rsidRPr="007C282F" w:rsidRDefault="00D946C2" w:rsidP="00BA078B">
      <w:pPr>
        <w:spacing w:line="360" w:lineRule="auto"/>
        <w:ind w:left="426"/>
        <w:jc w:val="both"/>
        <w:rPr>
          <w:lang w:val="sv-SE"/>
        </w:rPr>
      </w:pPr>
      <w:r w:rsidRPr="007C282F">
        <w:rPr>
          <w:lang w:val="sv-SE"/>
        </w:rPr>
        <w:t>Berdasarkan Perat</w:t>
      </w:r>
      <w:r w:rsidR="00553124" w:rsidRPr="007C282F">
        <w:rPr>
          <w:lang w:val="sv-SE"/>
        </w:rPr>
        <w:t>uran Walikota Pontianak Nomor  71 Tahun 2016</w:t>
      </w:r>
      <w:r w:rsidRPr="007C282F">
        <w:rPr>
          <w:lang w:val="sv-SE"/>
        </w:rPr>
        <w:t xml:space="preserve"> tentang</w:t>
      </w:r>
      <w:r w:rsidR="00553124" w:rsidRPr="007C282F">
        <w:rPr>
          <w:lang w:val="sv-SE"/>
        </w:rPr>
        <w:t xml:space="preserve"> Kedudukan, Struktur Organisasi, Tugas Pokok, Fungsi, Uraian Tugas dan Tata Kerja</w:t>
      </w:r>
      <w:r w:rsidRPr="007C282F">
        <w:rPr>
          <w:lang w:val="sv-SE"/>
        </w:rPr>
        <w:t xml:space="preserve"> Dinas</w:t>
      </w:r>
      <w:r w:rsidR="00C456E5" w:rsidRPr="007C282F">
        <w:rPr>
          <w:lang w:val="sv-SE"/>
        </w:rPr>
        <w:t xml:space="preserve"> Pangan, Pertanian dan Perikanan</w:t>
      </w:r>
      <w:r w:rsidRPr="007C282F">
        <w:rPr>
          <w:lang w:val="sv-SE"/>
        </w:rPr>
        <w:t xml:space="preserve"> Kota Pontianak, s</w:t>
      </w:r>
      <w:r w:rsidR="007717E8" w:rsidRPr="007C282F">
        <w:rPr>
          <w:lang w:val="sv-SE"/>
        </w:rPr>
        <w:t xml:space="preserve">usunan </w:t>
      </w:r>
      <w:r w:rsidRPr="007C282F">
        <w:rPr>
          <w:lang w:val="sv-SE"/>
        </w:rPr>
        <w:t>o</w:t>
      </w:r>
      <w:r w:rsidR="007717E8" w:rsidRPr="007C282F">
        <w:rPr>
          <w:lang w:val="sv-SE"/>
        </w:rPr>
        <w:t>rganisasi pada Dinas</w:t>
      </w:r>
      <w:r w:rsidR="00C456E5" w:rsidRPr="007C282F">
        <w:rPr>
          <w:lang w:val="sv-SE"/>
        </w:rPr>
        <w:t xml:space="preserve"> Pangan, Pertanian dan Perikanan</w:t>
      </w:r>
      <w:r w:rsidR="007717E8" w:rsidRPr="007C282F">
        <w:rPr>
          <w:lang w:val="sv-SE"/>
        </w:rPr>
        <w:t xml:space="preserve"> Kota  Pontianak  terdiri dari :</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Kepala Dinas</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Sekretaris Dinas</w:t>
      </w:r>
    </w:p>
    <w:p w:rsidR="007717E8" w:rsidRPr="007C282F" w:rsidRDefault="007717E8" w:rsidP="007B5057">
      <w:pPr>
        <w:numPr>
          <w:ilvl w:val="0"/>
          <w:numId w:val="5"/>
        </w:numPr>
        <w:tabs>
          <w:tab w:val="left" w:pos="1276"/>
        </w:tabs>
        <w:spacing w:line="360" w:lineRule="auto"/>
        <w:ind w:left="1276" w:hanging="425"/>
        <w:jc w:val="both"/>
        <w:rPr>
          <w:lang w:val="sv-SE"/>
        </w:rPr>
      </w:pPr>
      <w:r w:rsidRPr="007C282F">
        <w:rPr>
          <w:lang w:val="sv-SE"/>
        </w:rPr>
        <w:t xml:space="preserve">Kepala Sub Bagian Umum dan </w:t>
      </w:r>
      <w:r w:rsidR="007D460A" w:rsidRPr="007C282F">
        <w:rPr>
          <w:lang w:val="sv-SE"/>
        </w:rPr>
        <w:t>Aparatur</w:t>
      </w:r>
    </w:p>
    <w:p w:rsidR="007717E8" w:rsidRPr="007C282F" w:rsidRDefault="007717E8" w:rsidP="007B5057">
      <w:pPr>
        <w:numPr>
          <w:ilvl w:val="0"/>
          <w:numId w:val="5"/>
        </w:numPr>
        <w:tabs>
          <w:tab w:val="left" w:pos="1276"/>
        </w:tabs>
        <w:spacing w:line="360" w:lineRule="auto"/>
        <w:ind w:left="1276" w:hanging="425"/>
        <w:jc w:val="both"/>
        <w:rPr>
          <w:lang w:val="sv-SE"/>
        </w:rPr>
      </w:pPr>
      <w:r w:rsidRPr="007C282F">
        <w:rPr>
          <w:lang w:val="sv-SE"/>
        </w:rPr>
        <w:t xml:space="preserve">Kepala Sub Bagian Perencanaan </w:t>
      </w:r>
    </w:p>
    <w:p w:rsidR="00431C5A" w:rsidRPr="007C282F" w:rsidRDefault="007717E8" w:rsidP="007B5057">
      <w:pPr>
        <w:numPr>
          <w:ilvl w:val="0"/>
          <w:numId w:val="5"/>
        </w:numPr>
        <w:tabs>
          <w:tab w:val="left" w:pos="1276"/>
        </w:tabs>
        <w:spacing w:line="360" w:lineRule="auto"/>
        <w:ind w:left="1276" w:hanging="425"/>
        <w:jc w:val="both"/>
        <w:rPr>
          <w:lang w:val="sv-SE"/>
        </w:rPr>
      </w:pPr>
      <w:r w:rsidRPr="007C282F">
        <w:rPr>
          <w:lang w:val="sv-SE"/>
        </w:rPr>
        <w:t>Kepala Sub Bagian Keuangan</w:t>
      </w:r>
    </w:p>
    <w:p w:rsidR="00BA078B" w:rsidRPr="007C282F" w:rsidRDefault="00BA078B" w:rsidP="007B5057">
      <w:pPr>
        <w:numPr>
          <w:ilvl w:val="0"/>
          <w:numId w:val="4"/>
        </w:numPr>
        <w:tabs>
          <w:tab w:val="left" w:pos="851"/>
        </w:tabs>
        <w:spacing w:line="360" w:lineRule="auto"/>
        <w:ind w:left="851" w:hanging="425"/>
        <w:jc w:val="both"/>
        <w:rPr>
          <w:lang w:val="sv-SE"/>
        </w:rPr>
      </w:pPr>
      <w:r w:rsidRPr="007C282F">
        <w:rPr>
          <w:lang w:val="sv-SE"/>
        </w:rPr>
        <w:t>Kepala Bidang Ketersediaan, Distribusi dan Konsumsi Pangan</w:t>
      </w:r>
    </w:p>
    <w:p w:rsidR="00BA078B" w:rsidRPr="007C282F" w:rsidRDefault="00BA078B" w:rsidP="00056592">
      <w:pPr>
        <w:pStyle w:val="ListParagraph"/>
        <w:numPr>
          <w:ilvl w:val="7"/>
          <w:numId w:val="12"/>
        </w:numPr>
        <w:tabs>
          <w:tab w:val="clear" w:pos="2880"/>
          <w:tab w:val="left" w:pos="851"/>
        </w:tabs>
        <w:spacing w:line="360" w:lineRule="auto"/>
        <w:ind w:left="1260"/>
        <w:jc w:val="both"/>
        <w:rPr>
          <w:lang w:val="sv-SE"/>
        </w:rPr>
      </w:pPr>
      <w:r w:rsidRPr="007C282F">
        <w:rPr>
          <w:lang w:val="sv-SE"/>
        </w:rPr>
        <w:t>Kepala Seksi Ketersediaan Pangan</w:t>
      </w:r>
    </w:p>
    <w:p w:rsidR="00BA078B" w:rsidRPr="007C282F" w:rsidRDefault="00BA078B" w:rsidP="00056592">
      <w:pPr>
        <w:pStyle w:val="ListParagraph"/>
        <w:numPr>
          <w:ilvl w:val="7"/>
          <w:numId w:val="12"/>
        </w:numPr>
        <w:tabs>
          <w:tab w:val="clear" w:pos="2880"/>
          <w:tab w:val="left" w:pos="851"/>
        </w:tabs>
        <w:spacing w:line="360" w:lineRule="auto"/>
        <w:ind w:left="1260"/>
        <w:jc w:val="both"/>
        <w:rPr>
          <w:lang w:val="sv-SE"/>
        </w:rPr>
      </w:pPr>
      <w:r w:rsidRPr="007C282F">
        <w:rPr>
          <w:lang w:val="sv-SE"/>
        </w:rPr>
        <w:t>Kepala Seksi Distribusi Pangan</w:t>
      </w:r>
    </w:p>
    <w:p w:rsidR="00BA078B" w:rsidRPr="007C282F" w:rsidRDefault="00BA078B" w:rsidP="00056592">
      <w:pPr>
        <w:pStyle w:val="ListParagraph"/>
        <w:numPr>
          <w:ilvl w:val="7"/>
          <w:numId w:val="12"/>
        </w:numPr>
        <w:tabs>
          <w:tab w:val="clear" w:pos="2880"/>
          <w:tab w:val="left" w:pos="851"/>
        </w:tabs>
        <w:spacing w:line="360" w:lineRule="auto"/>
        <w:ind w:left="1260"/>
        <w:jc w:val="both"/>
        <w:rPr>
          <w:lang w:val="sv-SE"/>
        </w:rPr>
      </w:pPr>
      <w:r w:rsidRPr="007C282F">
        <w:rPr>
          <w:lang w:val="sv-SE"/>
        </w:rPr>
        <w:t>Kepala Seksi Konsumsi Pangan</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Kepala Bidang Pertania</w:t>
      </w:r>
      <w:r w:rsidR="00C456E5" w:rsidRPr="007C282F">
        <w:rPr>
          <w:lang w:val="sv-SE"/>
        </w:rPr>
        <w:t xml:space="preserve">n </w:t>
      </w:r>
    </w:p>
    <w:p w:rsidR="007717E8" w:rsidRPr="007C282F" w:rsidRDefault="007717E8" w:rsidP="007B5057">
      <w:pPr>
        <w:numPr>
          <w:ilvl w:val="0"/>
          <w:numId w:val="6"/>
        </w:numPr>
        <w:tabs>
          <w:tab w:val="left" w:pos="1276"/>
        </w:tabs>
        <w:spacing w:line="360" w:lineRule="auto"/>
        <w:ind w:left="1276" w:hanging="425"/>
        <w:jc w:val="both"/>
        <w:rPr>
          <w:lang w:val="sv-SE"/>
        </w:rPr>
      </w:pPr>
      <w:r w:rsidRPr="007C282F">
        <w:rPr>
          <w:lang w:val="sv-SE"/>
        </w:rPr>
        <w:t>Kepala Seksi Tanaman Pangan dan Hortikultura</w:t>
      </w:r>
    </w:p>
    <w:p w:rsidR="007717E8" w:rsidRPr="007C282F" w:rsidRDefault="007717E8" w:rsidP="007B5057">
      <w:pPr>
        <w:numPr>
          <w:ilvl w:val="0"/>
          <w:numId w:val="6"/>
        </w:numPr>
        <w:tabs>
          <w:tab w:val="left" w:pos="1276"/>
        </w:tabs>
        <w:spacing w:line="360" w:lineRule="auto"/>
        <w:ind w:left="1276" w:hanging="425"/>
        <w:jc w:val="both"/>
        <w:rPr>
          <w:lang w:val="sv-SE"/>
        </w:rPr>
      </w:pPr>
      <w:r w:rsidRPr="007C282F">
        <w:rPr>
          <w:lang w:val="sv-SE"/>
        </w:rPr>
        <w:t>Kepala Seksi Pengolahan dan Pemasaran Hasil Pertanian</w:t>
      </w:r>
      <w:r w:rsidR="00900FC5" w:rsidRPr="007C282F">
        <w:rPr>
          <w:lang w:val="sv-SE"/>
        </w:rPr>
        <w:t xml:space="preserve">. </w:t>
      </w:r>
    </w:p>
    <w:p w:rsidR="00BA078B" w:rsidRPr="007C282F" w:rsidRDefault="00BA078B" w:rsidP="007B5057">
      <w:pPr>
        <w:numPr>
          <w:ilvl w:val="0"/>
          <w:numId w:val="4"/>
        </w:numPr>
        <w:tabs>
          <w:tab w:val="left" w:pos="851"/>
        </w:tabs>
        <w:spacing w:line="360" w:lineRule="auto"/>
        <w:ind w:left="851" w:hanging="425"/>
        <w:jc w:val="both"/>
        <w:rPr>
          <w:lang w:val="sv-SE"/>
        </w:rPr>
      </w:pPr>
      <w:r w:rsidRPr="007C282F">
        <w:rPr>
          <w:lang w:val="sv-SE"/>
        </w:rPr>
        <w:t xml:space="preserve">Kepala Bidang Peternakan </w:t>
      </w:r>
    </w:p>
    <w:p w:rsidR="00BA078B" w:rsidRPr="007C282F" w:rsidRDefault="00BA078B" w:rsidP="00056592">
      <w:pPr>
        <w:pStyle w:val="ListParagraph"/>
        <w:numPr>
          <w:ilvl w:val="7"/>
          <w:numId w:val="11"/>
        </w:numPr>
        <w:tabs>
          <w:tab w:val="clear" w:pos="2880"/>
          <w:tab w:val="left" w:pos="851"/>
          <w:tab w:val="num" w:pos="1260"/>
        </w:tabs>
        <w:spacing w:line="360" w:lineRule="auto"/>
        <w:ind w:left="1260"/>
        <w:jc w:val="both"/>
        <w:rPr>
          <w:lang w:val="sv-SE"/>
        </w:rPr>
      </w:pPr>
      <w:r w:rsidRPr="007C282F">
        <w:rPr>
          <w:lang w:val="sv-SE"/>
        </w:rPr>
        <w:t>Kepala Seksi Produksi Pengolahan dan Pemasaran Hasil Peternakan</w:t>
      </w:r>
    </w:p>
    <w:p w:rsidR="00BA078B" w:rsidRPr="007C282F" w:rsidRDefault="00BA078B" w:rsidP="00056592">
      <w:pPr>
        <w:pStyle w:val="ListParagraph"/>
        <w:numPr>
          <w:ilvl w:val="7"/>
          <w:numId w:val="11"/>
        </w:numPr>
        <w:tabs>
          <w:tab w:val="clear" w:pos="2880"/>
          <w:tab w:val="left" w:pos="851"/>
          <w:tab w:val="num" w:pos="1260"/>
        </w:tabs>
        <w:spacing w:line="360" w:lineRule="auto"/>
        <w:ind w:left="1260"/>
        <w:jc w:val="both"/>
        <w:rPr>
          <w:lang w:val="sv-SE"/>
        </w:rPr>
      </w:pPr>
      <w:r w:rsidRPr="007C282F">
        <w:rPr>
          <w:lang w:val="sv-SE"/>
        </w:rPr>
        <w:t>Kepala Seksi Kesehatan Hewan dan Kesehatan Masyarakat Veteriner</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Kepala</w:t>
      </w:r>
      <w:r w:rsidR="00C456E5" w:rsidRPr="007C282F">
        <w:rPr>
          <w:lang w:val="sv-SE"/>
        </w:rPr>
        <w:t xml:space="preserve"> Bidang Perikanan </w:t>
      </w:r>
    </w:p>
    <w:p w:rsidR="007717E8" w:rsidRPr="007C282F" w:rsidRDefault="007717E8" w:rsidP="007B5057">
      <w:pPr>
        <w:numPr>
          <w:ilvl w:val="0"/>
          <w:numId w:val="7"/>
        </w:numPr>
        <w:tabs>
          <w:tab w:val="left" w:pos="1276"/>
        </w:tabs>
        <w:spacing w:line="360" w:lineRule="auto"/>
        <w:ind w:left="1276" w:hanging="425"/>
        <w:jc w:val="both"/>
        <w:rPr>
          <w:lang w:val="sv-SE"/>
        </w:rPr>
      </w:pPr>
      <w:r w:rsidRPr="007C282F">
        <w:rPr>
          <w:lang w:val="sv-SE"/>
        </w:rPr>
        <w:t>Kepala Seksi Perikanan</w:t>
      </w:r>
      <w:r w:rsidR="00431C5A" w:rsidRPr="007C282F">
        <w:rPr>
          <w:lang w:val="sv-SE"/>
        </w:rPr>
        <w:t xml:space="preserve"> Tangkap</w:t>
      </w:r>
    </w:p>
    <w:p w:rsidR="007717E8" w:rsidRPr="007C282F" w:rsidRDefault="00431C5A" w:rsidP="007B5057">
      <w:pPr>
        <w:numPr>
          <w:ilvl w:val="0"/>
          <w:numId w:val="7"/>
        </w:numPr>
        <w:tabs>
          <w:tab w:val="left" w:pos="1276"/>
        </w:tabs>
        <w:spacing w:line="360" w:lineRule="auto"/>
        <w:ind w:left="1276" w:hanging="425"/>
        <w:jc w:val="both"/>
        <w:rPr>
          <w:lang w:val="sv-SE"/>
        </w:rPr>
      </w:pPr>
      <w:r w:rsidRPr="007C282F">
        <w:rPr>
          <w:lang w:val="sv-SE"/>
        </w:rPr>
        <w:t>Kepala Seksi Perikanan Budidaya</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Kepala Unit Pelaksana Teknis Daerah</w:t>
      </w:r>
    </w:p>
    <w:p w:rsidR="007717E8" w:rsidRPr="007C282F" w:rsidRDefault="007717E8" w:rsidP="007B5057">
      <w:pPr>
        <w:numPr>
          <w:ilvl w:val="0"/>
          <w:numId w:val="4"/>
        </w:numPr>
        <w:tabs>
          <w:tab w:val="left" w:pos="851"/>
        </w:tabs>
        <w:spacing w:line="360" w:lineRule="auto"/>
        <w:ind w:left="851" w:hanging="425"/>
        <w:jc w:val="both"/>
        <w:rPr>
          <w:lang w:val="sv-SE"/>
        </w:rPr>
      </w:pPr>
      <w:r w:rsidRPr="007C282F">
        <w:rPr>
          <w:lang w:val="sv-SE"/>
        </w:rPr>
        <w:t>Kelompok Jabatan Fungsional Tertentu</w:t>
      </w:r>
    </w:p>
    <w:p w:rsidR="00655C03" w:rsidRPr="007C282F" w:rsidRDefault="00655C03" w:rsidP="00BA078B">
      <w:pPr>
        <w:tabs>
          <w:tab w:val="left" w:pos="851"/>
        </w:tabs>
        <w:spacing w:line="360" w:lineRule="auto"/>
        <w:ind w:left="851"/>
        <w:jc w:val="both"/>
        <w:rPr>
          <w:color w:val="FF0000"/>
          <w:lang w:val="sv-SE"/>
        </w:rPr>
      </w:pPr>
    </w:p>
    <w:p w:rsidR="00121FD6" w:rsidRPr="007C282F" w:rsidRDefault="003E30E6" w:rsidP="00BA078B">
      <w:pPr>
        <w:spacing w:line="360" w:lineRule="auto"/>
        <w:ind w:left="426"/>
        <w:jc w:val="both"/>
        <w:rPr>
          <w:rFonts w:eastAsia="Arial Unicode MS"/>
          <w:lang w:val="sv-SE"/>
        </w:rPr>
      </w:pPr>
      <w:r w:rsidRPr="007C282F">
        <w:rPr>
          <w:lang w:val="sv-SE"/>
        </w:rPr>
        <w:t>Secara rinci struktur organisasi Dinas</w:t>
      </w:r>
      <w:r w:rsidR="00431C5A" w:rsidRPr="007C282F">
        <w:rPr>
          <w:lang w:val="sv-SE"/>
        </w:rPr>
        <w:t xml:space="preserve"> Pangan, Pertanian dan Perikanan</w:t>
      </w:r>
      <w:r w:rsidRPr="007C282F">
        <w:rPr>
          <w:lang w:val="sv-SE"/>
        </w:rPr>
        <w:t xml:space="preserve"> Kota Pontianak dapat dilihat pada </w:t>
      </w:r>
      <w:r w:rsidR="00396621" w:rsidRPr="007C282F">
        <w:rPr>
          <w:lang w:val="sv-SE"/>
        </w:rPr>
        <w:t>Gambar 1</w:t>
      </w:r>
      <w:r w:rsidRPr="007C282F">
        <w:rPr>
          <w:lang w:val="sv-SE"/>
        </w:rPr>
        <w:t xml:space="preserve"> berikut ini.</w:t>
      </w:r>
    </w:p>
    <w:p w:rsidR="00121FD6" w:rsidRPr="007C282F" w:rsidRDefault="00121FD6" w:rsidP="00BA078B">
      <w:pPr>
        <w:spacing w:line="360" w:lineRule="auto"/>
        <w:jc w:val="both"/>
        <w:rPr>
          <w:rFonts w:eastAsia="Arial Unicode MS"/>
          <w:color w:val="FF0000"/>
          <w:lang w:val="sv-SE"/>
        </w:rPr>
      </w:pPr>
    </w:p>
    <w:p w:rsidR="005D2EDB" w:rsidRDefault="005D2EDB" w:rsidP="00584A86">
      <w:pPr>
        <w:spacing w:line="360" w:lineRule="auto"/>
        <w:ind w:left="360"/>
        <w:jc w:val="both"/>
        <w:rPr>
          <w:rFonts w:eastAsia="Arial Unicode MS"/>
          <w:b/>
          <w:color w:val="FF0000"/>
          <w:lang w:val="sv-SE"/>
        </w:rPr>
        <w:sectPr w:rsidR="005D2EDB" w:rsidSect="00D32806">
          <w:headerReference w:type="default" r:id="rId9"/>
          <w:footerReference w:type="even" r:id="rId10"/>
          <w:footerReference w:type="default" r:id="rId11"/>
          <w:headerReference w:type="first" r:id="rId12"/>
          <w:footerReference w:type="first" r:id="rId13"/>
          <w:pgSz w:w="11907" w:h="16839" w:code="9"/>
          <w:pgMar w:top="1418" w:right="1134" w:bottom="1134" w:left="1418" w:header="425" w:footer="709" w:gutter="0"/>
          <w:cols w:space="708"/>
          <w:docGrid w:linePitch="360"/>
        </w:sectPr>
      </w:pPr>
    </w:p>
    <w:p w:rsidR="005D2EDB" w:rsidRDefault="005D2EDB" w:rsidP="00584A86">
      <w:pPr>
        <w:spacing w:line="360" w:lineRule="auto"/>
        <w:ind w:left="360"/>
        <w:jc w:val="both"/>
        <w:rPr>
          <w:rFonts w:eastAsia="Arial Unicode MS"/>
          <w:b/>
          <w:color w:val="FF0000"/>
          <w:lang w:val="sv-SE"/>
        </w:rPr>
      </w:pPr>
      <w:r w:rsidRPr="00462582">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31" type="#_x0000_t75" style="position:absolute;left:0;text-align:left;margin-left:-25.2pt;margin-top:6.5pt;width:753.65pt;height:439.5pt;z-index:-251640832">
            <v:imagedata r:id="rId14" o:title="struktur organisasi"/>
          </v:shape>
        </w:pict>
      </w:r>
      <w:r w:rsidRPr="00462582">
        <w:rPr>
          <w:rFonts w:eastAsia="Arial Unicode MS"/>
          <w:b/>
          <w:noProof/>
          <w:lang w:eastAsia="zh-TW"/>
        </w:rPr>
        <w:pict>
          <v:shapetype id="_x0000_t202" coordsize="21600,21600" o:spt="202" path="m,l,21600r21600,l21600,xe">
            <v:stroke joinstyle="miter"/>
            <v:path gradientshapeok="t" o:connecttype="rect"/>
          </v:shapetype>
          <v:shape id="_x0000_s1237" type="#_x0000_t202" style="position:absolute;left:0;text-align:left;margin-left:155.9pt;margin-top:456.5pt;width:290.95pt;height:21pt;z-index:251681792;mso-width-percent:400;mso-height-percent:200;mso-width-percent:400;mso-height-percent:200;mso-width-relative:margin;mso-height-relative:margin" stroked="f">
            <v:textbox style="mso-next-textbox:#_x0000_s1237;mso-fit-shape-to-text:t">
              <w:txbxContent>
                <w:p w:rsidR="00EB1BED" w:rsidRDefault="00EB1BED">
                  <w:r>
                    <w:rPr>
                      <w:lang w:val="id-ID"/>
                    </w:rPr>
                    <w:t>Gambar II.1 Struktur Organisasi</w:t>
                  </w:r>
                </w:p>
              </w:txbxContent>
            </v:textbox>
          </v:shape>
        </w:pict>
      </w: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Default="005D2EDB" w:rsidP="005D2EDB">
      <w:pPr>
        <w:rPr>
          <w:rFonts w:eastAsia="Arial Unicode MS"/>
          <w:lang w:val="sv-SE"/>
        </w:rPr>
      </w:pPr>
    </w:p>
    <w:p w:rsidR="005D2EDB" w:rsidRPr="005D2EDB" w:rsidRDefault="005D2EDB" w:rsidP="005D2EDB">
      <w:pPr>
        <w:rPr>
          <w:rFonts w:eastAsia="Arial Unicode MS"/>
          <w:lang w:val="sv-SE"/>
        </w:rPr>
      </w:pPr>
    </w:p>
    <w:p w:rsidR="005D2EDB" w:rsidRDefault="005D2EDB" w:rsidP="005D2EDB">
      <w:pPr>
        <w:rPr>
          <w:rFonts w:eastAsia="Arial Unicode MS"/>
          <w:lang w:val="sv-SE"/>
        </w:rPr>
      </w:pPr>
    </w:p>
    <w:p w:rsidR="005D2EDB" w:rsidRDefault="005D2EDB" w:rsidP="005D2EDB">
      <w:pPr>
        <w:rPr>
          <w:rFonts w:eastAsia="Arial Unicode MS"/>
          <w:lang w:val="sv-SE"/>
        </w:rPr>
      </w:pPr>
    </w:p>
    <w:p w:rsidR="005D2EDB" w:rsidRDefault="005D2EDB" w:rsidP="005D2EDB">
      <w:pPr>
        <w:rPr>
          <w:rFonts w:eastAsia="Arial Unicode MS"/>
          <w:lang w:val="sv-SE"/>
        </w:rPr>
        <w:sectPr w:rsidR="005D2EDB" w:rsidSect="005D2EDB">
          <w:footerReference w:type="default" r:id="rId15"/>
          <w:pgSz w:w="16839" w:h="11907" w:orient="landscape" w:code="9"/>
          <w:pgMar w:top="1134" w:right="1134" w:bottom="1418" w:left="1418" w:header="283" w:footer="57" w:gutter="0"/>
          <w:cols w:space="708"/>
          <w:docGrid w:linePitch="360"/>
        </w:sectPr>
      </w:pPr>
    </w:p>
    <w:p w:rsidR="005D2EDB" w:rsidRPr="007C282F" w:rsidRDefault="005D2EDB" w:rsidP="005D2EDB">
      <w:pPr>
        <w:spacing w:line="360" w:lineRule="auto"/>
        <w:ind w:left="360"/>
        <w:jc w:val="both"/>
        <w:rPr>
          <w:rFonts w:eastAsia="Arial Unicode MS"/>
          <w:b/>
        </w:rPr>
      </w:pPr>
      <w:r w:rsidRPr="00462582">
        <w:rPr>
          <w:rFonts w:eastAsia="Arial Unicode MS"/>
          <w:b/>
          <w:noProof/>
        </w:rPr>
        <w:lastRenderedPageBreak/>
        <w:pict>
          <v:rect id="_x0000_s1245" style="position:absolute;left:0;text-align:left;margin-left:-636.8pt;margin-top:382.45pt;width:546.2pt;height:21.95pt;z-index:251683840" fillcolor="#c2d69b" strokecolor="#9bbb59" strokeweight="1pt">
            <v:fill color2="#9bbb59" focus="50%" type="gradient"/>
            <v:shadow on="t" type="perspective" color="#4e6128" offset="1pt" offset2="-3pt"/>
            <v:textbox style="mso-next-textbox:#_x0000_s1245">
              <w:txbxContent>
                <w:p w:rsidR="005D2EDB" w:rsidRPr="00205598" w:rsidRDefault="005D2EDB" w:rsidP="005D2EDB">
                  <w:pPr>
                    <w:jc w:val="center"/>
                    <w:rPr>
                      <w:sz w:val="28"/>
                      <w:szCs w:val="28"/>
                    </w:rPr>
                  </w:pPr>
                  <w:proofErr w:type="gramStart"/>
                  <w:r w:rsidRPr="00205598">
                    <w:rPr>
                      <w:sz w:val="28"/>
                      <w:szCs w:val="28"/>
                    </w:rPr>
                    <w:t>Gambar 1.</w:t>
                  </w:r>
                  <w:proofErr w:type="gramEnd"/>
                  <w:r w:rsidRPr="00205598">
                    <w:rPr>
                      <w:sz w:val="28"/>
                      <w:szCs w:val="28"/>
                    </w:rPr>
                    <w:t xml:space="preserve"> Struktur Organisasi Dinas Pertanian, Perikanan dan Kehutanan Kota Pontianak</w:t>
                  </w:r>
                </w:p>
              </w:txbxContent>
            </v:textbox>
          </v:rect>
        </w:pict>
      </w:r>
      <w:r w:rsidRPr="007C282F">
        <w:rPr>
          <w:rFonts w:eastAsia="Arial Unicode MS"/>
          <w:b/>
        </w:rPr>
        <w:t>Sumber Daya SKPD</w:t>
      </w:r>
    </w:p>
    <w:p w:rsidR="005D2EDB" w:rsidRPr="007C282F" w:rsidRDefault="005D2EDB" w:rsidP="005D2EDB">
      <w:pPr>
        <w:numPr>
          <w:ilvl w:val="0"/>
          <w:numId w:val="2"/>
        </w:numPr>
        <w:tabs>
          <w:tab w:val="left" w:pos="851"/>
        </w:tabs>
        <w:spacing w:line="360" w:lineRule="auto"/>
        <w:ind w:left="851" w:hanging="426"/>
        <w:jc w:val="both"/>
        <w:rPr>
          <w:b/>
          <w:lang w:val="sv-SE"/>
        </w:rPr>
      </w:pPr>
      <w:r w:rsidRPr="007C282F">
        <w:rPr>
          <w:b/>
          <w:lang w:val="id-ID"/>
        </w:rPr>
        <w:t>Sumberdaya Manusia</w:t>
      </w:r>
    </w:p>
    <w:p w:rsidR="005D2EDB" w:rsidRPr="007C282F" w:rsidRDefault="005D2EDB" w:rsidP="005D2EDB">
      <w:pPr>
        <w:spacing w:line="360" w:lineRule="auto"/>
        <w:ind w:left="851" w:firstLine="567"/>
        <w:jc w:val="both"/>
        <w:rPr>
          <w:lang w:val="sv-SE"/>
        </w:rPr>
      </w:pPr>
      <w:r w:rsidRPr="007C282F">
        <w:rPr>
          <w:lang w:val="sv-SE"/>
        </w:rPr>
        <w:t xml:space="preserve">Ketersediaan sumber daya </w:t>
      </w:r>
      <w:r w:rsidRPr="007C282F">
        <w:rPr>
          <w:lang w:val="id-ID"/>
        </w:rPr>
        <w:t xml:space="preserve">manusia di </w:t>
      </w:r>
      <w:r w:rsidRPr="007C282F">
        <w:rPr>
          <w:lang w:val="sv-SE"/>
        </w:rPr>
        <w:t xml:space="preserve">Dinas Pangan, Pertanian dan Perikanan Kota Pontianak terdiri dari </w:t>
      </w:r>
      <w:smartTag w:uri="urn:schemas-microsoft-com:office:smarttags" w:element="stockticker">
        <w:r w:rsidRPr="007C282F">
          <w:rPr>
            <w:lang w:val="sv-SE"/>
          </w:rPr>
          <w:t>PNS</w:t>
        </w:r>
      </w:smartTag>
      <w:r w:rsidRPr="007C282F">
        <w:rPr>
          <w:lang w:val="sv-SE"/>
        </w:rPr>
        <w:t xml:space="preserve"> sebanyak 65 (lima </w:t>
      </w:r>
      <w:r w:rsidRPr="007C282F">
        <w:rPr>
          <w:lang w:val="id-ID"/>
        </w:rPr>
        <w:t>puluh</w:t>
      </w:r>
      <w:r w:rsidRPr="007C282F">
        <w:rPr>
          <w:lang w:val="sv-SE"/>
        </w:rPr>
        <w:t xml:space="preserve">) orang dan petugas honor harian sebanyak </w:t>
      </w:r>
      <w:r w:rsidRPr="007C282F">
        <w:rPr>
          <w:lang w:val="id-ID"/>
        </w:rPr>
        <w:t>4</w:t>
      </w:r>
      <w:r w:rsidRPr="007C282F">
        <w:t>9</w:t>
      </w:r>
      <w:r w:rsidRPr="007C282F">
        <w:rPr>
          <w:lang w:val="sv-SE"/>
        </w:rPr>
        <w:t xml:space="preserve"> (</w:t>
      </w:r>
      <w:r w:rsidRPr="007C282F">
        <w:rPr>
          <w:lang w:val="id-ID"/>
        </w:rPr>
        <w:t xml:space="preserve">empat </w:t>
      </w:r>
      <w:r w:rsidRPr="007C282F">
        <w:rPr>
          <w:lang w:val="sv-SE"/>
        </w:rPr>
        <w:t xml:space="preserve">puluh) orang. Secara rinci jumlah </w:t>
      </w:r>
      <w:smartTag w:uri="urn:schemas-microsoft-com:office:smarttags" w:element="stockticker">
        <w:r w:rsidRPr="007C282F">
          <w:rPr>
            <w:lang w:val="sv-SE"/>
          </w:rPr>
          <w:t>PNS</w:t>
        </w:r>
      </w:smartTag>
      <w:r w:rsidRPr="007C282F">
        <w:rPr>
          <w:lang w:val="sv-SE"/>
        </w:rPr>
        <w:t xml:space="preserve"> berdasarkan golongan/ ruang pangkat dapat dilihat pada Tabel  berikut ini</w:t>
      </w:r>
    </w:p>
    <w:p w:rsidR="005D2EDB" w:rsidRPr="007C282F" w:rsidRDefault="005D2EDB" w:rsidP="005D2EDB">
      <w:pPr>
        <w:tabs>
          <w:tab w:val="left" w:pos="1080"/>
          <w:tab w:val="left" w:pos="1170"/>
        </w:tabs>
        <w:spacing w:line="360" w:lineRule="auto"/>
        <w:ind w:left="1260"/>
        <w:jc w:val="both"/>
        <w:rPr>
          <w:color w:val="FF0000"/>
          <w:lang w:val="sv-SE"/>
        </w:rPr>
      </w:pPr>
    </w:p>
    <w:p w:rsidR="005D2EDB" w:rsidRPr="007C282F" w:rsidRDefault="005D2EDB" w:rsidP="005D2EDB">
      <w:pPr>
        <w:tabs>
          <w:tab w:val="left" w:pos="284"/>
          <w:tab w:val="left" w:pos="1080"/>
        </w:tabs>
        <w:ind w:left="284"/>
        <w:jc w:val="center"/>
        <w:rPr>
          <w:b/>
          <w:sz w:val="22"/>
          <w:szCs w:val="22"/>
          <w:lang w:val="sv-SE"/>
        </w:rPr>
      </w:pPr>
      <w:r>
        <w:rPr>
          <w:b/>
          <w:sz w:val="22"/>
          <w:szCs w:val="22"/>
          <w:lang w:val="sv-SE"/>
        </w:rPr>
        <w:t>Tabel II.</w:t>
      </w:r>
      <w:r w:rsidRPr="007C282F">
        <w:rPr>
          <w:b/>
          <w:sz w:val="22"/>
          <w:szCs w:val="22"/>
          <w:lang w:val="sv-SE"/>
        </w:rPr>
        <w:t xml:space="preserve">1. Daftar Sumberdaya Manusia Dinas Pangan, Pertanian dan Perikanan </w:t>
      </w:r>
    </w:p>
    <w:p w:rsidR="005D2EDB" w:rsidRPr="007C282F" w:rsidRDefault="005D2EDB" w:rsidP="005D2EDB">
      <w:pPr>
        <w:tabs>
          <w:tab w:val="left" w:pos="284"/>
          <w:tab w:val="left" w:pos="1080"/>
        </w:tabs>
        <w:ind w:left="284"/>
        <w:jc w:val="center"/>
        <w:rPr>
          <w:b/>
          <w:sz w:val="22"/>
          <w:szCs w:val="22"/>
        </w:rPr>
      </w:pPr>
      <w:r w:rsidRPr="007C282F">
        <w:rPr>
          <w:b/>
          <w:sz w:val="22"/>
          <w:szCs w:val="22"/>
          <w:lang w:val="sv-SE"/>
        </w:rPr>
        <w:t>Kota Pontianak Berdasarkan Golongan Ruang Pangkat</w:t>
      </w:r>
    </w:p>
    <w:p w:rsidR="005D2EDB" w:rsidRPr="007C282F" w:rsidRDefault="005D2EDB" w:rsidP="005D2EDB">
      <w:pPr>
        <w:ind w:left="360"/>
        <w:rPr>
          <w:i/>
          <w:sz w:val="20"/>
          <w:szCs w:val="20"/>
          <w:lang w:val="fi-FI"/>
        </w:rPr>
      </w:pPr>
      <w:r w:rsidRPr="007C282F">
        <w:rPr>
          <w:i/>
          <w:sz w:val="20"/>
          <w:szCs w:val="20"/>
          <w:lang w:val="fi-FI"/>
        </w:rPr>
        <w:t>Ket : Januari 2017</w:t>
      </w:r>
    </w:p>
    <w:tbl>
      <w:tblPr>
        <w:tblpPr w:leftFromText="180" w:rightFromText="180" w:vertAnchor="text" w:horzAnchor="margin" w:tblpX="495" w:tblpY="-38"/>
        <w:tblW w:w="0" w:type="auto"/>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ook w:val="04A0"/>
      </w:tblPr>
      <w:tblGrid>
        <w:gridCol w:w="828"/>
        <w:gridCol w:w="4530"/>
        <w:gridCol w:w="3930"/>
      </w:tblGrid>
      <w:tr w:rsidR="005D2EDB" w:rsidRPr="007C282F" w:rsidTr="006B1902">
        <w:tc>
          <w:tcPr>
            <w:tcW w:w="828" w:type="dxa"/>
            <w:shd w:val="clear" w:color="auto" w:fill="C6D9F1" w:themeFill="text2" w:themeFillTint="33"/>
          </w:tcPr>
          <w:p w:rsidR="005D2EDB" w:rsidRPr="007C282F" w:rsidRDefault="005D2EDB" w:rsidP="006B1902">
            <w:pPr>
              <w:tabs>
                <w:tab w:val="left" w:pos="1080"/>
                <w:tab w:val="left" w:pos="1170"/>
              </w:tabs>
              <w:jc w:val="center"/>
              <w:rPr>
                <w:b/>
                <w:bCs/>
                <w:sz w:val="22"/>
                <w:szCs w:val="22"/>
                <w:lang w:val="sv-SE"/>
              </w:rPr>
            </w:pPr>
            <w:r w:rsidRPr="007C282F">
              <w:rPr>
                <w:b/>
                <w:bCs/>
                <w:sz w:val="22"/>
                <w:szCs w:val="22"/>
                <w:lang w:val="sv-SE"/>
              </w:rPr>
              <w:t>No</w:t>
            </w:r>
          </w:p>
        </w:tc>
        <w:tc>
          <w:tcPr>
            <w:tcW w:w="4530" w:type="dxa"/>
            <w:shd w:val="clear" w:color="auto" w:fill="C6D9F1" w:themeFill="text2" w:themeFillTint="33"/>
          </w:tcPr>
          <w:p w:rsidR="005D2EDB" w:rsidRPr="007C282F" w:rsidRDefault="005D2EDB" w:rsidP="006B1902">
            <w:pPr>
              <w:tabs>
                <w:tab w:val="left" w:pos="1080"/>
                <w:tab w:val="left" w:pos="1170"/>
              </w:tabs>
              <w:jc w:val="center"/>
              <w:rPr>
                <w:b/>
                <w:bCs/>
                <w:sz w:val="22"/>
                <w:szCs w:val="22"/>
                <w:lang w:val="sv-SE"/>
              </w:rPr>
            </w:pPr>
            <w:r w:rsidRPr="007C282F">
              <w:rPr>
                <w:b/>
                <w:bCs/>
                <w:sz w:val="22"/>
                <w:szCs w:val="22"/>
                <w:lang w:val="sv-SE"/>
              </w:rPr>
              <w:t>Golongan/Ruang Pangkat</w:t>
            </w:r>
          </w:p>
        </w:tc>
        <w:tc>
          <w:tcPr>
            <w:tcW w:w="3930" w:type="dxa"/>
            <w:shd w:val="clear" w:color="auto" w:fill="C6D9F1" w:themeFill="text2" w:themeFillTint="33"/>
          </w:tcPr>
          <w:p w:rsidR="005D2EDB" w:rsidRPr="007C282F" w:rsidRDefault="005D2EDB" w:rsidP="006B1902">
            <w:pPr>
              <w:tabs>
                <w:tab w:val="left" w:pos="1080"/>
                <w:tab w:val="left" w:pos="1170"/>
              </w:tabs>
              <w:jc w:val="center"/>
              <w:rPr>
                <w:b/>
                <w:bCs/>
                <w:sz w:val="22"/>
                <w:szCs w:val="22"/>
                <w:lang w:val="sv-SE"/>
              </w:rPr>
            </w:pPr>
            <w:r w:rsidRPr="007C282F">
              <w:rPr>
                <w:b/>
                <w:bCs/>
                <w:sz w:val="22"/>
                <w:szCs w:val="22"/>
                <w:lang w:val="sv-SE"/>
              </w:rPr>
              <w:t>Jumlah (orang)</w:t>
            </w:r>
          </w:p>
        </w:tc>
      </w:tr>
      <w:tr w:rsidR="005D2EDB" w:rsidRPr="007C282F" w:rsidTr="006B1902">
        <w:tc>
          <w:tcPr>
            <w:tcW w:w="828" w:type="dxa"/>
            <w:shd w:val="clear" w:color="auto" w:fill="E5DFEC" w:themeFill="accent4" w:themeFillTint="33"/>
          </w:tcPr>
          <w:p w:rsidR="005D2EDB" w:rsidRPr="007C282F" w:rsidRDefault="005D2EDB" w:rsidP="006B1902">
            <w:pPr>
              <w:tabs>
                <w:tab w:val="left" w:pos="1080"/>
                <w:tab w:val="left" w:pos="1170"/>
              </w:tabs>
              <w:spacing w:before="120" w:line="276" w:lineRule="auto"/>
              <w:jc w:val="center"/>
              <w:rPr>
                <w:bCs/>
                <w:sz w:val="22"/>
                <w:szCs w:val="22"/>
                <w:lang w:val="sv-SE"/>
              </w:rPr>
            </w:pPr>
            <w:r w:rsidRPr="007C282F">
              <w:rPr>
                <w:bCs/>
                <w:sz w:val="22"/>
                <w:szCs w:val="22"/>
                <w:lang w:val="sv-SE"/>
              </w:rPr>
              <w:t>1.</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2.</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3.</w:t>
            </w:r>
          </w:p>
          <w:p w:rsidR="005D2EDB" w:rsidRPr="007C282F" w:rsidRDefault="005D2EDB" w:rsidP="006B1902">
            <w:pPr>
              <w:tabs>
                <w:tab w:val="left" w:pos="1080"/>
                <w:tab w:val="left" w:pos="1170"/>
              </w:tabs>
              <w:spacing w:line="276" w:lineRule="auto"/>
              <w:jc w:val="center"/>
              <w:rPr>
                <w:b/>
                <w:bCs/>
                <w:sz w:val="22"/>
                <w:szCs w:val="22"/>
                <w:lang w:val="sv-SE"/>
              </w:rPr>
            </w:pPr>
            <w:r w:rsidRPr="007C282F">
              <w:rPr>
                <w:bCs/>
                <w:sz w:val="22"/>
                <w:szCs w:val="22"/>
                <w:lang w:val="sv-SE"/>
              </w:rPr>
              <w:t>4.</w:t>
            </w:r>
          </w:p>
        </w:tc>
        <w:tc>
          <w:tcPr>
            <w:tcW w:w="4530" w:type="dxa"/>
            <w:shd w:val="clear" w:color="auto" w:fill="E5DFEC" w:themeFill="accent4" w:themeFillTint="33"/>
          </w:tcPr>
          <w:p w:rsidR="005D2EDB" w:rsidRPr="007C282F" w:rsidRDefault="005D2EDB" w:rsidP="006B1902">
            <w:pPr>
              <w:tabs>
                <w:tab w:val="left" w:pos="1080"/>
                <w:tab w:val="left" w:pos="1170"/>
              </w:tabs>
              <w:spacing w:before="120" w:line="276" w:lineRule="auto"/>
              <w:rPr>
                <w:sz w:val="22"/>
                <w:szCs w:val="22"/>
                <w:lang w:val="sv-SE"/>
              </w:rPr>
            </w:pPr>
            <w:r w:rsidRPr="007C282F">
              <w:rPr>
                <w:sz w:val="22"/>
                <w:szCs w:val="22"/>
                <w:lang w:val="sv-SE"/>
              </w:rPr>
              <w:t>IV (Empat)</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III (Tiga)</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II (Dua)</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I (Satu)</w:t>
            </w:r>
          </w:p>
        </w:tc>
        <w:tc>
          <w:tcPr>
            <w:tcW w:w="3930" w:type="dxa"/>
            <w:shd w:val="clear" w:color="auto" w:fill="E5DFEC" w:themeFill="accent4" w:themeFillTint="33"/>
          </w:tcPr>
          <w:p w:rsidR="005D2EDB" w:rsidRPr="007C282F" w:rsidRDefault="005D2EDB" w:rsidP="006B1902">
            <w:pPr>
              <w:tabs>
                <w:tab w:val="left" w:pos="1080"/>
                <w:tab w:val="left" w:pos="1170"/>
              </w:tabs>
              <w:spacing w:before="120" w:line="276" w:lineRule="auto"/>
              <w:jc w:val="center"/>
              <w:rPr>
                <w:sz w:val="22"/>
                <w:szCs w:val="22"/>
              </w:rPr>
            </w:pPr>
            <w:r w:rsidRPr="007C282F">
              <w:rPr>
                <w:sz w:val="22"/>
                <w:szCs w:val="22"/>
              </w:rPr>
              <w:t>9</w:t>
            </w:r>
          </w:p>
          <w:p w:rsidR="005D2EDB" w:rsidRPr="007C282F" w:rsidRDefault="005D2EDB" w:rsidP="006B1902">
            <w:pPr>
              <w:tabs>
                <w:tab w:val="left" w:pos="1080"/>
                <w:tab w:val="left" w:pos="1170"/>
              </w:tabs>
              <w:spacing w:line="276" w:lineRule="auto"/>
              <w:jc w:val="center"/>
              <w:rPr>
                <w:sz w:val="22"/>
                <w:szCs w:val="22"/>
              </w:rPr>
            </w:pPr>
            <w:r w:rsidRPr="007C282F">
              <w:rPr>
                <w:sz w:val="22"/>
                <w:szCs w:val="22"/>
              </w:rPr>
              <w:t>45</w:t>
            </w:r>
          </w:p>
          <w:p w:rsidR="005D2EDB" w:rsidRPr="007C282F" w:rsidRDefault="005D2EDB" w:rsidP="006B1902">
            <w:pPr>
              <w:tabs>
                <w:tab w:val="left" w:pos="1080"/>
                <w:tab w:val="left" w:pos="1170"/>
              </w:tabs>
              <w:spacing w:line="276" w:lineRule="auto"/>
              <w:jc w:val="center"/>
              <w:rPr>
                <w:sz w:val="22"/>
                <w:szCs w:val="22"/>
              </w:rPr>
            </w:pPr>
            <w:r w:rsidRPr="007C282F">
              <w:rPr>
                <w:sz w:val="22"/>
                <w:szCs w:val="22"/>
              </w:rPr>
              <w:t>9</w:t>
            </w:r>
          </w:p>
          <w:p w:rsidR="005D2EDB" w:rsidRPr="007C282F" w:rsidRDefault="005D2EDB" w:rsidP="006B1902">
            <w:pPr>
              <w:tabs>
                <w:tab w:val="left" w:pos="1080"/>
                <w:tab w:val="left" w:pos="1170"/>
              </w:tabs>
              <w:spacing w:line="276" w:lineRule="auto"/>
              <w:jc w:val="center"/>
              <w:rPr>
                <w:sz w:val="22"/>
                <w:szCs w:val="22"/>
                <w:lang w:val="id-ID"/>
              </w:rPr>
            </w:pPr>
            <w:r w:rsidRPr="007C282F">
              <w:rPr>
                <w:sz w:val="22"/>
                <w:szCs w:val="22"/>
                <w:lang w:val="id-ID"/>
              </w:rPr>
              <w:t>2</w:t>
            </w:r>
          </w:p>
        </w:tc>
      </w:tr>
      <w:tr w:rsidR="005D2EDB" w:rsidRPr="007C282F" w:rsidTr="006B1902">
        <w:tc>
          <w:tcPr>
            <w:tcW w:w="828" w:type="dxa"/>
            <w:shd w:val="clear" w:color="auto" w:fill="C6D9F1" w:themeFill="text2" w:themeFillTint="33"/>
          </w:tcPr>
          <w:p w:rsidR="005D2EDB" w:rsidRPr="007C282F" w:rsidRDefault="005D2EDB" w:rsidP="006B1902">
            <w:pPr>
              <w:tabs>
                <w:tab w:val="left" w:pos="1080"/>
                <w:tab w:val="left" w:pos="1170"/>
              </w:tabs>
              <w:spacing w:line="276" w:lineRule="auto"/>
              <w:rPr>
                <w:b/>
                <w:bCs/>
                <w:sz w:val="22"/>
                <w:szCs w:val="22"/>
                <w:lang w:val="sv-SE"/>
              </w:rPr>
            </w:pPr>
          </w:p>
        </w:tc>
        <w:tc>
          <w:tcPr>
            <w:tcW w:w="4530" w:type="dxa"/>
            <w:shd w:val="clear" w:color="auto" w:fill="C6D9F1" w:themeFill="text2" w:themeFillTint="33"/>
          </w:tcPr>
          <w:p w:rsidR="005D2EDB" w:rsidRPr="007C282F" w:rsidRDefault="005D2EDB" w:rsidP="006B1902">
            <w:pPr>
              <w:tabs>
                <w:tab w:val="left" w:pos="1080"/>
                <w:tab w:val="left" w:pos="1170"/>
              </w:tabs>
              <w:spacing w:line="276" w:lineRule="auto"/>
              <w:jc w:val="center"/>
              <w:rPr>
                <w:sz w:val="22"/>
                <w:szCs w:val="22"/>
                <w:lang w:val="sv-SE"/>
              </w:rPr>
            </w:pPr>
            <w:r w:rsidRPr="007C282F">
              <w:rPr>
                <w:sz w:val="22"/>
                <w:szCs w:val="22"/>
                <w:lang w:val="sv-SE"/>
              </w:rPr>
              <w:t>Jumlah</w:t>
            </w:r>
          </w:p>
        </w:tc>
        <w:tc>
          <w:tcPr>
            <w:tcW w:w="3930" w:type="dxa"/>
            <w:shd w:val="clear" w:color="auto" w:fill="C6D9F1" w:themeFill="text2" w:themeFillTint="33"/>
          </w:tcPr>
          <w:p w:rsidR="005D2EDB" w:rsidRPr="007C282F" w:rsidRDefault="005D2EDB" w:rsidP="006B1902">
            <w:pPr>
              <w:tabs>
                <w:tab w:val="left" w:pos="1080"/>
                <w:tab w:val="left" w:pos="1170"/>
              </w:tabs>
              <w:spacing w:line="276" w:lineRule="auto"/>
              <w:jc w:val="center"/>
              <w:rPr>
                <w:sz w:val="22"/>
                <w:szCs w:val="22"/>
              </w:rPr>
            </w:pPr>
            <w:r w:rsidRPr="007C282F">
              <w:rPr>
                <w:sz w:val="22"/>
                <w:szCs w:val="22"/>
              </w:rPr>
              <w:t>65</w:t>
            </w:r>
          </w:p>
        </w:tc>
      </w:tr>
    </w:tbl>
    <w:p w:rsidR="005D2EDB" w:rsidRPr="007C282F" w:rsidRDefault="005D2EDB" w:rsidP="005D2EDB">
      <w:pPr>
        <w:ind w:left="360"/>
        <w:rPr>
          <w:b/>
          <w:i/>
          <w:sz w:val="20"/>
          <w:szCs w:val="20"/>
        </w:rPr>
      </w:pPr>
    </w:p>
    <w:p w:rsidR="005D2EDB" w:rsidRPr="007C282F" w:rsidRDefault="005D2EDB" w:rsidP="005D2EDB">
      <w:pPr>
        <w:ind w:left="360"/>
        <w:rPr>
          <w:b/>
          <w:i/>
          <w:sz w:val="20"/>
          <w:szCs w:val="20"/>
        </w:rPr>
      </w:pPr>
    </w:p>
    <w:p w:rsidR="005D2EDB" w:rsidRPr="007C282F" w:rsidRDefault="005D2EDB" w:rsidP="005D2EDB">
      <w:pPr>
        <w:rPr>
          <w:b/>
          <w:i/>
          <w:sz w:val="20"/>
          <w:szCs w:val="20"/>
        </w:rPr>
      </w:pPr>
    </w:p>
    <w:p w:rsidR="005D2EDB" w:rsidRPr="007C282F" w:rsidRDefault="005D2EDB" w:rsidP="005D2EDB">
      <w:pPr>
        <w:ind w:left="270"/>
        <w:jc w:val="center"/>
        <w:rPr>
          <w:b/>
          <w:sz w:val="22"/>
          <w:szCs w:val="22"/>
        </w:rPr>
      </w:pPr>
      <w:r>
        <w:rPr>
          <w:b/>
          <w:sz w:val="22"/>
          <w:szCs w:val="22"/>
          <w:lang w:val="fi-FI"/>
        </w:rPr>
        <w:t>Tabel II.</w:t>
      </w:r>
      <w:r w:rsidRPr="007C282F">
        <w:rPr>
          <w:b/>
          <w:sz w:val="22"/>
          <w:szCs w:val="22"/>
          <w:lang w:val="fi-FI"/>
        </w:rPr>
        <w:t>2. Daftar Pejabat Struktural Pada Dinas Pangan, Pertanian dan Perikanan Kota Pontianak</w:t>
      </w:r>
    </w:p>
    <w:p w:rsidR="005D2EDB" w:rsidRPr="007C282F" w:rsidRDefault="005D2EDB" w:rsidP="005D2EDB">
      <w:pPr>
        <w:spacing w:line="360" w:lineRule="auto"/>
        <w:jc w:val="both"/>
        <w:rPr>
          <w:color w:val="FF0000"/>
          <w:sz w:val="16"/>
          <w:szCs w:val="16"/>
        </w:rPr>
      </w:pPr>
    </w:p>
    <w:tbl>
      <w:tblPr>
        <w:tblpPr w:leftFromText="180" w:rightFromText="180" w:vertAnchor="text" w:horzAnchor="page" w:tblpX="1943" w:tblpY="32"/>
        <w:tblW w:w="0" w:type="auto"/>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ook w:val="04A0"/>
      </w:tblPr>
      <w:tblGrid>
        <w:gridCol w:w="828"/>
        <w:gridCol w:w="4620"/>
        <w:gridCol w:w="3750"/>
      </w:tblGrid>
      <w:tr w:rsidR="005D2EDB" w:rsidRPr="007C282F" w:rsidTr="006B1902">
        <w:tc>
          <w:tcPr>
            <w:tcW w:w="828" w:type="dxa"/>
            <w:shd w:val="clear" w:color="auto" w:fill="C6D9F1" w:themeFill="text2" w:themeFillTint="33"/>
          </w:tcPr>
          <w:p w:rsidR="005D2EDB" w:rsidRPr="007C282F" w:rsidRDefault="005D2EDB" w:rsidP="006B1902">
            <w:pPr>
              <w:spacing w:line="276" w:lineRule="auto"/>
              <w:jc w:val="center"/>
              <w:rPr>
                <w:b/>
                <w:bCs/>
                <w:sz w:val="22"/>
                <w:szCs w:val="22"/>
                <w:lang w:val="sv-SE"/>
              </w:rPr>
            </w:pPr>
            <w:r w:rsidRPr="007C282F">
              <w:rPr>
                <w:b/>
                <w:bCs/>
                <w:sz w:val="22"/>
                <w:szCs w:val="22"/>
                <w:lang w:val="sv-SE"/>
              </w:rPr>
              <w:t>No</w:t>
            </w:r>
          </w:p>
        </w:tc>
        <w:tc>
          <w:tcPr>
            <w:tcW w:w="4620" w:type="dxa"/>
            <w:shd w:val="clear" w:color="auto" w:fill="C6D9F1" w:themeFill="text2" w:themeFillTint="33"/>
          </w:tcPr>
          <w:p w:rsidR="005D2EDB" w:rsidRPr="007C282F" w:rsidRDefault="005D2EDB" w:rsidP="006B1902">
            <w:pPr>
              <w:spacing w:line="276" w:lineRule="auto"/>
              <w:jc w:val="center"/>
              <w:rPr>
                <w:b/>
                <w:bCs/>
                <w:sz w:val="22"/>
                <w:szCs w:val="22"/>
                <w:lang w:val="id-ID"/>
              </w:rPr>
            </w:pPr>
            <w:r w:rsidRPr="007C282F">
              <w:rPr>
                <w:b/>
                <w:bCs/>
                <w:sz w:val="22"/>
                <w:szCs w:val="22"/>
                <w:lang w:val="id-ID"/>
              </w:rPr>
              <w:t>Eselon/Non Eselon</w:t>
            </w:r>
          </w:p>
        </w:tc>
        <w:tc>
          <w:tcPr>
            <w:tcW w:w="3750" w:type="dxa"/>
            <w:shd w:val="clear" w:color="auto" w:fill="C6D9F1" w:themeFill="text2" w:themeFillTint="33"/>
          </w:tcPr>
          <w:p w:rsidR="005D2EDB" w:rsidRPr="007C282F" w:rsidRDefault="005D2EDB" w:rsidP="006B1902">
            <w:pPr>
              <w:spacing w:line="276" w:lineRule="auto"/>
              <w:jc w:val="center"/>
              <w:rPr>
                <w:b/>
                <w:bCs/>
                <w:sz w:val="22"/>
                <w:szCs w:val="22"/>
                <w:lang w:val="sv-SE"/>
              </w:rPr>
            </w:pPr>
            <w:r w:rsidRPr="007C282F">
              <w:rPr>
                <w:b/>
                <w:bCs/>
                <w:sz w:val="22"/>
                <w:szCs w:val="22"/>
                <w:lang w:val="sv-SE"/>
              </w:rPr>
              <w:t>Jumlah (orang)</w:t>
            </w:r>
          </w:p>
        </w:tc>
      </w:tr>
      <w:tr w:rsidR="005D2EDB" w:rsidRPr="007C282F" w:rsidTr="006B1902">
        <w:tc>
          <w:tcPr>
            <w:tcW w:w="828" w:type="dxa"/>
            <w:shd w:val="clear" w:color="auto" w:fill="E5DFEC" w:themeFill="accent4" w:themeFillTint="33"/>
          </w:tcPr>
          <w:p w:rsidR="005D2EDB" w:rsidRPr="007C282F" w:rsidRDefault="005D2EDB" w:rsidP="006B1902">
            <w:pPr>
              <w:spacing w:before="120" w:line="276" w:lineRule="auto"/>
              <w:jc w:val="center"/>
              <w:rPr>
                <w:bCs/>
                <w:sz w:val="22"/>
                <w:szCs w:val="22"/>
                <w:lang w:val="sv-SE"/>
              </w:rPr>
            </w:pPr>
            <w:r w:rsidRPr="007C282F">
              <w:rPr>
                <w:bCs/>
                <w:sz w:val="22"/>
                <w:szCs w:val="22"/>
                <w:lang w:val="sv-SE"/>
              </w:rPr>
              <w:t>1.</w:t>
            </w:r>
          </w:p>
          <w:p w:rsidR="005D2EDB" w:rsidRPr="007C282F" w:rsidRDefault="005D2EDB" w:rsidP="006B1902">
            <w:pPr>
              <w:spacing w:line="276" w:lineRule="auto"/>
              <w:jc w:val="center"/>
              <w:rPr>
                <w:bCs/>
                <w:sz w:val="22"/>
                <w:szCs w:val="22"/>
                <w:lang w:val="sv-SE"/>
              </w:rPr>
            </w:pPr>
            <w:r w:rsidRPr="007C282F">
              <w:rPr>
                <w:bCs/>
                <w:sz w:val="22"/>
                <w:szCs w:val="22"/>
                <w:lang w:val="sv-SE"/>
              </w:rPr>
              <w:t>2.</w:t>
            </w:r>
          </w:p>
          <w:p w:rsidR="005D2EDB" w:rsidRPr="007C282F" w:rsidRDefault="005D2EDB" w:rsidP="006B1902">
            <w:pPr>
              <w:spacing w:line="276" w:lineRule="auto"/>
              <w:jc w:val="center"/>
              <w:rPr>
                <w:bCs/>
                <w:sz w:val="22"/>
                <w:szCs w:val="22"/>
                <w:lang w:val="sv-SE"/>
              </w:rPr>
            </w:pPr>
            <w:r w:rsidRPr="007C282F">
              <w:rPr>
                <w:bCs/>
                <w:sz w:val="22"/>
                <w:szCs w:val="22"/>
                <w:lang w:val="sv-SE"/>
              </w:rPr>
              <w:t>3.</w:t>
            </w:r>
          </w:p>
          <w:p w:rsidR="005D2EDB" w:rsidRPr="007C282F" w:rsidRDefault="005D2EDB" w:rsidP="006B1902">
            <w:pPr>
              <w:spacing w:line="276" w:lineRule="auto"/>
              <w:jc w:val="center"/>
              <w:rPr>
                <w:b/>
                <w:bCs/>
                <w:sz w:val="22"/>
                <w:szCs w:val="22"/>
                <w:lang w:val="sv-SE"/>
              </w:rPr>
            </w:pPr>
            <w:r w:rsidRPr="007C282F">
              <w:rPr>
                <w:bCs/>
                <w:sz w:val="22"/>
                <w:szCs w:val="22"/>
                <w:lang w:val="sv-SE"/>
              </w:rPr>
              <w:t>4.</w:t>
            </w:r>
          </w:p>
        </w:tc>
        <w:tc>
          <w:tcPr>
            <w:tcW w:w="4620" w:type="dxa"/>
            <w:shd w:val="clear" w:color="auto" w:fill="E5DFEC" w:themeFill="accent4" w:themeFillTint="33"/>
          </w:tcPr>
          <w:p w:rsidR="005D2EDB" w:rsidRPr="007C282F" w:rsidRDefault="005D2EDB" w:rsidP="006B1902">
            <w:pPr>
              <w:spacing w:before="120" w:line="276" w:lineRule="auto"/>
              <w:rPr>
                <w:sz w:val="22"/>
                <w:szCs w:val="22"/>
                <w:lang w:val="id-ID"/>
              </w:rPr>
            </w:pPr>
            <w:r w:rsidRPr="007C282F">
              <w:rPr>
                <w:sz w:val="22"/>
                <w:szCs w:val="22"/>
                <w:lang w:val="sv-SE"/>
              </w:rPr>
              <w:t>I</w:t>
            </w:r>
            <w:r w:rsidRPr="007C282F">
              <w:rPr>
                <w:sz w:val="22"/>
                <w:szCs w:val="22"/>
                <w:lang w:val="id-ID"/>
              </w:rPr>
              <w:t>I (Dua)</w:t>
            </w:r>
          </w:p>
          <w:p w:rsidR="005D2EDB" w:rsidRPr="007C282F" w:rsidRDefault="005D2EDB" w:rsidP="006B1902">
            <w:pPr>
              <w:spacing w:line="276" w:lineRule="auto"/>
              <w:rPr>
                <w:sz w:val="22"/>
                <w:szCs w:val="22"/>
                <w:lang w:val="sv-SE"/>
              </w:rPr>
            </w:pPr>
            <w:r w:rsidRPr="007C282F">
              <w:rPr>
                <w:sz w:val="22"/>
                <w:szCs w:val="22"/>
                <w:lang w:val="sv-SE"/>
              </w:rPr>
              <w:t>III (Tiga)</w:t>
            </w:r>
          </w:p>
          <w:p w:rsidR="005D2EDB" w:rsidRPr="007C282F" w:rsidRDefault="005D2EDB" w:rsidP="006B1902">
            <w:pPr>
              <w:spacing w:line="276" w:lineRule="auto"/>
              <w:rPr>
                <w:sz w:val="22"/>
                <w:szCs w:val="22"/>
                <w:lang w:val="id-ID"/>
              </w:rPr>
            </w:pPr>
            <w:r w:rsidRPr="007C282F">
              <w:rPr>
                <w:sz w:val="22"/>
                <w:szCs w:val="22"/>
                <w:lang w:val="id-ID"/>
              </w:rPr>
              <w:t>IV (Empat)</w:t>
            </w:r>
          </w:p>
          <w:p w:rsidR="005D2EDB" w:rsidRPr="007C282F" w:rsidRDefault="005D2EDB" w:rsidP="006B1902">
            <w:pPr>
              <w:spacing w:line="276" w:lineRule="auto"/>
              <w:rPr>
                <w:sz w:val="22"/>
                <w:szCs w:val="22"/>
                <w:lang w:val="id-ID"/>
              </w:rPr>
            </w:pPr>
            <w:r w:rsidRPr="007C282F">
              <w:rPr>
                <w:sz w:val="22"/>
                <w:szCs w:val="22"/>
                <w:lang w:val="id-ID"/>
              </w:rPr>
              <w:t>Noneselon</w:t>
            </w:r>
          </w:p>
        </w:tc>
        <w:tc>
          <w:tcPr>
            <w:tcW w:w="3750" w:type="dxa"/>
            <w:shd w:val="clear" w:color="auto" w:fill="E5DFEC" w:themeFill="accent4" w:themeFillTint="33"/>
          </w:tcPr>
          <w:p w:rsidR="005D2EDB" w:rsidRPr="007C282F" w:rsidRDefault="005D2EDB" w:rsidP="006B1902">
            <w:pPr>
              <w:spacing w:before="120" w:line="276" w:lineRule="auto"/>
              <w:jc w:val="center"/>
              <w:rPr>
                <w:sz w:val="22"/>
                <w:szCs w:val="22"/>
              </w:rPr>
            </w:pPr>
            <w:r w:rsidRPr="007C282F">
              <w:rPr>
                <w:sz w:val="22"/>
                <w:szCs w:val="22"/>
              </w:rPr>
              <w:t>-</w:t>
            </w:r>
          </w:p>
          <w:p w:rsidR="005D2EDB" w:rsidRPr="007C282F" w:rsidRDefault="005D2EDB" w:rsidP="006B1902">
            <w:pPr>
              <w:spacing w:line="276" w:lineRule="auto"/>
              <w:jc w:val="center"/>
              <w:rPr>
                <w:sz w:val="22"/>
                <w:szCs w:val="22"/>
              </w:rPr>
            </w:pPr>
            <w:r w:rsidRPr="007C282F">
              <w:rPr>
                <w:sz w:val="22"/>
                <w:szCs w:val="22"/>
              </w:rPr>
              <w:t>5</w:t>
            </w:r>
          </w:p>
          <w:p w:rsidR="005D2EDB" w:rsidRPr="007C282F" w:rsidRDefault="005D2EDB" w:rsidP="006B1902">
            <w:pPr>
              <w:spacing w:line="276" w:lineRule="auto"/>
              <w:jc w:val="center"/>
              <w:rPr>
                <w:sz w:val="22"/>
                <w:szCs w:val="22"/>
              </w:rPr>
            </w:pPr>
            <w:r w:rsidRPr="007C282F">
              <w:rPr>
                <w:sz w:val="22"/>
                <w:szCs w:val="22"/>
                <w:lang w:val="id-ID"/>
              </w:rPr>
              <w:t>1</w:t>
            </w:r>
            <w:r w:rsidRPr="007C282F">
              <w:rPr>
                <w:sz w:val="22"/>
                <w:szCs w:val="22"/>
              </w:rPr>
              <w:t>6</w:t>
            </w:r>
          </w:p>
          <w:p w:rsidR="005D2EDB" w:rsidRPr="007C282F" w:rsidRDefault="005D2EDB" w:rsidP="006B1902">
            <w:pPr>
              <w:spacing w:line="276" w:lineRule="auto"/>
              <w:jc w:val="center"/>
              <w:rPr>
                <w:sz w:val="22"/>
                <w:szCs w:val="22"/>
              </w:rPr>
            </w:pPr>
            <w:r w:rsidRPr="007C282F">
              <w:rPr>
                <w:sz w:val="22"/>
                <w:szCs w:val="22"/>
              </w:rPr>
              <w:t>44</w:t>
            </w:r>
          </w:p>
        </w:tc>
      </w:tr>
      <w:tr w:rsidR="005D2EDB" w:rsidRPr="007C282F" w:rsidTr="006B1902">
        <w:tc>
          <w:tcPr>
            <w:tcW w:w="828" w:type="dxa"/>
            <w:shd w:val="clear" w:color="auto" w:fill="C6D9F1" w:themeFill="text2" w:themeFillTint="33"/>
          </w:tcPr>
          <w:p w:rsidR="005D2EDB" w:rsidRPr="007C282F" w:rsidRDefault="005D2EDB" w:rsidP="006B1902">
            <w:pPr>
              <w:spacing w:line="276" w:lineRule="auto"/>
              <w:rPr>
                <w:b/>
                <w:bCs/>
                <w:sz w:val="22"/>
                <w:szCs w:val="22"/>
                <w:lang w:val="sv-SE"/>
              </w:rPr>
            </w:pPr>
          </w:p>
        </w:tc>
        <w:tc>
          <w:tcPr>
            <w:tcW w:w="4620" w:type="dxa"/>
            <w:shd w:val="clear" w:color="auto" w:fill="C6D9F1" w:themeFill="text2" w:themeFillTint="33"/>
          </w:tcPr>
          <w:p w:rsidR="005D2EDB" w:rsidRPr="007C282F" w:rsidRDefault="005D2EDB" w:rsidP="006B1902">
            <w:pPr>
              <w:spacing w:line="276" w:lineRule="auto"/>
              <w:jc w:val="center"/>
              <w:rPr>
                <w:sz w:val="22"/>
                <w:szCs w:val="22"/>
                <w:lang w:val="sv-SE"/>
              </w:rPr>
            </w:pPr>
            <w:r w:rsidRPr="007C282F">
              <w:rPr>
                <w:sz w:val="22"/>
                <w:szCs w:val="22"/>
                <w:lang w:val="sv-SE"/>
              </w:rPr>
              <w:t>Jumlah</w:t>
            </w:r>
          </w:p>
        </w:tc>
        <w:tc>
          <w:tcPr>
            <w:tcW w:w="3750" w:type="dxa"/>
            <w:shd w:val="clear" w:color="auto" w:fill="C6D9F1" w:themeFill="text2" w:themeFillTint="33"/>
          </w:tcPr>
          <w:p w:rsidR="005D2EDB" w:rsidRPr="007C282F" w:rsidRDefault="005D2EDB" w:rsidP="006B1902">
            <w:pPr>
              <w:spacing w:line="276" w:lineRule="auto"/>
              <w:jc w:val="center"/>
              <w:rPr>
                <w:sz w:val="22"/>
                <w:szCs w:val="22"/>
              </w:rPr>
            </w:pPr>
            <w:r w:rsidRPr="007C282F">
              <w:rPr>
                <w:sz w:val="22"/>
                <w:szCs w:val="22"/>
              </w:rPr>
              <w:t>65</w:t>
            </w:r>
          </w:p>
        </w:tc>
      </w:tr>
    </w:tbl>
    <w:p w:rsidR="005D2EDB" w:rsidRPr="007C282F" w:rsidRDefault="005D2EDB" w:rsidP="005D2EDB">
      <w:pPr>
        <w:spacing w:line="360" w:lineRule="auto"/>
        <w:ind w:left="360"/>
        <w:rPr>
          <w:i/>
          <w:sz w:val="20"/>
          <w:szCs w:val="20"/>
          <w:lang w:val="fi-FI"/>
        </w:rPr>
      </w:pPr>
      <w:r w:rsidRPr="007C282F">
        <w:rPr>
          <w:i/>
          <w:sz w:val="20"/>
          <w:szCs w:val="20"/>
          <w:lang w:val="fi-FI"/>
        </w:rPr>
        <w:t>Ket ; Januari 2017</w:t>
      </w:r>
    </w:p>
    <w:p w:rsidR="005D2EDB" w:rsidRPr="007C282F" w:rsidRDefault="005D2EDB" w:rsidP="005D2EDB">
      <w:pPr>
        <w:spacing w:line="360" w:lineRule="auto"/>
        <w:ind w:left="1890"/>
        <w:jc w:val="both"/>
        <w:rPr>
          <w:b/>
          <w:sz w:val="22"/>
          <w:szCs w:val="22"/>
          <w:lang w:val="fi-FI"/>
        </w:rPr>
      </w:pPr>
    </w:p>
    <w:p w:rsidR="005D2EDB" w:rsidRPr="007C282F" w:rsidRDefault="005D2EDB" w:rsidP="005D2EDB">
      <w:pPr>
        <w:ind w:left="270"/>
        <w:jc w:val="center"/>
        <w:rPr>
          <w:b/>
          <w:sz w:val="22"/>
          <w:szCs w:val="22"/>
          <w:lang w:val="fi-FI"/>
        </w:rPr>
      </w:pPr>
      <w:r>
        <w:rPr>
          <w:b/>
          <w:sz w:val="22"/>
          <w:szCs w:val="22"/>
          <w:lang w:val="fi-FI"/>
        </w:rPr>
        <w:t>Tabel II.</w:t>
      </w:r>
      <w:r w:rsidRPr="007C282F">
        <w:rPr>
          <w:b/>
          <w:sz w:val="22"/>
          <w:szCs w:val="22"/>
          <w:lang w:val="fi-FI"/>
        </w:rPr>
        <w:t xml:space="preserve">3. Daftar Sumberdaya </w:t>
      </w:r>
      <w:r w:rsidRPr="007C282F">
        <w:rPr>
          <w:b/>
          <w:sz w:val="22"/>
          <w:szCs w:val="22"/>
          <w:lang w:val="id-ID"/>
        </w:rPr>
        <w:t>Manusia</w:t>
      </w:r>
      <w:r w:rsidRPr="007C282F">
        <w:rPr>
          <w:b/>
          <w:sz w:val="22"/>
          <w:szCs w:val="22"/>
          <w:lang w:val="fi-FI"/>
        </w:rPr>
        <w:t xml:space="preserve"> Dinas Pangan, Pertanian dan Perikanan </w:t>
      </w:r>
    </w:p>
    <w:p w:rsidR="005D2EDB" w:rsidRPr="007C282F" w:rsidRDefault="005D2EDB" w:rsidP="005D2EDB">
      <w:pPr>
        <w:ind w:left="426"/>
        <w:jc w:val="center"/>
        <w:rPr>
          <w:color w:val="FF0000"/>
          <w:lang w:val="id-ID"/>
        </w:rPr>
      </w:pPr>
      <w:r w:rsidRPr="007C282F">
        <w:rPr>
          <w:b/>
          <w:sz w:val="22"/>
          <w:szCs w:val="22"/>
          <w:lang w:val="fi-FI"/>
        </w:rPr>
        <w:t>Kota Pontianak Menurut Tingkat Pendidikan</w:t>
      </w:r>
    </w:p>
    <w:tbl>
      <w:tblPr>
        <w:tblpPr w:leftFromText="180" w:rightFromText="180" w:vertAnchor="text" w:horzAnchor="margin" w:tblpXSpec="right" w:tblpY="232"/>
        <w:tblW w:w="0" w:type="auto"/>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ook w:val="04A0"/>
      </w:tblPr>
      <w:tblGrid>
        <w:gridCol w:w="828"/>
        <w:gridCol w:w="4649"/>
        <w:gridCol w:w="3901"/>
      </w:tblGrid>
      <w:tr w:rsidR="005D2EDB" w:rsidRPr="007C282F" w:rsidTr="006B1902">
        <w:tc>
          <w:tcPr>
            <w:tcW w:w="828" w:type="dxa"/>
            <w:shd w:val="clear" w:color="auto" w:fill="C6D9F1" w:themeFill="text2" w:themeFillTint="33"/>
          </w:tcPr>
          <w:p w:rsidR="005D2EDB" w:rsidRPr="007C282F" w:rsidRDefault="005D2EDB" w:rsidP="006B1902">
            <w:pPr>
              <w:tabs>
                <w:tab w:val="left" w:pos="1080"/>
                <w:tab w:val="left" w:pos="1170"/>
              </w:tabs>
              <w:spacing w:line="276" w:lineRule="auto"/>
              <w:jc w:val="center"/>
              <w:rPr>
                <w:b/>
                <w:bCs/>
                <w:sz w:val="22"/>
                <w:szCs w:val="22"/>
                <w:lang w:val="sv-SE"/>
              </w:rPr>
            </w:pPr>
            <w:r w:rsidRPr="007C282F">
              <w:rPr>
                <w:b/>
                <w:bCs/>
                <w:sz w:val="22"/>
                <w:szCs w:val="22"/>
                <w:lang w:val="sv-SE"/>
              </w:rPr>
              <w:t>No</w:t>
            </w:r>
          </w:p>
        </w:tc>
        <w:tc>
          <w:tcPr>
            <w:tcW w:w="4649" w:type="dxa"/>
            <w:shd w:val="clear" w:color="auto" w:fill="C6D9F1" w:themeFill="text2" w:themeFillTint="33"/>
          </w:tcPr>
          <w:p w:rsidR="005D2EDB" w:rsidRPr="007C282F" w:rsidRDefault="005D2EDB" w:rsidP="006B1902">
            <w:pPr>
              <w:tabs>
                <w:tab w:val="left" w:pos="1080"/>
                <w:tab w:val="left" w:pos="1170"/>
              </w:tabs>
              <w:spacing w:line="276" w:lineRule="auto"/>
              <w:jc w:val="center"/>
              <w:rPr>
                <w:b/>
                <w:bCs/>
                <w:sz w:val="22"/>
                <w:szCs w:val="22"/>
                <w:lang w:val="sv-SE"/>
              </w:rPr>
            </w:pPr>
            <w:r w:rsidRPr="007C282F">
              <w:rPr>
                <w:b/>
                <w:bCs/>
                <w:sz w:val="22"/>
                <w:szCs w:val="22"/>
                <w:lang w:val="sv-SE"/>
              </w:rPr>
              <w:t>Golongan/Ruang Pangkat</w:t>
            </w:r>
          </w:p>
        </w:tc>
        <w:tc>
          <w:tcPr>
            <w:tcW w:w="3901" w:type="dxa"/>
            <w:shd w:val="clear" w:color="auto" w:fill="C6D9F1" w:themeFill="text2" w:themeFillTint="33"/>
          </w:tcPr>
          <w:p w:rsidR="005D2EDB" w:rsidRPr="007C282F" w:rsidRDefault="005D2EDB" w:rsidP="006B1902">
            <w:pPr>
              <w:tabs>
                <w:tab w:val="left" w:pos="1080"/>
                <w:tab w:val="left" w:pos="1170"/>
              </w:tabs>
              <w:spacing w:line="276" w:lineRule="auto"/>
              <w:jc w:val="center"/>
              <w:rPr>
                <w:b/>
                <w:bCs/>
                <w:sz w:val="22"/>
                <w:szCs w:val="22"/>
                <w:lang w:val="sv-SE"/>
              </w:rPr>
            </w:pPr>
            <w:r w:rsidRPr="007C282F">
              <w:rPr>
                <w:b/>
                <w:bCs/>
                <w:sz w:val="22"/>
                <w:szCs w:val="22"/>
                <w:lang w:val="sv-SE"/>
              </w:rPr>
              <w:t>Jumlah (orang)</w:t>
            </w:r>
          </w:p>
        </w:tc>
      </w:tr>
      <w:tr w:rsidR="005D2EDB" w:rsidRPr="007C282F" w:rsidTr="006B1902">
        <w:tc>
          <w:tcPr>
            <w:tcW w:w="828" w:type="dxa"/>
            <w:shd w:val="clear" w:color="auto" w:fill="E5DFEC" w:themeFill="accent4" w:themeFillTint="33"/>
          </w:tcPr>
          <w:p w:rsidR="005D2EDB" w:rsidRPr="007C282F" w:rsidRDefault="005D2EDB" w:rsidP="006B1902">
            <w:pPr>
              <w:tabs>
                <w:tab w:val="left" w:pos="1080"/>
                <w:tab w:val="left" w:pos="1170"/>
              </w:tabs>
              <w:spacing w:before="120" w:line="276" w:lineRule="auto"/>
              <w:jc w:val="center"/>
              <w:rPr>
                <w:bCs/>
                <w:sz w:val="22"/>
                <w:szCs w:val="22"/>
                <w:lang w:val="sv-SE"/>
              </w:rPr>
            </w:pPr>
            <w:r w:rsidRPr="007C282F">
              <w:rPr>
                <w:bCs/>
                <w:sz w:val="22"/>
                <w:szCs w:val="22"/>
                <w:lang w:val="sv-SE"/>
              </w:rPr>
              <w:t>1.</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2.</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3.</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4.</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5.</w:t>
            </w:r>
          </w:p>
          <w:p w:rsidR="005D2EDB" w:rsidRPr="007C282F" w:rsidRDefault="005D2EDB" w:rsidP="006B1902">
            <w:pPr>
              <w:tabs>
                <w:tab w:val="left" w:pos="1080"/>
                <w:tab w:val="left" w:pos="1170"/>
              </w:tabs>
              <w:spacing w:line="276" w:lineRule="auto"/>
              <w:jc w:val="center"/>
              <w:rPr>
                <w:bCs/>
                <w:sz w:val="22"/>
                <w:szCs w:val="22"/>
                <w:lang w:val="sv-SE"/>
              </w:rPr>
            </w:pPr>
            <w:r w:rsidRPr="007C282F">
              <w:rPr>
                <w:bCs/>
                <w:sz w:val="22"/>
                <w:szCs w:val="22"/>
                <w:lang w:val="sv-SE"/>
              </w:rPr>
              <w:t>6.</w:t>
            </w:r>
          </w:p>
          <w:p w:rsidR="005D2EDB" w:rsidRPr="007C282F" w:rsidRDefault="005D2EDB" w:rsidP="006B1902">
            <w:pPr>
              <w:tabs>
                <w:tab w:val="left" w:pos="1080"/>
                <w:tab w:val="left" w:pos="1170"/>
              </w:tabs>
              <w:spacing w:line="276" w:lineRule="auto"/>
              <w:jc w:val="center"/>
              <w:rPr>
                <w:b/>
                <w:bCs/>
                <w:sz w:val="22"/>
                <w:szCs w:val="22"/>
                <w:lang w:val="sv-SE"/>
              </w:rPr>
            </w:pPr>
            <w:r w:rsidRPr="007C282F">
              <w:rPr>
                <w:bCs/>
                <w:sz w:val="22"/>
                <w:szCs w:val="22"/>
                <w:lang w:val="sv-SE"/>
              </w:rPr>
              <w:t>7.</w:t>
            </w:r>
          </w:p>
        </w:tc>
        <w:tc>
          <w:tcPr>
            <w:tcW w:w="4649" w:type="dxa"/>
            <w:shd w:val="clear" w:color="auto" w:fill="E5DFEC" w:themeFill="accent4" w:themeFillTint="33"/>
          </w:tcPr>
          <w:p w:rsidR="005D2EDB" w:rsidRPr="007C282F" w:rsidRDefault="005D2EDB" w:rsidP="006B1902">
            <w:pPr>
              <w:tabs>
                <w:tab w:val="left" w:pos="1080"/>
                <w:tab w:val="left" w:pos="1170"/>
              </w:tabs>
              <w:spacing w:before="120" w:line="276" w:lineRule="auto"/>
              <w:rPr>
                <w:sz w:val="22"/>
                <w:szCs w:val="22"/>
                <w:lang w:val="sv-SE"/>
              </w:rPr>
            </w:pPr>
            <w:r w:rsidRPr="007C282F">
              <w:rPr>
                <w:sz w:val="22"/>
                <w:szCs w:val="22"/>
                <w:lang w:val="sv-SE"/>
              </w:rPr>
              <w:t>Strata III</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Strata II</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Strata I</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Diploma</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SLTA/Sederajat</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SLTP/Sederajat</w:t>
            </w:r>
          </w:p>
          <w:p w:rsidR="005D2EDB" w:rsidRPr="007C282F" w:rsidRDefault="005D2EDB" w:rsidP="006B1902">
            <w:pPr>
              <w:tabs>
                <w:tab w:val="left" w:pos="1080"/>
                <w:tab w:val="left" w:pos="1170"/>
              </w:tabs>
              <w:spacing w:line="276" w:lineRule="auto"/>
              <w:rPr>
                <w:sz w:val="22"/>
                <w:szCs w:val="22"/>
                <w:lang w:val="sv-SE"/>
              </w:rPr>
            </w:pPr>
            <w:r w:rsidRPr="007C282F">
              <w:rPr>
                <w:sz w:val="22"/>
                <w:szCs w:val="22"/>
                <w:lang w:val="sv-SE"/>
              </w:rPr>
              <w:t>SD</w:t>
            </w:r>
          </w:p>
        </w:tc>
        <w:tc>
          <w:tcPr>
            <w:tcW w:w="3901" w:type="dxa"/>
            <w:shd w:val="clear" w:color="auto" w:fill="E5DFEC" w:themeFill="accent4" w:themeFillTint="33"/>
          </w:tcPr>
          <w:p w:rsidR="005D2EDB" w:rsidRPr="007C282F" w:rsidRDefault="005D2EDB" w:rsidP="006B1902">
            <w:pPr>
              <w:tabs>
                <w:tab w:val="left" w:pos="1080"/>
                <w:tab w:val="left" w:pos="1170"/>
              </w:tabs>
              <w:spacing w:before="120" w:line="276" w:lineRule="auto"/>
              <w:jc w:val="center"/>
              <w:rPr>
                <w:sz w:val="22"/>
                <w:szCs w:val="22"/>
                <w:lang w:val="sv-SE"/>
              </w:rPr>
            </w:pPr>
            <w:r w:rsidRPr="007C282F">
              <w:rPr>
                <w:sz w:val="22"/>
                <w:szCs w:val="22"/>
                <w:lang w:val="sv-SE"/>
              </w:rPr>
              <w:t>-</w:t>
            </w:r>
          </w:p>
          <w:p w:rsidR="005D2EDB" w:rsidRPr="007C282F" w:rsidRDefault="005D2EDB" w:rsidP="006B1902">
            <w:pPr>
              <w:tabs>
                <w:tab w:val="left" w:pos="1080"/>
                <w:tab w:val="left" w:pos="1170"/>
              </w:tabs>
              <w:spacing w:line="276" w:lineRule="auto"/>
              <w:jc w:val="center"/>
              <w:rPr>
                <w:sz w:val="22"/>
                <w:szCs w:val="22"/>
                <w:lang w:val="sv-SE"/>
              </w:rPr>
            </w:pPr>
            <w:r w:rsidRPr="007C282F">
              <w:rPr>
                <w:sz w:val="22"/>
                <w:szCs w:val="22"/>
                <w:lang w:val="sv-SE"/>
              </w:rPr>
              <w:t>6</w:t>
            </w:r>
          </w:p>
          <w:p w:rsidR="005D2EDB" w:rsidRPr="007C282F" w:rsidRDefault="005D2EDB" w:rsidP="006B1902">
            <w:pPr>
              <w:tabs>
                <w:tab w:val="left" w:pos="1080"/>
                <w:tab w:val="left" w:pos="1170"/>
              </w:tabs>
              <w:spacing w:line="276" w:lineRule="auto"/>
              <w:jc w:val="center"/>
              <w:rPr>
                <w:sz w:val="22"/>
                <w:szCs w:val="22"/>
              </w:rPr>
            </w:pPr>
            <w:r w:rsidRPr="007C282F">
              <w:rPr>
                <w:sz w:val="22"/>
                <w:szCs w:val="22"/>
                <w:lang w:val="sv-SE"/>
              </w:rPr>
              <w:t>46</w:t>
            </w:r>
          </w:p>
          <w:p w:rsidR="005D2EDB" w:rsidRPr="007C282F" w:rsidRDefault="005D2EDB" w:rsidP="006B1902">
            <w:pPr>
              <w:tabs>
                <w:tab w:val="left" w:pos="1080"/>
                <w:tab w:val="left" w:pos="1170"/>
              </w:tabs>
              <w:spacing w:line="276" w:lineRule="auto"/>
              <w:jc w:val="center"/>
              <w:rPr>
                <w:sz w:val="22"/>
                <w:szCs w:val="22"/>
                <w:lang w:val="sv-SE"/>
              </w:rPr>
            </w:pPr>
            <w:r w:rsidRPr="007C282F">
              <w:rPr>
                <w:sz w:val="22"/>
                <w:szCs w:val="22"/>
                <w:lang w:val="sv-SE"/>
              </w:rPr>
              <w:t>3</w:t>
            </w:r>
          </w:p>
          <w:p w:rsidR="005D2EDB" w:rsidRPr="007C282F" w:rsidRDefault="005D2EDB" w:rsidP="006B1902">
            <w:pPr>
              <w:tabs>
                <w:tab w:val="left" w:pos="1080"/>
                <w:tab w:val="left" w:pos="1170"/>
              </w:tabs>
              <w:spacing w:line="276" w:lineRule="auto"/>
              <w:jc w:val="center"/>
              <w:rPr>
                <w:sz w:val="22"/>
                <w:szCs w:val="22"/>
              </w:rPr>
            </w:pPr>
            <w:r w:rsidRPr="007C282F">
              <w:rPr>
                <w:sz w:val="22"/>
                <w:szCs w:val="22"/>
                <w:lang w:val="sv-SE"/>
              </w:rPr>
              <w:t>8</w:t>
            </w:r>
          </w:p>
          <w:p w:rsidR="005D2EDB" w:rsidRPr="007C282F" w:rsidRDefault="005D2EDB" w:rsidP="006B1902">
            <w:pPr>
              <w:tabs>
                <w:tab w:val="left" w:pos="1080"/>
                <w:tab w:val="left" w:pos="1170"/>
              </w:tabs>
              <w:spacing w:line="276" w:lineRule="auto"/>
              <w:jc w:val="center"/>
              <w:rPr>
                <w:sz w:val="22"/>
                <w:szCs w:val="22"/>
                <w:lang w:val="sv-SE"/>
              </w:rPr>
            </w:pPr>
            <w:r w:rsidRPr="007C282F">
              <w:rPr>
                <w:sz w:val="22"/>
                <w:szCs w:val="22"/>
                <w:lang w:val="sv-SE"/>
              </w:rPr>
              <w:t>1</w:t>
            </w:r>
          </w:p>
          <w:p w:rsidR="005D2EDB" w:rsidRPr="007C282F" w:rsidRDefault="005D2EDB" w:rsidP="006B1902">
            <w:pPr>
              <w:tabs>
                <w:tab w:val="left" w:pos="1080"/>
                <w:tab w:val="left" w:pos="1170"/>
              </w:tabs>
              <w:spacing w:line="276" w:lineRule="auto"/>
              <w:jc w:val="center"/>
              <w:rPr>
                <w:sz w:val="22"/>
                <w:szCs w:val="22"/>
                <w:lang w:val="sv-SE"/>
              </w:rPr>
            </w:pPr>
            <w:r w:rsidRPr="007C282F">
              <w:rPr>
                <w:sz w:val="22"/>
                <w:szCs w:val="22"/>
                <w:lang w:val="sv-SE"/>
              </w:rPr>
              <w:t>1</w:t>
            </w:r>
          </w:p>
        </w:tc>
      </w:tr>
      <w:tr w:rsidR="005D2EDB" w:rsidRPr="007C282F" w:rsidTr="006B1902">
        <w:tc>
          <w:tcPr>
            <w:tcW w:w="828" w:type="dxa"/>
            <w:shd w:val="clear" w:color="auto" w:fill="C6D9F1" w:themeFill="text2" w:themeFillTint="33"/>
          </w:tcPr>
          <w:p w:rsidR="005D2EDB" w:rsidRPr="007C282F" w:rsidRDefault="005D2EDB" w:rsidP="006B1902">
            <w:pPr>
              <w:tabs>
                <w:tab w:val="left" w:pos="1080"/>
                <w:tab w:val="left" w:pos="1170"/>
              </w:tabs>
              <w:spacing w:line="276" w:lineRule="auto"/>
              <w:jc w:val="center"/>
              <w:rPr>
                <w:b/>
                <w:bCs/>
                <w:sz w:val="20"/>
                <w:szCs w:val="20"/>
                <w:lang w:val="sv-SE"/>
              </w:rPr>
            </w:pPr>
          </w:p>
        </w:tc>
        <w:tc>
          <w:tcPr>
            <w:tcW w:w="4649" w:type="dxa"/>
            <w:shd w:val="clear" w:color="auto" w:fill="C6D9F1" w:themeFill="text2" w:themeFillTint="33"/>
          </w:tcPr>
          <w:p w:rsidR="005D2EDB" w:rsidRPr="007C282F" w:rsidRDefault="005D2EDB" w:rsidP="006B1902">
            <w:pPr>
              <w:tabs>
                <w:tab w:val="left" w:pos="1080"/>
                <w:tab w:val="left" w:pos="1170"/>
              </w:tabs>
              <w:spacing w:line="276" w:lineRule="auto"/>
              <w:jc w:val="center"/>
              <w:rPr>
                <w:sz w:val="20"/>
                <w:szCs w:val="20"/>
                <w:lang w:val="sv-SE"/>
              </w:rPr>
            </w:pPr>
            <w:r w:rsidRPr="007C282F">
              <w:rPr>
                <w:sz w:val="20"/>
                <w:szCs w:val="20"/>
                <w:lang w:val="sv-SE"/>
              </w:rPr>
              <w:t>Jumlah</w:t>
            </w:r>
          </w:p>
        </w:tc>
        <w:tc>
          <w:tcPr>
            <w:tcW w:w="3901" w:type="dxa"/>
            <w:shd w:val="clear" w:color="auto" w:fill="C6D9F1" w:themeFill="text2" w:themeFillTint="33"/>
          </w:tcPr>
          <w:p w:rsidR="005D2EDB" w:rsidRPr="007C282F" w:rsidRDefault="005D2EDB" w:rsidP="006B1902">
            <w:pPr>
              <w:tabs>
                <w:tab w:val="left" w:pos="1080"/>
                <w:tab w:val="left" w:pos="1170"/>
              </w:tabs>
              <w:spacing w:line="276" w:lineRule="auto"/>
              <w:jc w:val="center"/>
              <w:rPr>
                <w:sz w:val="20"/>
                <w:szCs w:val="20"/>
              </w:rPr>
            </w:pPr>
            <w:r w:rsidRPr="007C282F">
              <w:rPr>
                <w:sz w:val="20"/>
                <w:szCs w:val="20"/>
                <w:lang w:val="sv-SE"/>
              </w:rPr>
              <w:t>65</w:t>
            </w:r>
          </w:p>
        </w:tc>
      </w:tr>
    </w:tbl>
    <w:p w:rsidR="00BE1356" w:rsidRPr="00A61E89" w:rsidRDefault="005D2EDB" w:rsidP="00A61E89">
      <w:pPr>
        <w:tabs>
          <w:tab w:val="left" w:pos="540"/>
        </w:tabs>
        <w:spacing w:line="360" w:lineRule="auto"/>
        <w:ind w:left="360"/>
        <w:rPr>
          <w:b/>
          <w:lang w:val="id-ID"/>
        </w:rPr>
        <w:sectPr w:rsidR="00BE1356" w:rsidRPr="00A61E89" w:rsidSect="002577B2">
          <w:headerReference w:type="even" r:id="rId16"/>
          <w:headerReference w:type="default" r:id="rId17"/>
          <w:footerReference w:type="even" r:id="rId18"/>
          <w:footerReference w:type="default" r:id="rId19"/>
          <w:headerReference w:type="first" r:id="rId20"/>
          <w:footerReference w:type="first" r:id="rId21"/>
          <w:pgSz w:w="11907" w:h="16839" w:orient="landscape" w:code="9"/>
          <w:pgMar w:top="1134" w:right="1134" w:bottom="1418" w:left="1418" w:header="425" w:footer="199" w:gutter="0"/>
          <w:cols w:space="708"/>
          <w:titlePg/>
          <w:docGrid w:linePitch="360"/>
        </w:sectPr>
      </w:pPr>
      <w:proofErr w:type="gramStart"/>
      <w:r w:rsidRPr="007C282F">
        <w:rPr>
          <w:i/>
          <w:sz w:val="20"/>
          <w:szCs w:val="20"/>
        </w:rPr>
        <w:t>Ket :</w:t>
      </w:r>
      <w:proofErr w:type="gramEnd"/>
      <w:r w:rsidRPr="007C282F">
        <w:rPr>
          <w:i/>
          <w:sz w:val="20"/>
          <w:szCs w:val="20"/>
        </w:rPr>
        <w:t xml:space="preserve"> Januari 2017</w:t>
      </w:r>
    </w:p>
    <w:p w:rsidR="00BE1356" w:rsidRDefault="00BE1356" w:rsidP="00A61E89">
      <w:pPr>
        <w:tabs>
          <w:tab w:val="left" w:pos="851"/>
        </w:tabs>
        <w:spacing w:line="360" w:lineRule="auto"/>
        <w:jc w:val="both"/>
        <w:rPr>
          <w:b/>
          <w:lang w:val="id-ID"/>
        </w:rPr>
        <w:sectPr w:rsidR="00BE1356" w:rsidSect="00BE1356">
          <w:type w:val="continuous"/>
          <w:pgSz w:w="11907" w:h="16839" w:orient="landscape" w:code="9"/>
          <w:pgMar w:top="1134" w:right="1134" w:bottom="1418" w:left="1418" w:header="425" w:footer="199" w:gutter="0"/>
          <w:cols w:space="708"/>
          <w:titlePg/>
          <w:docGrid w:linePitch="360"/>
        </w:sectPr>
      </w:pPr>
    </w:p>
    <w:p w:rsidR="009B7E5E" w:rsidRPr="007C282F" w:rsidRDefault="009B7E5E" w:rsidP="007B5057">
      <w:pPr>
        <w:numPr>
          <w:ilvl w:val="0"/>
          <w:numId w:val="2"/>
        </w:numPr>
        <w:tabs>
          <w:tab w:val="left" w:pos="851"/>
        </w:tabs>
        <w:spacing w:line="360" w:lineRule="auto"/>
        <w:ind w:left="851" w:hanging="426"/>
        <w:jc w:val="both"/>
        <w:rPr>
          <w:b/>
          <w:lang w:val="sv-SE"/>
        </w:rPr>
      </w:pPr>
      <w:r w:rsidRPr="007C282F">
        <w:rPr>
          <w:b/>
          <w:lang w:val="id-ID"/>
        </w:rPr>
        <w:lastRenderedPageBreak/>
        <w:t>Kondisi Sarana dan Prasarana</w:t>
      </w:r>
    </w:p>
    <w:p w:rsidR="009B7E5E" w:rsidRPr="007C282F" w:rsidRDefault="009B7E5E" w:rsidP="00655C03">
      <w:pPr>
        <w:spacing w:line="360" w:lineRule="auto"/>
        <w:ind w:left="851" w:firstLine="708"/>
        <w:jc w:val="both"/>
        <w:rPr>
          <w:lang w:val="id-ID"/>
        </w:rPr>
      </w:pPr>
      <w:r w:rsidRPr="007C282F">
        <w:rPr>
          <w:lang w:val="id-ID"/>
        </w:rPr>
        <w:t>Kondisi sarana dan prasarana memegang peranan yang cukup penting dalam membantu aparatur untuk mencapai sasaran Dinas</w:t>
      </w:r>
      <w:r w:rsidR="00672B76" w:rsidRPr="007C282F">
        <w:t xml:space="preserve"> Pangan, Pertanian dan Perikanan Kota Pontianak</w:t>
      </w:r>
      <w:r w:rsidRPr="007C282F">
        <w:rPr>
          <w:lang w:val="id-ID"/>
        </w:rPr>
        <w:t>.</w:t>
      </w:r>
      <w:r w:rsidR="00672B76" w:rsidRPr="007C282F">
        <w:t xml:space="preserve"> </w:t>
      </w:r>
      <w:r w:rsidRPr="007C282F">
        <w:rPr>
          <w:lang w:val="id-ID"/>
        </w:rPr>
        <w:t xml:space="preserve"> Sarana dan prasarana yang dimiliki oleh suatu instansi harus di registrasikan menurut kode, jenis, jumlah dan kondisi saat ini ke dalam Kartu Inventaris Barang</w:t>
      </w:r>
      <w:r w:rsidRPr="007C282F">
        <w:t xml:space="preserve"> </w:t>
      </w:r>
      <w:r w:rsidRPr="007C282F">
        <w:rPr>
          <w:lang w:val="id-ID"/>
        </w:rPr>
        <w:t>(KIB) menurut Sistem Informasi Manajemen Barang Daerah sebagai berikut :</w:t>
      </w:r>
    </w:p>
    <w:p w:rsidR="009B7E5E" w:rsidRPr="007C282F" w:rsidRDefault="009B7E5E" w:rsidP="007B5057">
      <w:pPr>
        <w:numPr>
          <w:ilvl w:val="0"/>
          <w:numId w:val="3"/>
        </w:numPr>
        <w:tabs>
          <w:tab w:val="left" w:pos="1276"/>
        </w:tabs>
        <w:spacing w:line="360" w:lineRule="auto"/>
        <w:ind w:left="1276" w:hanging="426"/>
        <w:jc w:val="both"/>
        <w:rPr>
          <w:lang w:val="id-ID"/>
        </w:rPr>
      </w:pPr>
      <w:r w:rsidRPr="007C282F">
        <w:rPr>
          <w:lang w:val="id-ID"/>
        </w:rPr>
        <w:t>KIB A Tanah</w:t>
      </w:r>
    </w:p>
    <w:p w:rsidR="009B7E5E" w:rsidRPr="007C282F" w:rsidRDefault="009B7E5E" w:rsidP="00655C03">
      <w:pPr>
        <w:spacing w:line="360" w:lineRule="auto"/>
        <w:ind w:left="1276"/>
        <w:jc w:val="both"/>
        <w:rPr>
          <w:lang w:val="id-ID"/>
        </w:rPr>
      </w:pPr>
      <w:r w:rsidRPr="007C282F">
        <w:rPr>
          <w:lang w:val="id-ID"/>
        </w:rPr>
        <w:t xml:space="preserve">Tanah yang merupakan salah satu aset Dinas </w:t>
      </w:r>
      <w:r w:rsidR="00672B76" w:rsidRPr="007C282F">
        <w:t xml:space="preserve">Pangan, Pertanian dan Perikanan </w:t>
      </w:r>
      <w:r w:rsidRPr="007C282F">
        <w:rPr>
          <w:lang w:val="id-ID"/>
        </w:rPr>
        <w:t>Kota Pontianak. Banyaknya jumlah kepemilikan tanah oleh Dinas</w:t>
      </w:r>
      <w:r w:rsidR="00672B76" w:rsidRPr="007C282F">
        <w:t xml:space="preserve"> Pangan, Pertanian dan Perikanan</w:t>
      </w:r>
      <w:r w:rsidRPr="007C282F">
        <w:rPr>
          <w:lang w:val="id-ID"/>
        </w:rPr>
        <w:t xml:space="preserve"> Kota Pontianak berdasarkan jumlah UPTD dan unit kerja yang dibawahi sebanyak 1</w:t>
      </w:r>
      <w:r w:rsidRPr="007C282F">
        <w:t>6</w:t>
      </w:r>
      <w:r w:rsidRPr="007C282F">
        <w:rPr>
          <w:lang w:val="id-ID"/>
        </w:rPr>
        <w:t xml:space="preserve"> buah. Tentunya kepemilikan tanah ini juga disertai dengan kelengkapan berkas berupa sertifikat kepemilikan, kondisi diatas tanah tersebut saat ini telah berdiri gedung dan bangunan milik Dinas</w:t>
      </w:r>
      <w:r w:rsidR="00672B76" w:rsidRPr="007C282F">
        <w:t xml:space="preserve"> Pangan, Pertanian dan Perikanan </w:t>
      </w:r>
      <w:r w:rsidRPr="007C282F">
        <w:rPr>
          <w:lang w:val="id-ID"/>
        </w:rPr>
        <w:t>Kota Pontianak.</w:t>
      </w:r>
    </w:p>
    <w:p w:rsidR="009B7E5E" w:rsidRPr="007C282F" w:rsidRDefault="009B7E5E" w:rsidP="007B5057">
      <w:pPr>
        <w:numPr>
          <w:ilvl w:val="0"/>
          <w:numId w:val="3"/>
        </w:numPr>
        <w:tabs>
          <w:tab w:val="left" w:pos="1276"/>
        </w:tabs>
        <w:spacing w:line="360" w:lineRule="auto"/>
        <w:ind w:left="1276" w:hanging="426"/>
        <w:jc w:val="both"/>
        <w:rPr>
          <w:lang w:val="id-ID"/>
        </w:rPr>
      </w:pPr>
      <w:r w:rsidRPr="007C282F">
        <w:rPr>
          <w:lang w:val="id-ID"/>
        </w:rPr>
        <w:t>KIB B Mesin dan peralatan</w:t>
      </w:r>
    </w:p>
    <w:p w:rsidR="009B7E5E" w:rsidRPr="007C282F" w:rsidRDefault="001037C8" w:rsidP="00655C03">
      <w:pPr>
        <w:spacing w:line="360" w:lineRule="auto"/>
        <w:ind w:left="1276"/>
        <w:jc w:val="both"/>
        <w:rPr>
          <w:lang w:val="id-ID"/>
        </w:rPr>
      </w:pPr>
      <w:r w:rsidRPr="007C282F">
        <w:rPr>
          <w:noProof/>
          <w:lang w:val="id-ID" w:eastAsia="id-ID"/>
        </w:rPr>
        <w:drawing>
          <wp:anchor distT="0" distB="0" distL="114300" distR="114300" simplePos="0" relativeHeight="251655168" behindDoc="1" locked="0" layoutInCell="1" allowOverlap="1">
            <wp:simplePos x="0" y="0"/>
            <wp:positionH relativeFrom="column">
              <wp:posOffset>802005</wp:posOffset>
            </wp:positionH>
            <wp:positionV relativeFrom="paragraph">
              <wp:posOffset>44450</wp:posOffset>
            </wp:positionV>
            <wp:extent cx="1240155" cy="899795"/>
            <wp:effectExtent l="95250" t="0" r="0" b="52705"/>
            <wp:wrapTight wrapText="bothSides">
              <wp:wrapPolygon edited="0">
                <wp:start x="-664" y="0"/>
                <wp:lineTo x="-1659" y="22865"/>
                <wp:lineTo x="20571" y="22865"/>
                <wp:lineTo x="20903" y="22865"/>
                <wp:lineTo x="20903" y="22408"/>
                <wp:lineTo x="20571" y="21951"/>
                <wp:lineTo x="21235" y="21951"/>
                <wp:lineTo x="21567" y="20121"/>
                <wp:lineTo x="21567" y="0"/>
                <wp:lineTo x="-664" y="0"/>
              </wp:wrapPolygon>
            </wp:wrapTight>
            <wp:docPr id="159" name="Picture 159" descr="2005_0503Image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005_0503Image0064"/>
                    <pic:cNvPicPr>
                      <a:picLocks noChangeAspect="1" noChangeArrowheads="1"/>
                    </pic:cNvPicPr>
                  </pic:nvPicPr>
                  <pic:blipFill>
                    <a:blip r:embed="rId22" cstate="print">
                      <a:lum bright="20000"/>
                    </a:blip>
                    <a:srcRect t="15121" r="12254"/>
                    <a:stretch>
                      <a:fillRect/>
                    </a:stretch>
                  </pic:blipFill>
                  <pic:spPr bwMode="auto">
                    <a:xfrm>
                      <a:off x="0" y="0"/>
                      <a:ext cx="1240155" cy="899795"/>
                    </a:xfrm>
                    <a:prstGeom prst="rect">
                      <a:avLst/>
                    </a:prstGeom>
                    <a:noFill/>
                    <a:effectLst>
                      <a:outerShdw dist="107763" dir="8100000" algn="ctr" rotWithShape="0">
                        <a:srgbClr val="808080">
                          <a:alpha val="50000"/>
                        </a:srgbClr>
                      </a:outerShdw>
                    </a:effectLst>
                  </pic:spPr>
                </pic:pic>
              </a:graphicData>
            </a:graphic>
          </wp:anchor>
        </w:drawing>
      </w:r>
      <w:r w:rsidR="009B7E5E" w:rsidRPr="007C282F">
        <w:rPr>
          <w:lang w:val="id-ID"/>
        </w:rPr>
        <w:t>Jumlah mesin dan peralatan sesuai KIB B pada Dinas</w:t>
      </w:r>
      <w:r w:rsidR="00672B76" w:rsidRPr="007C282F">
        <w:t xml:space="preserve"> Pangan, Pertanian dan Perikanan</w:t>
      </w:r>
      <w:r w:rsidR="009B7E5E" w:rsidRPr="007C282F">
        <w:rPr>
          <w:lang w:val="id-ID"/>
        </w:rPr>
        <w:t xml:space="preserve"> Kota Pontianak berjumlah </w:t>
      </w:r>
      <w:r w:rsidR="00B6528D" w:rsidRPr="007C282F">
        <w:t>2,122</w:t>
      </w:r>
      <w:r w:rsidR="009B7E5E" w:rsidRPr="007C282F">
        <w:rPr>
          <w:lang w:val="id-ID"/>
        </w:rPr>
        <w:t xml:space="preserve"> buah, memiliki asal usul cara perolehan dengan pembelian sesuai dengan standar harga yang berlaku saat itu dan diikuti dengan spesifikasi bahan serta ukuran sesuai kebutuhan. Selain sebagai sarana dalam melaksanakan tugas administrasi keseharian seperti komputer, printer, meja, kursi dan juga mesin dan peralatan pertanian, termasuk didalamnya adalah peralatan laboratoium kultur jaringan dan laboratorium powder yang berada dibawah UPTD Agribisnis Aloe Vera Center. Kondisi mensin dan peralatan yang didaftarkan kedalam KIB B masih dalam kondisi baik.</w:t>
      </w:r>
    </w:p>
    <w:p w:rsidR="009B7E5E" w:rsidRPr="007C282F" w:rsidRDefault="009B7E5E" w:rsidP="007B5057">
      <w:pPr>
        <w:numPr>
          <w:ilvl w:val="0"/>
          <w:numId w:val="3"/>
        </w:numPr>
        <w:tabs>
          <w:tab w:val="left" w:pos="1276"/>
        </w:tabs>
        <w:spacing w:line="360" w:lineRule="auto"/>
        <w:ind w:left="1276" w:hanging="425"/>
        <w:jc w:val="both"/>
        <w:rPr>
          <w:lang w:val="id-ID"/>
        </w:rPr>
      </w:pPr>
      <w:r w:rsidRPr="007C282F">
        <w:rPr>
          <w:lang w:val="id-ID"/>
        </w:rPr>
        <w:t>KIB C Gedung dan bangunan</w:t>
      </w:r>
    </w:p>
    <w:p w:rsidR="009B7E5E" w:rsidRPr="007C282F" w:rsidRDefault="009B7E5E" w:rsidP="00655C03">
      <w:pPr>
        <w:spacing w:line="360" w:lineRule="auto"/>
        <w:ind w:left="1276"/>
        <w:jc w:val="both"/>
      </w:pPr>
      <w:r w:rsidRPr="007C282F">
        <w:rPr>
          <w:lang w:val="id-ID"/>
        </w:rPr>
        <w:t xml:space="preserve">Sarana dan prasarana yang ikut memiliki peranan penting adalah gedung dan bangunan. Gedung dan bangunan yang berdiri ini tentunya memiliki spesifikasi konstruksi tertentu yaitu seperti bertingkat atau tidak dan menggunakan beton atau tidak. Gedung dan bangunan yang terdaftar sesuai denga KIB C berjumlah </w:t>
      </w:r>
      <w:r w:rsidR="00B6528D" w:rsidRPr="007C282F">
        <w:t>192</w:t>
      </w:r>
      <w:r w:rsidR="00B70BDC" w:rsidRPr="007C282F">
        <w:t xml:space="preserve"> </w:t>
      </w:r>
      <w:r w:rsidR="00B6528D" w:rsidRPr="007C282F">
        <w:rPr>
          <w:lang w:val="id-ID"/>
        </w:rPr>
        <w:t xml:space="preserve"> buah, </w:t>
      </w:r>
      <w:r w:rsidR="00B6528D" w:rsidRPr="007C282F">
        <w:t>dan bangunan masih daalam kondisi baik</w:t>
      </w:r>
    </w:p>
    <w:p w:rsidR="009B7E5E" w:rsidRPr="007C282F" w:rsidRDefault="009B7E5E" w:rsidP="007B5057">
      <w:pPr>
        <w:numPr>
          <w:ilvl w:val="0"/>
          <w:numId w:val="3"/>
        </w:numPr>
        <w:tabs>
          <w:tab w:val="left" w:pos="1276"/>
        </w:tabs>
        <w:spacing w:line="360" w:lineRule="auto"/>
        <w:ind w:left="1276" w:hanging="425"/>
        <w:jc w:val="both"/>
        <w:rPr>
          <w:lang w:val="id-ID"/>
        </w:rPr>
      </w:pPr>
      <w:r w:rsidRPr="007C282F">
        <w:rPr>
          <w:lang w:val="id-ID"/>
        </w:rPr>
        <w:t>KIB D Jalan, Irigasi dan Jaringan</w:t>
      </w:r>
    </w:p>
    <w:p w:rsidR="009B7E5E" w:rsidRDefault="009B7E5E" w:rsidP="00655C03">
      <w:pPr>
        <w:spacing w:line="360" w:lineRule="auto"/>
        <w:ind w:left="1276"/>
        <w:jc w:val="both"/>
        <w:rPr>
          <w:lang w:val="id-ID"/>
        </w:rPr>
      </w:pPr>
      <w:r w:rsidRPr="007C282F">
        <w:rPr>
          <w:lang w:val="id-ID"/>
        </w:rPr>
        <w:t>Salah satu sarana dan prasarana pendukung tugas dan fungsi pokok</w:t>
      </w:r>
      <w:r w:rsidR="00DB068B" w:rsidRPr="007C282F">
        <w:t xml:space="preserve"> Dinas Pangan, Pertanian dan Perikanan</w:t>
      </w:r>
      <w:r w:rsidRPr="007C282F">
        <w:rPr>
          <w:lang w:val="id-ID"/>
        </w:rPr>
        <w:t xml:space="preserve"> adalah jalan, irigasi dan jaringan. Dalam hal ini sarana </w:t>
      </w:r>
      <w:r w:rsidRPr="007C282F">
        <w:rPr>
          <w:lang w:val="id-ID"/>
        </w:rPr>
        <w:lastRenderedPageBreak/>
        <w:t xml:space="preserve">inilah yang memfasilitasi pelaksanaan tugas sehari-hari, seperti jalan yang berfungsi sebagai penghubungan antar tujuan, irigasi yang berfungsi untuk mengalirkan air sesuai kebutuhan dan jaringan lainnya seperti jaringan listrik dan telepon. Jumlah jalan, irigasi dan jaringan yang terdafatar pada KIB D berjumlah </w:t>
      </w:r>
      <w:r w:rsidR="00935C32" w:rsidRPr="007C282F">
        <w:t>103</w:t>
      </w:r>
      <w:r w:rsidRPr="007C282F">
        <w:rPr>
          <w:lang w:val="id-ID"/>
        </w:rPr>
        <w:t xml:space="preserve"> buah dengan kondisi Baik</w:t>
      </w:r>
    </w:p>
    <w:p w:rsidR="00376B86" w:rsidRPr="007C282F" w:rsidRDefault="00376B86" w:rsidP="00655C03">
      <w:pPr>
        <w:spacing w:line="360" w:lineRule="auto"/>
        <w:ind w:left="1276"/>
        <w:jc w:val="both"/>
        <w:rPr>
          <w:lang w:val="id-ID"/>
        </w:rPr>
      </w:pPr>
    </w:p>
    <w:p w:rsidR="009B7E5E" w:rsidRPr="007C282F" w:rsidRDefault="009B7E5E" w:rsidP="007B5057">
      <w:pPr>
        <w:numPr>
          <w:ilvl w:val="0"/>
          <w:numId w:val="3"/>
        </w:numPr>
        <w:tabs>
          <w:tab w:val="left" w:pos="1276"/>
        </w:tabs>
        <w:spacing w:line="360" w:lineRule="auto"/>
        <w:ind w:left="1276" w:hanging="425"/>
        <w:jc w:val="both"/>
        <w:rPr>
          <w:lang w:val="id-ID"/>
        </w:rPr>
      </w:pPr>
      <w:r w:rsidRPr="007C282F">
        <w:rPr>
          <w:lang w:val="id-ID"/>
        </w:rPr>
        <w:t>KIB E Aset Tetap Lainnya</w:t>
      </w:r>
    </w:p>
    <w:p w:rsidR="009B7E5E" w:rsidRPr="007C282F" w:rsidRDefault="001037C8" w:rsidP="00F233B5">
      <w:pPr>
        <w:spacing w:line="360" w:lineRule="auto"/>
        <w:ind w:left="1276"/>
        <w:jc w:val="both"/>
        <w:rPr>
          <w:lang w:val="id-ID"/>
        </w:rPr>
      </w:pPr>
      <w:r w:rsidRPr="007C282F">
        <w:rPr>
          <w:noProof/>
          <w:lang w:val="id-ID" w:eastAsia="id-ID"/>
        </w:rPr>
        <w:drawing>
          <wp:anchor distT="0" distB="0" distL="114300" distR="114300" simplePos="0" relativeHeight="251656192" behindDoc="1" locked="0" layoutInCell="1" allowOverlap="1">
            <wp:simplePos x="0" y="0"/>
            <wp:positionH relativeFrom="column">
              <wp:posOffset>818515</wp:posOffset>
            </wp:positionH>
            <wp:positionV relativeFrom="paragraph">
              <wp:posOffset>43180</wp:posOffset>
            </wp:positionV>
            <wp:extent cx="764540" cy="652780"/>
            <wp:effectExtent l="95250" t="76200" r="0" b="0"/>
            <wp:wrapTight wrapText="bothSides">
              <wp:wrapPolygon edited="0">
                <wp:start x="-2691" y="-2521"/>
                <wp:lineTo x="-1076" y="20802"/>
                <wp:lineTo x="21528" y="20802"/>
                <wp:lineTo x="21528" y="630"/>
                <wp:lineTo x="19914" y="-2521"/>
                <wp:lineTo x="-2691" y="-2521"/>
              </wp:wrapPolygon>
            </wp:wrapTight>
            <wp:docPr id="160" name="Picture 160" descr="DSCN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SCN0190"/>
                    <pic:cNvPicPr>
                      <a:picLocks noChangeAspect="1" noChangeArrowheads="1"/>
                    </pic:cNvPicPr>
                  </pic:nvPicPr>
                  <pic:blipFill>
                    <a:blip r:embed="rId23" cstate="print">
                      <a:lum bright="20000" contrast="-20000"/>
                    </a:blip>
                    <a:srcRect l="6213" r="6213"/>
                    <a:stretch>
                      <a:fillRect/>
                    </a:stretch>
                  </pic:blipFill>
                  <pic:spPr bwMode="auto">
                    <a:xfrm>
                      <a:off x="0" y="0"/>
                      <a:ext cx="764540" cy="652780"/>
                    </a:xfrm>
                    <a:prstGeom prst="rect">
                      <a:avLst/>
                    </a:prstGeom>
                    <a:noFill/>
                    <a:effectLst>
                      <a:outerShdw dist="107763" dir="13500000" algn="ctr" rotWithShape="0">
                        <a:srgbClr val="808080">
                          <a:alpha val="50000"/>
                        </a:srgbClr>
                      </a:outerShdw>
                    </a:effectLst>
                  </pic:spPr>
                </pic:pic>
              </a:graphicData>
            </a:graphic>
          </wp:anchor>
        </w:drawing>
      </w:r>
      <w:r w:rsidR="009B7E5E" w:rsidRPr="007C282F">
        <w:rPr>
          <w:lang w:val="id-ID"/>
        </w:rPr>
        <w:t xml:space="preserve">Induk Ikan dan Benih Tanaman termasuk dalam kategori Aset Tetap lainnya karena diperoleh dengan cara pembelian, diantaranya yaitu induk ikan arwana, koi dan benih tanaman lengkeng. Jumlah aset tetap lainnya yang terdaftar pada KIB E sebanyak </w:t>
      </w:r>
      <w:r w:rsidR="00935C32" w:rsidRPr="007C282F">
        <w:t>8,040</w:t>
      </w:r>
      <w:r w:rsidR="004E5250" w:rsidRPr="007C282F">
        <w:t xml:space="preserve"> </w:t>
      </w:r>
      <w:r w:rsidR="009B7E5E" w:rsidRPr="007C282F">
        <w:rPr>
          <w:lang w:val="id-ID"/>
        </w:rPr>
        <w:t xml:space="preserve"> buah.</w:t>
      </w:r>
    </w:p>
    <w:p w:rsidR="009B7E5E" w:rsidRPr="007C282F" w:rsidRDefault="009B7E5E" w:rsidP="007B5057">
      <w:pPr>
        <w:numPr>
          <w:ilvl w:val="0"/>
          <w:numId w:val="3"/>
        </w:numPr>
        <w:tabs>
          <w:tab w:val="left" w:pos="1276"/>
        </w:tabs>
        <w:spacing w:line="360" w:lineRule="auto"/>
        <w:ind w:left="1276" w:hanging="425"/>
        <w:jc w:val="both"/>
        <w:rPr>
          <w:lang w:val="id-ID"/>
        </w:rPr>
      </w:pPr>
      <w:r w:rsidRPr="007C282F">
        <w:rPr>
          <w:lang w:val="id-ID"/>
        </w:rPr>
        <w:t>KIB F Konstruksi dalam pengerjaan</w:t>
      </w:r>
    </w:p>
    <w:p w:rsidR="009B7E5E" w:rsidRPr="007C282F" w:rsidRDefault="001037C8" w:rsidP="00F233B5">
      <w:pPr>
        <w:spacing w:line="360" w:lineRule="auto"/>
        <w:ind w:left="1276"/>
        <w:jc w:val="both"/>
      </w:pPr>
      <w:r w:rsidRPr="007C282F">
        <w:rPr>
          <w:noProof/>
          <w:lang w:val="id-ID" w:eastAsia="id-ID"/>
        </w:rPr>
        <w:drawing>
          <wp:anchor distT="0" distB="0" distL="114300" distR="114300" simplePos="0" relativeHeight="251659264" behindDoc="1" locked="0" layoutInCell="1" allowOverlap="1">
            <wp:simplePos x="0" y="0"/>
            <wp:positionH relativeFrom="column">
              <wp:posOffset>818515</wp:posOffset>
            </wp:positionH>
            <wp:positionV relativeFrom="paragraph">
              <wp:posOffset>78105</wp:posOffset>
            </wp:positionV>
            <wp:extent cx="1282065" cy="899795"/>
            <wp:effectExtent l="95250" t="0" r="0" b="52705"/>
            <wp:wrapTight wrapText="bothSides">
              <wp:wrapPolygon edited="0">
                <wp:start x="-642" y="0"/>
                <wp:lineTo x="-1605" y="22865"/>
                <wp:lineTo x="20541" y="22865"/>
                <wp:lineTo x="20862" y="22865"/>
                <wp:lineTo x="20862" y="22408"/>
                <wp:lineTo x="20541" y="21951"/>
                <wp:lineTo x="21183" y="21951"/>
                <wp:lineTo x="21504" y="20121"/>
                <wp:lineTo x="21504" y="0"/>
                <wp:lineTo x="-642" y="0"/>
              </wp:wrapPolygon>
            </wp:wrapTight>
            <wp:docPr id="169" name="Picture 169" descr="IMG_7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G_7512"/>
                    <pic:cNvPicPr>
                      <a:picLocks noChangeAspect="1" noChangeArrowheads="1"/>
                    </pic:cNvPicPr>
                  </pic:nvPicPr>
                  <pic:blipFill>
                    <a:blip r:embed="rId24" cstate="print">
                      <a:lum bright="20000" contrast="-20000"/>
                    </a:blip>
                    <a:srcRect r="4791" b="11125"/>
                    <a:stretch>
                      <a:fillRect/>
                    </a:stretch>
                  </pic:blipFill>
                  <pic:spPr bwMode="auto">
                    <a:xfrm>
                      <a:off x="0" y="0"/>
                      <a:ext cx="1282065" cy="899795"/>
                    </a:xfrm>
                    <a:prstGeom prst="rect">
                      <a:avLst/>
                    </a:prstGeom>
                    <a:noFill/>
                    <a:effectLst>
                      <a:outerShdw dist="107763" dir="8100000" algn="ctr" rotWithShape="0">
                        <a:srgbClr val="808080">
                          <a:alpha val="50000"/>
                        </a:srgbClr>
                      </a:outerShdw>
                    </a:effectLst>
                  </pic:spPr>
                </pic:pic>
              </a:graphicData>
            </a:graphic>
          </wp:anchor>
        </w:drawing>
      </w:r>
      <w:r w:rsidR="009B7E5E" w:rsidRPr="007C282F">
        <w:rPr>
          <w:lang w:val="id-ID"/>
        </w:rPr>
        <w:t>Bangunan gedung kantor permanen yang beralamat di jalan Budi Utomo Kelurahan Siantan Hulu yang dipergunakan sebagai Kantor Dinas</w:t>
      </w:r>
      <w:r w:rsidR="009E1DA2" w:rsidRPr="007C282F">
        <w:t xml:space="preserve"> Pangan, Pertanian dan Perikanan</w:t>
      </w:r>
      <w:r w:rsidR="009B7E5E" w:rsidRPr="007C282F">
        <w:rPr>
          <w:lang w:val="id-ID"/>
        </w:rPr>
        <w:t xml:space="preserve"> Kota Pontianak termasuk kedalam kategori “Kontruksi dalam Pengerjaan” yang telah dimulai sejak tanggal 31 Desember 2009.</w:t>
      </w:r>
    </w:p>
    <w:p w:rsidR="00A32DD3" w:rsidRPr="007C282F" w:rsidRDefault="00A32DD3" w:rsidP="00F233B5">
      <w:pPr>
        <w:spacing w:line="360" w:lineRule="auto"/>
        <w:ind w:left="1276"/>
        <w:jc w:val="both"/>
      </w:pPr>
    </w:p>
    <w:p w:rsidR="00431AED" w:rsidRPr="007C282F" w:rsidRDefault="004A3381" w:rsidP="007B5057">
      <w:pPr>
        <w:numPr>
          <w:ilvl w:val="1"/>
          <w:numId w:val="2"/>
        </w:numPr>
        <w:tabs>
          <w:tab w:val="left" w:pos="567"/>
        </w:tabs>
        <w:spacing w:line="360" w:lineRule="auto"/>
        <w:ind w:left="567" w:hanging="567"/>
        <w:jc w:val="both"/>
        <w:rPr>
          <w:rFonts w:eastAsia="Arial Unicode MS"/>
          <w:b/>
        </w:rPr>
      </w:pPr>
      <w:r w:rsidRPr="007C282F">
        <w:rPr>
          <w:rFonts w:eastAsia="Arial Unicode MS"/>
          <w:b/>
        </w:rPr>
        <w:t>Kinerja Pelayanan OPD</w:t>
      </w:r>
    </w:p>
    <w:p w:rsidR="002D461E" w:rsidRPr="007C282F" w:rsidRDefault="00D53745" w:rsidP="00D53745">
      <w:pPr>
        <w:pStyle w:val="BodyTextIndent"/>
        <w:spacing w:line="360" w:lineRule="auto"/>
        <w:ind w:left="567" w:firstLine="709"/>
        <w:rPr>
          <w:bCs/>
          <w:lang w:val="sv-SE"/>
        </w:rPr>
      </w:pPr>
      <w:r w:rsidRPr="007C282F">
        <w:t>Kewenangan p</w:t>
      </w:r>
      <w:r w:rsidRPr="007C282F">
        <w:rPr>
          <w:lang w:val="id-ID"/>
        </w:rPr>
        <w:t xml:space="preserve">embangunan </w:t>
      </w:r>
      <w:r w:rsidRPr="007C282F">
        <w:t xml:space="preserve">urusan </w:t>
      </w:r>
      <w:r w:rsidRPr="007C282F">
        <w:rPr>
          <w:lang w:val="id-ID"/>
        </w:rPr>
        <w:t>bidang</w:t>
      </w:r>
      <w:r w:rsidR="00DB068B" w:rsidRPr="007C282F">
        <w:t xml:space="preserve"> </w:t>
      </w:r>
      <w:r w:rsidR="003B5263" w:rsidRPr="007C282F">
        <w:t xml:space="preserve">pangan, bidang </w:t>
      </w:r>
      <w:r w:rsidRPr="007C282F">
        <w:rPr>
          <w:lang w:val="id-ID"/>
        </w:rPr>
        <w:t>pertani</w:t>
      </w:r>
      <w:r w:rsidR="00BD63E6" w:rsidRPr="007C282F">
        <w:rPr>
          <w:lang w:val="id-ID"/>
        </w:rPr>
        <w:t>an</w:t>
      </w:r>
      <w:r w:rsidR="00BD63E6" w:rsidRPr="007C282F">
        <w:t xml:space="preserve"> serta </w:t>
      </w:r>
      <w:r w:rsidR="003B5263" w:rsidRPr="007C282F">
        <w:t xml:space="preserve">bidang kelautan dan </w:t>
      </w:r>
      <w:r w:rsidRPr="007C282F">
        <w:rPr>
          <w:lang w:val="id-ID"/>
        </w:rPr>
        <w:t xml:space="preserve">perikanan </w:t>
      </w:r>
      <w:r w:rsidRPr="007C282F">
        <w:t xml:space="preserve">Kota Pontianak </w:t>
      </w:r>
      <w:r w:rsidRPr="007C282F">
        <w:rPr>
          <w:lang w:val="id-ID"/>
        </w:rPr>
        <w:t>dilaksanakan oleh Dinas</w:t>
      </w:r>
      <w:r w:rsidR="008F7224" w:rsidRPr="007C282F">
        <w:t xml:space="preserve"> Pangan, Pertanian dan Perikanan </w:t>
      </w:r>
      <w:r w:rsidRPr="007C282F">
        <w:t xml:space="preserve"> Kota Pontianak dengan mengedepankan </w:t>
      </w:r>
      <w:r w:rsidR="004A3381" w:rsidRPr="007C282F">
        <w:rPr>
          <w:bCs/>
          <w:lang w:val="sv-SE"/>
        </w:rPr>
        <w:t>Misi</w:t>
      </w:r>
      <w:r w:rsidR="002D461E" w:rsidRPr="007C282F">
        <w:rPr>
          <w:bCs/>
          <w:lang w:val="sv-SE"/>
        </w:rPr>
        <w:t xml:space="preserve"> :</w:t>
      </w:r>
    </w:p>
    <w:p w:rsidR="00E615F4" w:rsidRPr="007C282F" w:rsidRDefault="00E615F4" w:rsidP="00056592">
      <w:pPr>
        <w:pStyle w:val="ListParagraph"/>
        <w:numPr>
          <w:ilvl w:val="0"/>
          <w:numId w:val="19"/>
        </w:numPr>
        <w:shd w:val="clear" w:color="auto" w:fill="FFFFFF" w:themeFill="background1"/>
        <w:tabs>
          <w:tab w:val="clear" w:pos="360"/>
          <w:tab w:val="num" w:pos="900"/>
        </w:tabs>
        <w:spacing w:line="360" w:lineRule="auto"/>
        <w:ind w:left="900"/>
        <w:contextualSpacing/>
        <w:jc w:val="both"/>
      </w:pPr>
      <w:r w:rsidRPr="007C282F">
        <w:rPr>
          <w:lang w:val="id-ID"/>
        </w:rPr>
        <w:t>Meningkatkan pelayanan administrasi, akuntabilitas kinerja dan keuangan serta profesionalisme sumber daya aparatur.</w:t>
      </w:r>
    </w:p>
    <w:p w:rsidR="00E615F4" w:rsidRPr="007C282F" w:rsidRDefault="00E615F4" w:rsidP="00056592">
      <w:pPr>
        <w:pStyle w:val="ListParagraph"/>
        <w:numPr>
          <w:ilvl w:val="0"/>
          <w:numId w:val="19"/>
        </w:numPr>
        <w:shd w:val="clear" w:color="auto" w:fill="FFFFFF" w:themeFill="background1"/>
        <w:tabs>
          <w:tab w:val="clear" w:pos="360"/>
          <w:tab w:val="num" w:pos="900"/>
        </w:tabs>
        <w:spacing w:line="360" w:lineRule="auto"/>
        <w:ind w:left="900"/>
        <w:contextualSpacing/>
        <w:jc w:val="both"/>
      </w:pPr>
      <w:r w:rsidRPr="007C282F">
        <w:t>Mewujudkan ketersediaan produksi dan mutu hasil pertanian yang berkelanjutan.</w:t>
      </w:r>
    </w:p>
    <w:p w:rsidR="00E615F4" w:rsidRPr="007C282F" w:rsidRDefault="00E615F4" w:rsidP="00056592">
      <w:pPr>
        <w:pStyle w:val="ListParagraph"/>
        <w:numPr>
          <w:ilvl w:val="0"/>
          <w:numId w:val="19"/>
        </w:numPr>
        <w:shd w:val="clear" w:color="auto" w:fill="FFFFFF" w:themeFill="background1"/>
        <w:tabs>
          <w:tab w:val="clear" w:pos="360"/>
          <w:tab w:val="num" w:pos="900"/>
        </w:tabs>
        <w:spacing w:line="360" w:lineRule="auto"/>
        <w:ind w:left="900"/>
        <w:contextualSpacing/>
        <w:jc w:val="both"/>
      </w:pPr>
      <w:r w:rsidRPr="007C282F">
        <w:t xml:space="preserve">Mewujudkan ketersediaan bahan pangan hewani yang </w:t>
      </w:r>
      <w:r w:rsidRPr="007C282F">
        <w:rPr>
          <w:lang w:val="id-ID"/>
        </w:rPr>
        <w:t>Aman, Sehat, Utuh dan Halal (</w:t>
      </w:r>
      <w:r w:rsidRPr="007C282F">
        <w:t>ASUH</w:t>
      </w:r>
      <w:r w:rsidRPr="007C282F">
        <w:rPr>
          <w:lang w:val="id-ID"/>
        </w:rPr>
        <w:t>)</w:t>
      </w:r>
      <w:r w:rsidRPr="007C282F">
        <w:t xml:space="preserve"> bagi masyarakat dan meningkatkan kesehatan hewan.</w:t>
      </w:r>
    </w:p>
    <w:p w:rsidR="00E615F4" w:rsidRPr="007C282F" w:rsidRDefault="00E615F4" w:rsidP="00056592">
      <w:pPr>
        <w:pStyle w:val="ListParagraph"/>
        <w:numPr>
          <w:ilvl w:val="0"/>
          <w:numId w:val="19"/>
        </w:numPr>
        <w:shd w:val="clear" w:color="auto" w:fill="FFFFFF" w:themeFill="background1"/>
        <w:tabs>
          <w:tab w:val="clear" w:pos="360"/>
          <w:tab w:val="num" w:pos="900"/>
        </w:tabs>
        <w:spacing w:line="360" w:lineRule="auto"/>
        <w:ind w:left="900"/>
        <w:contextualSpacing/>
        <w:jc w:val="both"/>
      </w:pPr>
      <w:r w:rsidRPr="007C282F">
        <w:t>Mewujudkan peningkatan produksi dan hasil perikanan yang berdaya saing dan berwawasan lingkungan.</w:t>
      </w:r>
    </w:p>
    <w:p w:rsidR="00E615F4" w:rsidRPr="007C282F" w:rsidRDefault="00E615F4" w:rsidP="00056592">
      <w:pPr>
        <w:pStyle w:val="ListParagraph"/>
        <w:numPr>
          <w:ilvl w:val="0"/>
          <w:numId w:val="19"/>
        </w:numPr>
        <w:shd w:val="clear" w:color="auto" w:fill="FFFFFF" w:themeFill="background1"/>
        <w:tabs>
          <w:tab w:val="clear" w:pos="360"/>
          <w:tab w:val="num" w:pos="900"/>
        </w:tabs>
        <w:spacing w:line="360" w:lineRule="auto"/>
        <w:ind w:left="900"/>
        <w:contextualSpacing/>
        <w:jc w:val="both"/>
      </w:pPr>
      <w:r w:rsidRPr="007C282F">
        <w:t>Menyelenggarakan tata kelola UPTD yang profesional guna mewujudkan pelayanan publik yang optimal.</w:t>
      </w:r>
    </w:p>
    <w:p w:rsidR="00420A32" w:rsidRDefault="00420A32" w:rsidP="00420A32">
      <w:pPr>
        <w:pStyle w:val="ListParagraph"/>
        <w:shd w:val="clear" w:color="auto" w:fill="FFFFFF" w:themeFill="background1"/>
        <w:spacing w:line="360" w:lineRule="auto"/>
        <w:ind w:left="900"/>
        <w:contextualSpacing/>
        <w:jc w:val="both"/>
        <w:rPr>
          <w:lang w:val="id-ID"/>
        </w:rPr>
      </w:pPr>
    </w:p>
    <w:p w:rsidR="008E4004" w:rsidRDefault="008E4004" w:rsidP="00420A32">
      <w:pPr>
        <w:pStyle w:val="ListParagraph"/>
        <w:shd w:val="clear" w:color="auto" w:fill="FFFFFF" w:themeFill="background1"/>
        <w:spacing w:line="360" w:lineRule="auto"/>
        <w:ind w:left="900"/>
        <w:contextualSpacing/>
        <w:jc w:val="both"/>
        <w:rPr>
          <w:lang w:val="id-ID"/>
        </w:rPr>
      </w:pPr>
    </w:p>
    <w:p w:rsidR="008E4004" w:rsidRPr="008E4004" w:rsidRDefault="008E4004" w:rsidP="00420A32">
      <w:pPr>
        <w:pStyle w:val="ListParagraph"/>
        <w:shd w:val="clear" w:color="auto" w:fill="FFFFFF" w:themeFill="background1"/>
        <w:spacing w:line="360" w:lineRule="auto"/>
        <w:ind w:left="900"/>
        <w:contextualSpacing/>
        <w:jc w:val="both"/>
        <w:rPr>
          <w:lang w:val="id-ID"/>
        </w:rPr>
      </w:pPr>
    </w:p>
    <w:p w:rsidR="00D11C7C" w:rsidRPr="007C282F" w:rsidRDefault="00D11C7C" w:rsidP="00AB3D6D">
      <w:pPr>
        <w:autoSpaceDE w:val="0"/>
        <w:autoSpaceDN w:val="0"/>
        <w:adjustRightInd w:val="0"/>
        <w:spacing w:line="360" w:lineRule="auto"/>
        <w:ind w:left="540"/>
        <w:jc w:val="both"/>
        <w:rPr>
          <w:bCs/>
        </w:rPr>
      </w:pPr>
      <w:r w:rsidRPr="007C282F">
        <w:rPr>
          <w:bCs/>
          <w:lang w:val="id-ID"/>
        </w:rPr>
        <w:lastRenderedPageBreak/>
        <w:t xml:space="preserve">Sasaran strategis yang ingin dicapai melalui misi dimaksud yaitu </w:t>
      </w:r>
      <w:r w:rsidRPr="007C282F">
        <w:rPr>
          <w:bCs/>
        </w:rPr>
        <w:t>:</w:t>
      </w:r>
    </w:p>
    <w:p w:rsidR="00B80D02" w:rsidRPr="007C282F" w:rsidRDefault="00B80D02" w:rsidP="00B80D02">
      <w:pPr>
        <w:tabs>
          <w:tab w:val="left" w:pos="1418"/>
        </w:tabs>
        <w:spacing w:line="360" w:lineRule="auto"/>
        <w:ind w:left="540"/>
        <w:jc w:val="both"/>
      </w:pPr>
      <w:r w:rsidRPr="007C282F">
        <w:rPr>
          <w:bCs/>
          <w:lang w:val="sv-SE"/>
        </w:rPr>
        <w:t>Sasaran merupakan penjabaran dari tujuan dengan terukur yang ingin dicapai secara nyata dalam jangka waktu tahunan, semesteran atau bulanan. Sasaran merupakan bagian integral dalam proses perencanaan strategis Pemerintah daerah.</w:t>
      </w:r>
    </w:p>
    <w:p w:rsidR="00B80D02" w:rsidRPr="007C282F" w:rsidRDefault="00B80D02" w:rsidP="00B80D02">
      <w:pPr>
        <w:pStyle w:val="BodyTextIndent"/>
        <w:spacing w:line="360" w:lineRule="auto"/>
        <w:ind w:left="567" w:hanging="24"/>
        <w:rPr>
          <w:bCs/>
          <w:lang w:val="sv-SE"/>
        </w:rPr>
      </w:pPr>
      <w:r w:rsidRPr="007C282F">
        <w:rPr>
          <w:bCs/>
          <w:lang w:val="sv-SE"/>
        </w:rPr>
        <w:t>Fokus utama sasaran adalah tindakan dan alokasi sumber daya dalam yang dituangkan kegiatan Pemerintahan Kota Pontianak. Sasaran harus bersifat spesifik, dapat dinilai, berorientasi pada hasil, diukur namun dapai dicapai dalam periode 1 (satu) tahun pada masa sekarang.</w:t>
      </w:r>
    </w:p>
    <w:p w:rsidR="00B80D02" w:rsidRPr="007C282F" w:rsidRDefault="00B80D02" w:rsidP="00B80D02">
      <w:pPr>
        <w:pStyle w:val="BodyTextIndent"/>
        <w:spacing w:line="360" w:lineRule="auto"/>
        <w:ind w:left="567" w:hanging="24"/>
        <w:rPr>
          <w:bCs/>
          <w:lang w:val="fi-FI"/>
        </w:rPr>
      </w:pPr>
      <w:r w:rsidRPr="007C282F">
        <w:rPr>
          <w:bCs/>
          <w:lang w:val="fi-FI"/>
        </w:rPr>
        <w:t>Penetapan sasaran dan kebijakan Dinas Pangan, Pertanian dan Perikanan Kota Pontianak adalah sebagai berikut:</w:t>
      </w:r>
    </w:p>
    <w:p w:rsidR="00B80D02" w:rsidRPr="007C282F" w:rsidRDefault="00B80D02" w:rsidP="00056592">
      <w:pPr>
        <w:numPr>
          <w:ilvl w:val="0"/>
          <w:numId w:val="41"/>
        </w:numPr>
        <w:tabs>
          <w:tab w:val="clear" w:pos="720"/>
          <w:tab w:val="left" w:pos="993"/>
        </w:tabs>
        <w:spacing w:line="360" w:lineRule="auto"/>
        <w:ind w:left="993" w:hanging="426"/>
        <w:jc w:val="both"/>
        <w:rPr>
          <w:lang w:val="es-ES"/>
        </w:rPr>
      </w:pPr>
      <w:r w:rsidRPr="007C282F">
        <w:rPr>
          <w:lang w:val="es-ES"/>
        </w:rPr>
        <w:t>Sasaran 1: Terwujudnya peningkatan kualitas pelayanan publik</w:t>
      </w:r>
    </w:p>
    <w:p w:rsidR="00B80D02" w:rsidRPr="007C282F" w:rsidRDefault="00B80D02" w:rsidP="00B80D02">
      <w:pPr>
        <w:spacing w:line="360" w:lineRule="auto"/>
        <w:ind w:left="993"/>
        <w:jc w:val="both"/>
        <w:rPr>
          <w:lang w:val="es-ES"/>
        </w:rPr>
      </w:pPr>
      <w:proofErr w:type="gramStart"/>
      <w:r w:rsidRPr="007C282F">
        <w:rPr>
          <w:lang w:val="es-ES"/>
        </w:rPr>
        <w:t>Strategi :</w:t>
      </w:r>
      <w:proofErr w:type="gramEnd"/>
      <w:r w:rsidRPr="007C282F">
        <w:rPr>
          <w:lang w:val="es-ES"/>
        </w:rPr>
        <w:t xml:space="preserve"> </w:t>
      </w:r>
    </w:p>
    <w:p w:rsidR="00B80D02" w:rsidRPr="007C282F" w:rsidRDefault="00B80D02" w:rsidP="00056592">
      <w:pPr>
        <w:pStyle w:val="ListParagraph"/>
        <w:numPr>
          <w:ilvl w:val="2"/>
          <w:numId w:val="50"/>
        </w:numPr>
        <w:spacing w:line="360" w:lineRule="auto"/>
        <w:ind w:left="1350"/>
        <w:jc w:val="both"/>
        <w:rPr>
          <w:lang w:val="es-ES"/>
        </w:rPr>
      </w:pPr>
      <w:r w:rsidRPr="007C282F">
        <w:rPr>
          <w:lang w:val="es-ES"/>
        </w:rPr>
        <w:t>Optimalisasi penyediaan dan pengelolaan sarana prasarana dan bangunan gedung lainnya.</w:t>
      </w:r>
    </w:p>
    <w:p w:rsidR="00B80D02" w:rsidRPr="007C282F" w:rsidRDefault="00B80D02" w:rsidP="00056592">
      <w:pPr>
        <w:pStyle w:val="ListParagraph"/>
        <w:numPr>
          <w:ilvl w:val="2"/>
          <w:numId w:val="50"/>
        </w:numPr>
        <w:spacing w:line="360" w:lineRule="auto"/>
        <w:ind w:left="1350"/>
        <w:jc w:val="both"/>
        <w:rPr>
          <w:lang w:val="es-ES"/>
        </w:rPr>
      </w:pPr>
      <w:r w:rsidRPr="007C282F">
        <w:rPr>
          <w:lang w:val="es-ES"/>
        </w:rPr>
        <w:t>Optimalisasi pelayanan kepada masyarakat</w:t>
      </w:r>
    </w:p>
    <w:p w:rsidR="00B80D02" w:rsidRPr="007C282F" w:rsidRDefault="00B80D02" w:rsidP="00056592">
      <w:pPr>
        <w:pStyle w:val="ListParagraph"/>
        <w:numPr>
          <w:ilvl w:val="2"/>
          <w:numId w:val="50"/>
        </w:numPr>
        <w:spacing w:line="360" w:lineRule="auto"/>
        <w:ind w:left="1350"/>
        <w:jc w:val="both"/>
        <w:rPr>
          <w:lang w:val="es-ES"/>
        </w:rPr>
      </w:pPr>
      <w:r w:rsidRPr="007C282F">
        <w:rPr>
          <w:lang w:val="es-ES"/>
        </w:rPr>
        <w:t>Penerapan sistem pelatihan dan pengembangan SDM aparatur yang sesuai kebutuhan</w:t>
      </w:r>
    </w:p>
    <w:p w:rsidR="00B80D02" w:rsidRPr="007C282F" w:rsidRDefault="00B80D02" w:rsidP="00B80D02">
      <w:pPr>
        <w:spacing w:line="360" w:lineRule="auto"/>
        <w:ind w:left="993"/>
        <w:jc w:val="both"/>
        <w:rPr>
          <w:lang w:val="es-ES"/>
        </w:rPr>
      </w:pPr>
      <w:r w:rsidRPr="007C282F">
        <w:rPr>
          <w:lang w:val="es-ES"/>
        </w:rPr>
        <w:t>Kebijakan yang ditempuh untuk melaksanakan strategi ini, yaitu:</w:t>
      </w:r>
    </w:p>
    <w:p w:rsidR="00B80D02" w:rsidRPr="007C282F" w:rsidRDefault="00B80D02" w:rsidP="00056592">
      <w:pPr>
        <w:numPr>
          <w:ilvl w:val="0"/>
          <w:numId w:val="45"/>
        </w:numPr>
        <w:tabs>
          <w:tab w:val="left" w:pos="1418"/>
        </w:tabs>
        <w:spacing w:line="360" w:lineRule="auto"/>
        <w:ind w:left="1418" w:hanging="425"/>
        <w:jc w:val="both"/>
        <w:rPr>
          <w:lang w:val="es-ES"/>
        </w:rPr>
      </w:pPr>
      <w:r w:rsidRPr="007C282F">
        <w:rPr>
          <w:lang w:val="es-ES"/>
        </w:rPr>
        <w:t>Penyediaan sarana prasarana kerja yang memadai</w:t>
      </w:r>
    </w:p>
    <w:p w:rsidR="00B80D02" w:rsidRPr="007C282F" w:rsidRDefault="00B80D02" w:rsidP="00056592">
      <w:pPr>
        <w:numPr>
          <w:ilvl w:val="0"/>
          <w:numId w:val="45"/>
        </w:numPr>
        <w:tabs>
          <w:tab w:val="left" w:pos="1418"/>
        </w:tabs>
        <w:spacing w:line="360" w:lineRule="auto"/>
        <w:ind w:left="1418" w:hanging="425"/>
        <w:jc w:val="both"/>
        <w:rPr>
          <w:lang w:val="es-ES"/>
        </w:rPr>
      </w:pPr>
      <w:r w:rsidRPr="007C282F">
        <w:rPr>
          <w:lang w:val="es-ES"/>
        </w:rPr>
        <w:t>Penyediaan sarana prasarana untuk pelayanan masyarakat</w:t>
      </w:r>
    </w:p>
    <w:p w:rsidR="00B80D02" w:rsidRPr="007C282F" w:rsidRDefault="00B80D02" w:rsidP="00056592">
      <w:pPr>
        <w:numPr>
          <w:ilvl w:val="0"/>
          <w:numId w:val="45"/>
        </w:numPr>
        <w:tabs>
          <w:tab w:val="left" w:pos="1418"/>
        </w:tabs>
        <w:spacing w:line="360" w:lineRule="auto"/>
        <w:ind w:left="1418" w:hanging="425"/>
        <w:jc w:val="both"/>
        <w:rPr>
          <w:lang w:val="es-ES"/>
        </w:rPr>
      </w:pPr>
      <w:r w:rsidRPr="007C282F">
        <w:rPr>
          <w:lang w:val="es-ES"/>
        </w:rPr>
        <w:t>Penerapan sistem penghargaan dan hukuman (reward and punishment)</w:t>
      </w:r>
    </w:p>
    <w:p w:rsidR="00B80D02" w:rsidRPr="007C282F" w:rsidRDefault="00B80D02" w:rsidP="00056592">
      <w:pPr>
        <w:numPr>
          <w:ilvl w:val="0"/>
          <w:numId w:val="45"/>
        </w:numPr>
        <w:tabs>
          <w:tab w:val="left" w:pos="1418"/>
        </w:tabs>
        <w:spacing w:line="360" w:lineRule="auto"/>
        <w:ind w:left="1418" w:hanging="425"/>
        <w:jc w:val="both"/>
        <w:rPr>
          <w:lang w:val="es-ES"/>
        </w:rPr>
      </w:pPr>
      <w:r w:rsidRPr="007C282F">
        <w:rPr>
          <w:lang w:val="es-ES"/>
        </w:rPr>
        <w:t>Penerapan sistem pelatihan dan pengembangan SDM aparatur yang sesuai kebutuhan.</w:t>
      </w:r>
      <w:r w:rsidR="00420A32" w:rsidRPr="007C282F">
        <w:rPr>
          <w:lang w:val="es-ES"/>
        </w:rPr>
        <w:t xml:space="preserve"> </w:t>
      </w:r>
    </w:p>
    <w:p w:rsidR="00420A32" w:rsidRPr="007C282F" w:rsidRDefault="00420A32" w:rsidP="00420A32">
      <w:pPr>
        <w:tabs>
          <w:tab w:val="left" w:pos="1418"/>
        </w:tabs>
        <w:spacing w:line="360" w:lineRule="auto"/>
        <w:ind w:left="1418"/>
        <w:jc w:val="both"/>
        <w:rPr>
          <w:lang w:val="es-ES"/>
        </w:rPr>
      </w:pPr>
    </w:p>
    <w:p w:rsidR="00B80D02" w:rsidRPr="007C282F" w:rsidRDefault="00B80D02" w:rsidP="00056592">
      <w:pPr>
        <w:numPr>
          <w:ilvl w:val="0"/>
          <w:numId w:val="41"/>
        </w:numPr>
        <w:tabs>
          <w:tab w:val="clear" w:pos="720"/>
          <w:tab w:val="left" w:pos="993"/>
        </w:tabs>
        <w:spacing w:line="360" w:lineRule="auto"/>
        <w:ind w:left="993" w:hanging="426"/>
        <w:jc w:val="both"/>
        <w:rPr>
          <w:lang w:val="es-ES"/>
        </w:rPr>
      </w:pPr>
      <w:r w:rsidRPr="007C282F">
        <w:rPr>
          <w:lang w:val="es-ES"/>
        </w:rPr>
        <w:t>Sasaran 2:  Meningkatnya Akuntabilitas dan Kinerja Aparatur</w:t>
      </w:r>
    </w:p>
    <w:p w:rsidR="00B80D02" w:rsidRPr="007C282F" w:rsidRDefault="00B80D02" w:rsidP="00B80D02">
      <w:pPr>
        <w:pStyle w:val="Default"/>
        <w:spacing w:line="360" w:lineRule="auto"/>
        <w:ind w:left="993" w:firstLine="1"/>
        <w:rPr>
          <w:rFonts w:ascii="Times New Roman" w:hAnsi="Times New Roman" w:cs="Times New Roman"/>
          <w:color w:val="auto"/>
          <w:lang w:val="es-ES"/>
        </w:rPr>
      </w:pPr>
      <w:proofErr w:type="gramStart"/>
      <w:r w:rsidRPr="007C282F">
        <w:rPr>
          <w:rFonts w:ascii="Times New Roman" w:hAnsi="Times New Roman" w:cs="Times New Roman"/>
          <w:color w:val="auto"/>
          <w:lang w:val="es-ES"/>
        </w:rPr>
        <w:t>Strategi :</w:t>
      </w:r>
      <w:proofErr w:type="gramEnd"/>
    </w:p>
    <w:p w:rsidR="00B80D02" w:rsidRPr="007C282F" w:rsidRDefault="00B80D02" w:rsidP="00056592">
      <w:pPr>
        <w:pStyle w:val="ListParagraph"/>
        <w:numPr>
          <w:ilvl w:val="0"/>
          <w:numId w:val="51"/>
        </w:numPr>
        <w:spacing w:line="360" w:lineRule="auto"/>
        <w:jc w:val="both"/>
      </w:pPr>
      <w:r w:rsidRPr="007C282F">
        <w:t>Optimalisasi penyusunan perencanaan dan pelaporan dinas yang didasari oleh data dan informasi yang akurat</w:t>
      </w:r>
    </w:p>
    <w:p w:rsidR="00B80D02" w:rsidRPr="007C282F" w:rsidRDefault="00B80D02" w:rsidP="00056592">
      <w:pPr>
        <w:pStyle w:val="ListParagraph"/>
        <w:numPr>
          <w:ilvl w:val="0"/>
          <w:numId w:val="51"/>
        </w:numPr>
        <w:spacing w:line="360" w:lineRule="auto"/>
        <w:jc w:val="both"/>
      </w:pPr>
      <w:r w:rsidRPr="007C282F">
        <w:t>Optimalisasi penganggaran dan pengelolaan keuangan dinas dalam rangka minimalisasi temuan keuangan di Kota Pontianak</w:t>
      </w:r>
    </w:p>
    <w:p w:rsidR="00B80D02" w:rsidRPr="007C282F" w:rsidRDefault="00B80D02" w:rsidP="00B80D02">
      <w:pPr>
        <w:spacing w:line="360" w:lineRule="auto"/>
        <w:ind w:left="993"/>
        <w:jc w:val="both"/>
        <w:rPr>
          <w:lang w:val="es-ES"/>
        </w:rPr>
      </w:pPr>
      <w:r w:rsidRPr="007C282F">
        <w:rPr>
          <w:lang w:val="es-ES"/>
        </w:rPr>
        <w:t>Kebijakan yang ditempuh untuk melaksanakan strategi ini, yaitu:</w:t>
      </w:r>
    </w:p>
    <w:p w:rsidR="00B80D02" w:rsidRPr="007C282F" w:rsidRDefault="00B80D02" w:rsidP="00056592">
      <w:pPr>
        <w:numPr>
          <w:ilvl w:val="0"/>
          <w:numId w:val="43"/>
        </w:numPr>
        <w:spacing w:line="360" w:lineRule="auto"/>
        <w:ind w:left="1418" w:hanging="425"/>
        <w:jc w:val="both"/>
        <w:rPr>
          <w:lang w:val="es-ES"/>
        </w:rPr>
      </w:pPr>
      <w:r w:rsidRPr="007C282F">
        <w:rPr>
          <w:lang w:val="es-ES"/>
        </w:rPr>
        <w:t xml:space="preserve">Melaksanakan peningkatan dalam pengumpulan dan pengolahan data dan informasi dinas melalui satu pintu yang diupdate secara teratur dan tepat waktu </w:t>
      </w:r>
      <w:r w:rsidRPr="007C282F">
        <w:rPr>
          <w:lang w:val="es-ES"/>
        </w:rPr>
        <w:lastRenderedPageBreak/>
        <w:t>sebagai bahan penyusunan program dan kegiatan serta Monitoring, evaluasi  dan pelaporan agar lebih efektif, efisien dan akuntabel.</w:t>
      </w:r>
    </w:p>
    <w:p w:rsidR="00B80D02" w:rsidRPr="007C282F" w:rsidRDefault="00B80D02" w:rsidP="00056592">
      <w:pPr>
        <w:numPr>
          <w:ilvl w:val="0"/>
          <w:numId w:val="43"/>
        </w:numPr>
        <w:spacing w:line="360" w:lineRule="auto"/>
        <w:ind w:left="1418" w:hanging="425"/>
        <w:jc w:val="both"/>
        <w:rPr>
          <w:lang w:val="es-ES"/>
        </w:rPr>
      </w:pPr>
      <w:r w:rsidRPr="007C282F">
        <w:rPr>
          <w:lang w:val="es-ES"/>
        </w:rPr>
        <w:t>Melaksanakan verifikasi dan validasi keuangan secara tertib administrasi dan sesuai dengan peraturan yang berlaku.</w:t>
      </w:r>
    </w:p>
    <w:p w:rsidR="00B80D02" w:rsidRPr="007C282F" w:rsidRDefault="00B80D02" w:rsidP="00B80D02">
      <w:pPr>
        <w:tabs>
          <w:tab w:val="left" w:pos="360"/>
        </w:tabs>
        <w:spacing w:line="360" w:lineRule="auto"/>
        <w:ind w:left="360"/>
        <w:jc w:val="both"/>
        <w:rPr>
          <w:color w:val="FF0000"/>
          <w:lang w:val="es-ES"/>
        </w:rPr>
      </w:pPr>
    </w:p>
    <w:p w:rsidR="00B80D02" w:rsidRPr="007C282F" w:rsidRDefault="00B80D02" w:rsidP="00056592">
      <w:pPr>
        <w:pStyle w:val="ListParagraph"/>
        <w:numPr>
          <w:ilvl w:val="0"/>
          <w:numId w:val="41"/>
        </w:numPr>
        <w:tabs>
          <w:tab w:val="clear" w:pos="720"/>
        </w:tabs>
        <w:spacing w:line="360" w:lineRule="auto"/>
        <w:ind w:left="993" w:hanging="426"/>
      </w:pPr>
      <w:r w:rsidRPr="007C282F">
        <w:rPr>
          <w:lang w:val="es-ES"/>
        </w:rPr>
        <w:t>Sasaran 3</w:t>
      </w:r>
      <w:proofErr w:type="gramStart"/>
      <w:r w:rsidRPr="007C282F">
        <w:rPr>
          <w:lang w:val="es-ES"/>
        </w:rPr>
        <w:t>:  Meningkatnya</w:t>
      </w:r>
      <w:proofErr w:type="gramEnd"/>
      <w:r w:rsidRPr="007C282F">
        <w:rPr>
          <w:lang w:val="es-ES"/>
        </w:rPr>
        <w:t xml:space="preserve"> Ketahanan Pangan.</w:t>
      </w:r>
    </w:p>
    <w:p w:rsidR="00B80D02" w:rsidRPr="007C282F" w:rsidRDefault="00B80D02" w:rsidP="00B80D02">
      <w:pPr>
        <w:autoSpaceDE w:val="0"/>
        <w:autoSpaceDN w:val="0"/>
        <w:adjustRightInd w:val="0"/>
        <w:spacing w:line="360" w:lineRule="auto"/>
        <w:ind w:left="993"/>
      </w:pPr>
      <w:r w:rsidRPr="007C282F">
        <w:rPr>
          <w:lang w:val="es-ES"/>
        </w:rPr>
        <w:t xml:space="preserve">Strategi: </w:t>
      </w:r>
      <w:r w:rsidRPr="007C282F">
        <w:t>Meningkatkan ketersediaan, distribusi dan konsumsi serta keamanan pangan.</w:t>
      </w:r>
    </w:p>
    <w:p w:rsidR="00B80D02" w:rsidRPr="007C282F" w:rsidRDefault="00B80D02" w:rsidP="00B80D02">
      <w:pPr>
        <w:spacing w:line="360" w:lineRule="auto"/>
        <w:ind w:left="993"/>
        <w:jc w:val="both"/>
        <w:rPr>
          <w:lang w:val="es-ES"/>
        </w:rPr>
      </w:pPr>
      <w:r w:rsidRPr="007C282F">
        <w:rPr>
          <w:lang w:val="es-ES"/>
        </w:rPr>
        <w:t>Kebijakan yang ditempuh untuk melaksanakan strategi ini, yaitu:</w:t>
      </w:r>
    </w:p>
    <w:p w:rsidR="00B80D02" w:rsidRPr="007C282F" w:rsidRDefault="00B80D02" w:rsidP="00056592">
      <w:pPr>
        <w:pStyle w:val="ListParagraph"/>
        <w:numPr>
          <w:ilvl w:val="0"/>
          <w:numId w:val="44"/>
        </w:numPr>
        <w:autoSpaceDE w:val="0"/>
        <w:autoSpaceDN w:val="0"/>
        <w:adjustRightInd w:val="0"/>
        <w:spacing w:line="360" w:lineRule="auto"/>
        <w:ind w:left="1418" w:hanging="425"/>
        <w:jc w:val="both"/>
      </w:pPr>
      <w:r w:rsidRPr="007C282F">
        <w:t xml:space="preserve">Meningkatkan capaian kinerja distribusi dan konsumsi serta kemanan pangan. </w:t>
      </w:r>
    </w:p>
    <w:p w:rsidR="00B80D02" w:rsidRPr="007C282F" w:rsidRDefault="00B80D02" w:rsidP="00B80D02">
      <w:pPr>
        <w:tabs>
          <w:tab w:val="left" w:pos="709"/>
        </w:tabs>
        <w:spacing w:line="360" w:lineRule="auto"/>
        <w:ind w:left="720"/>
        <w:jc w:val="both"/>
        <w:rPr>
          <w:color w:val="FF0000"/>
          <w:lang w:val="es-ES"/>
        </w:rPr>
      </w:pPr>
    </w:p>
    <w:p w:rsidR="00B80D02" w:rsidRPr="007C282F" w:rsidRDefault="00B80D02" w:rsidP="00056592">
      <w:pPr>
        <w:pStyle w:val="ListParagraph"/>
        <w:numPr>
          <w:ilvl w:val="0"/>
          <w:numId w:val="41"/>
        </w:numPr>
        <w:tabs>
          <w:tab w:val="clear" w:pos="720"/>
          <w:tab w:val="left" w:pos="993"/>
        </w:tabs>
        <w:spacing w:line="360" w:lineRule="auto"/>
        <w:ind w:left="993" w:hanging="426"/>
        <w:jc w:val="both"/>
      </w:pPr>
      <w:r w:rsidRPr="007C282F">
        <w:rPr>
          <w:lang w:val="es-ES"/>
        </w:rPr>
        <w:t>Sasaran 4: Meningkatnya kualitas sumber daya manusia yang bergerak dibidang pangan.</w:t>
      </w:r>
    </w:p>
    <w:p w:rsidR="00B80D02" w:rsidRPr="007C282F" w:rsidRDefault="00B80D02" w:rsidP="00B80D02">
      <w:pPr>
        <w:spacing w:line="360" w:lineRule="auto"/>
        <w:ind w:left="993"/>
        <w:jc w:val="both"/>
        <w:rPr>
          <w:lang w:val="es-ES"/>
        </w:rPr>
      </w:pPr>
      <w:r w:rsidRPr="007C282F">
        <w:rPr>
          <w:lang w:val="es-ES"/>
        </w:rPr>
        <w:t>Strategi: Meningkatkan kapasitas penyuluh serta kelembagaannya</w:t>
      </w:r>
    </w:p>
    <w:p w:rsidR="00B80D02" w:rsidRPr="007C282F" w:rsidRDefault="00B80D02" w:rsidP="00B80D02">
      <w:pPr>
        <w:spacing w:line="360" w:lineRule="auto"/>
        <w:ind w:left="993"/>
        <w:jc w:val="both"/>
        <w:rPr>
          <w:lang w:val="es-ES"/>
        </w:rPr>
      </w:pPr>
      <w:r w:rsidRPr="007C282F">
        <w:rPr>
          <w:lang w:val="es-ES"/>
        </w:rPr>
        <w:t>Kebijakan yang ditempuh untuk melaksanakan strategi ini, yaitu:</w:t>
      </w:r>
    </w:p>
    <w:p w:rsidR="00B80D02" w:rsidRPr="007C282F" w:rsidRDefault="00B80D02" w:rsidP="00056592">
      <w:pPr>
        <w:numPr>
          <w:ilvl w:val="0"/>
          <w:numId w:val="46"/>
        </w:numPr>
        <w:tabs>
          <w:tab w:val="left" w:pos="1418"/>
        </w:tabs>
        <w:spacing w:line="360" w:lineRule="auto"/>
        <w:ind w:left="1418" w:hanging="425"/>
        <w:jc w:val="both"/>
        <w:rPr>
          <w:lang w:val="es-ES"/>
        </w:rPr>
      </w:pPr>
      <w:r w:rsidRPr="007C282F">
        <w:rPr>
          <w:lang w:val="es-ES"/>
        </w:rPr>
        <w:t>Menambah keahlian, ketrampilan dan pengetahuan tentang perkembangan teknologi dan metode baru.</w:t>
      </w:r>
    </w:p>
    <w:p w:rsidR="00B80D02" w:rsidRPr="007C282F" w:rsidRDefault="00B80D02" w:rsidP="00B80D02">
      <w:pPr>
        <w:tabs>
          <w:tab w:val="left" w:pos="360"/>
        </w:tabs>
        <w:spacing w:line="360" w:lineRule="auto"/>
        <w:jc w:val="both"/>
        <w:rPr>
          <w:color w:val="FF0000"/>
          <w:lang w:val="es-ES"/>
        </w:rPr>
      </w:pPr>
    </w:p>
    <w:p w:rsidR="00B80D02" w:rsidRPr="007C282F" w:rsidRDefault="00B80D02" w:rsidP="00056592">
      <w:pPr>
        <w:pStyle w:val="ListParagraph"/>
        <w:numPr>
          <w:ilvl w:val="0"/>
          <w:numId w:val="41"/>
        </w:numPr>
        <w:tabs>
          <w:tab w:val="clear" w:pos="720"/>
          <w:tab w:val="left" w:pos="1418"/>
        </w:tabs>
        <w:spacing w:line="360" w:lineRule="auto"/>
        <w:ind w:left="993" w:hanging="453"/>
        <w:jc w:val="both"/>
        <w:rPr>
          <w:lang w:val="es-ES"/>
        </w:rPr>
      </w:pPr>
      <w:r w:rsidRPr="007C282F">
        <w:rPr>
          <w:lang w:val="es-ES"/>
        </w:rPr>
        <w:t>Sasaran 5: Meningkatnya Produktivitas Tanaman Pangan dan Hortikultura</w:t>
      </w:r>
    </w:p>
    <w:p w:rsidR="00B80D02" w:rsidRPr="007C282F" w:rsidRDefault="00B80D02" w:rsidP="00B80D02">
      <w:pPr>
        <w:spacing w:line="360" w:lineRule="auto"/>
        <w:ind w:left="993"/>
        <w:jc w:val="both"/>
        <w:rPr>
          <w:strike/>
          <w:lang w:val="es-ES"/>
        </w:rPr>
      </w:pPr>
      <w:r w:rsidRPr="007C282F">
        <w:rPr>
          <w:lang w:val="es-ES"/>
        </w:rPr>
        <w:t xml:space="preserve">Strategi: Peningkatan sarana prasarana, kualitas SDM, dan penerapan teknologi pertanian. </w:t>
      </w:r>
    </w:p>
    <w:p w:rsidR="00B80D02" w:rsidRPr="007C282F" w:rsidRDefault="00B80D02" w:rsidP="00B80D02">
      <w:pPr>
        <w:spacing w:line="360" w:lineRule="auto"/>
        <w:ind w:left="993"/>
        <w:jc w:val="both"/>
        <w:rPr>
          <w:lang w:val="es-ES"/>
        </w:rPr>
      </w:pPr>
      <w:r w:rsidRPr="007C282F">
        <w:rPr>
          <w:lang w:val="es-ES"/>
        </w:rPr>
        <w:t xml:space="preserve">Kebijakan yang ditempuh untuk melaksanakan strategi ini, yaitu: </w:t>
      </w:r>
    </w:p>
    <w:p w:rsidR="00B80D02" w:rsidRPr="007C282F" w:rsidRDefault="00B80D02" w:rsidP="00056592">
      <w:pPr>
        <w:numPr>
          <w:ilvl w:val="0"/>
          <w:numId w:val="47"/>
        </w:numPr>
        <w:tabs>
          <w:tab w:val="left" w:pos="1418"/>
        </w:tabs>
        <w:spacing w:line="360" w:lineRule="auto"/>
        <w:ind w:left="1418" w:hanging="425"/>
        <w:jc w:val="both"/>
        <w:rPr>
          <w:lang w:val="es-ES"/>
        </w:rPr>
      </w:pPr>
      <w:r w:rsidRPr="007C282F">
        <w:rPr>
          <w:lang w:val="es-ES"/>
        </w:rPr>
        <w:t>Menyediakan penganggaran yang cukup untuk setiap program.</w:t>
      </w:r>
    </w:p>
    <w:p w:rsidR="00B80D02" w:rsidRPr="007C282F" w:rsidRDefault="00B80D02" w:rsidP="00056592">
      <w:pPr>
        <w:numPr>
          <w:ilvl w:val="0"/>
          <w:numId w:val="47"/>
        </w:numPr>
        <w:tabs>
          <w:tab w:val="left" w:pos="1418"/>
        </w:tabs>
        <w:spacing w:line="360" w:lineRule="auto"/>
        <w:ind w:left="1418" w:hanging="425"/>
        <w:jc w:val="both"/>
        <w:rPr>
          <w:lang w:val="es-ES"/>
        </w:rPr>
      </w:pPr>
      <w:r w:rsidRPr="007C282F">
        <w:rPr>
          <w:lang w:val="es-ES"/>
        </w:rPr>
        <w:t>Menyediakan produk hukum yang cukup dan sesuai kebutuhan.</w:t>
      </w:r>
    </w:p>
    <w:p w:rsidR="00B80D02" w:rsidRPr="007C282F" w:rsidRDefault="00B80D02" w:rsidP="00056592">
      <w:pPr>
        <w:numPr>
          <w:ilvl w:val="0"/>
          <w:numId w:val="47"/>
        </w:numPr>
        <w:tabs>
          <w:tab w:val="left" w:pos="1418"/>
        </w:tabs>
        <w:spacing w:line="360" w:lineRule="auto"/>
        <w:ind w:left="1418" w:hanging="425"/>
        <w:jc w:val="both"/>
        <w:rPr>
          <w:lang w:val="es-ES"/>
        </w:rPr>
      </w:pPr>
      <w:r w:rsidRPr="007C282F">
        <w:rPr>
          <w:lang w:val="es-ES"/>
        </w:rPr>
        <w:t>Meningkatkan kualitas aparatur/ petugas teknis pertanian.</w:t>
      </w:r>
    </w:p>
    <w:p w:rsidR="00B80D02" w:rsidRPr="007C282F" w:rsidRDefault="00B80D02" w:rsidP="00056592">
      <w:pPr>
        <w:numPr>
          <w:ilvl w:val="0"/>
          <w:numId w:val="47"/>
        </w:numPr>
        <w:tabs>
          <w:tab w:val="left" w:pos="1418"/>
        </w:tabs>
        <w:spacing w:line="360" w:lineRule="auto"/>
        <w:ind w:left="1418" w:hanging="425"/>
        <w:jc w:val="both"/>
        <w:rPr>
          <w:lang w:val="es-ES"/>
        </w:rPr>
      </w:pPr>
      <w:r w:rsidRPr="007C282F">
        <w:rPr>
          <w:lang w:val="es-ES"/>
        </w:rPr>
        <w:t>Mempertahankan dan memanfaatkan kawasan agribisnis dan ruang terbuka hijau</w:t>
      </w:r>
    </w:p>
    <w:p w:rsidR="00B80D02" w:rsidRPr="007C282F" w:rsidRDefault="006522ED" w:rsidP="00056592">
      <w:pPr>
        <w:numPr>
          <w:ilvl w:val="0"/>
          <w:numId w:val="47"/>
        </w:numPr>
        <w:tabs>
          <w:tab w:val="left" w:pos="1418"/>
        </w:tabs>
        <w:spacing w:line="360" w:lineRule="auto"/>
        <w:ind w:left="1418" w:hanging="425"/>
        <w:jc w:val="both"/>
        <w:rPr>
          <w:lang w:val="es-ES"/>
        </w:rPr>
      </w:pPr>
      <w:r w:rsidRPr="007C282F">
        <w:rPr>
          <w:lang w:val="es-ES"/>
        </w:rPr>
        <w:t xml:space="preserve">Meningkatkan kinerja aparatur/ </w:t>
      </w:r>
      <w:r w:rsidR="00B80D02" w:rsidRPr="007C282F">
        <w:rPr>
          <w:lang w:val="es-ES"/>
        </w:rPr>
        <w:t>petugas teknis UPTD</w:t>
      </w:r>
    </w:p>
    <w:p w:rsidR="00B80D02" w:rsidRPr="007C282F" w:rsidRDefault="00B80D02" w:rsidP="00B80D02">
      <w:pPr>
        <w:tabs>
          <w:tab w:val="left" w:pos="1418"/>
        </w:tabs>
        <w:spacing w:line="360" w:lineRule="auto"/>
        <w:jc w:val="both"/>
        <w:rPr>
          <w:b/>
          <w:color w:val="FF0000"/>
        </w:rPr>
      </w:pPr>
    </w:p>
    <w:p w:rsidR="00B80D02" w:rsidRPr="007C282F" w:rsidRDefault="00B80D02" w:rsidP="00056592">
      <w:pPr>
        <w:pStyle w:val="ListParagraph"/>
        <w:numPr>
          <w:ilvl w:val="0"/>
          <w:numId w:val="41"/>
        </w:numPr>
        <w:tabs>
          <w:tab w:val="clear" w:pos="720"/>
        </w:tabs>
        <w:spacing w:line="360" w:lineRule="auto"/>
        <w:ind w:left="993" w:hanging="453"/>
        <w:jc w:val="both"/>
        <w:rPr>
          <w:lang w:val="es-ES"/>
        </w:rPr>
      </w:pPr>
      <w:r w:rsidRPr="007C282F">
        <w:t>Sasaran 6 : Meningkatnya ketersediaan bahan pangan asal hewan yang ASU (Aman Sehat Utuh) dan ASUH (Aman Sehat Utuh dan Halal)</w:t>
      </w:r>
    </w:p>
    <w:p w:rsidR="00B80D02" w:rsidRPr="007C282F" w:rsidRDefault="00B80D02" w:rsidP="00B80D02">
      <w:pPr>
        <w:pStyle w:val="ListParagraph"/>
        <w:spacing w:line="360" w:lineRule="auto"/>
        <w:ind w:left="993"/>
        <w:jc w:val="both"/>
        <w:rPr>
          <w:lang w:val="es-ES"/>
        </w:rPr>
      </w:pPr>
      <w:proofErr w:type="gramStart"/>
      <w:r w:rsidRPr="007C282F">
        <w:rPr>
          <w:lang w:val="es-ES"/>
        </w:rPr>
        <w:t>Strategi :</w:t>
      </w:r>
      <w:proofErr w:type="gramEnd"/>
      <w:r w:rsidRPr="007C282F">
        <w:rPr>
          <w:lang w:val="es-ES"/>
        </w:rPr>
        <w:t xml:space="preserve"> </w:t>
      </w:r>
    </w:p>
    <w:p w:rsidR="00B80D02" w:rsidRPr="008E4004" w:rsidRDefault="00B80D02" w:rsidP="00056592">
      <w:pPr>
        <w:pStyle w:val="ListParagraph"/>
        <w:numPr>
          <w:ilvl w:val="0"/>
          <w:numId w:val="52"/>
        </w:numPr>
        <w:spacing w:line="360" w:lineRule="auto"/>
        <w:jc w:val="both"/>
        <w:rPr>
          <w:lang w:val="es-ES"/>
        </w:rPr>
      </w:pPr>
      <w:r w:rsidRPr="007C282F">
        <w:rPr>
          <w:lang w:val="es-ES"/>
        </w:rPr>
        <w:t>Peningkatan sarana prasarana, kualitas SDM, dan penerapan teknologi dalam penyediaan bahan pangan hewani yang ASUH serta meningkatkan pengawasan peredaran hewan</w:t>
      </w:r>
    </w:p>
    <w:p w:rsidR="008E4004" w:rsidRPr="007C282F" w:rsidRDefault="008E4004" w:rsidP="008E4004">
      <w:pPr>
        <w:pStyle w:val="ListParagraph"/>
        <w:spacing w:line="360" w:lineRule="auto"/>
        <w:ind w:left="1353"/>
        <w:jc w:val="both"/>
        <w:rPr>
          <w:lang w:val="es-ES"/>
        </w:rPr>
      </w:pPr>
    </w:p>
    <w:p w:rsidR="00B80D02" w:rsidRPr="007C282F" w:rsidRDefault="00B80D02" w:rsidP="00056592">
      <w:pPr>
        <w:pStyle w:val="ListParagraph"/>
        <w:numPr>
          <w:ilvl w:val="0"/>
          <w:numId w:val="52"/>
        </w:numPr>
        <w:spacing w:line="360" w:lineRule="auto"/>
        <w:jc w:val="both"/>
        <w:rPr>
          <w:lang w:val="es-ES"/>
        </w:rPr>
      </w:pPr>
      <w:r w:rsidRPr="007C282F">
        <w:rPr>
          <w:lang w:val="es-ES"/>
        </w:rPr>
        <w:lastRenderedPageBreak/>
        <w:t>Melakukan kegiatan preventif dan penanganan kasus penyakit hewan dan ternak</w:t>
      </w:r>
    </w:p>
    <w:p w:rsidR="00B80D02" w:rsidRPr="007C282F" w:rsidRDefault="00B80D02" w:rsidP="00B80D02">
      <w:pPr>
        <w:pStyle w:val="ListParagraph"/>
        <w:spacing w:line="360" w:lineRule="auto"/>
        <w:ind w:left="993"/>
        <w:jc w:val="both"/>
        <w:rPr>
          <w:lang w:val="es-ES"/>
        </w:rPr>
      </w:pPr>
      <w:r w:rsidRPr="007C282F">
        <w:rPr>
          <w:lang w:val="es-ES"/>
        </w:rPr>
        <w:t>Kebijakan yang ditempuh untuk melaksanakan strategi ini, yaitu:</w:t>
      </w:r>
    </w:p>
    <w:p w:rsidR="00B80D02" w:rsidRPr="007C282F" w:rsidRDefault="00B80D02" w:rsidP="00056592">
      <w:pPr>
        <w:pStyle w:val="ListParagraph"/>
        <w:numPr>
          <w:ilvl w:val="0"/>
          <w:numId w:val="49"/>
        </w:numPr>
        <w:tabs>
          <w:tab w:val="left" w:pos="1276"/>
        </w:tabs>
        <w:spacing w:line="360" w:lineRule="auto"/>
        <w:ind w:left="1276" w:hanging="283"/>
        <w:jc w:val="both"/>
        <w:rPr>
          <w:lang w:val="es-ES"/>
        </w:rPr>
      </w:pPr>
      <w:r w:rsidRPr="007C282F">
        <w:rPr>
          <w:lang w:val="es-ES"/>
        </w:rPr>
        <w:t>Menyediakan penganggaran yang cukup untuk setiap program.</w:t>
      </w:r>
    </w:p>
    <w:p w:rsidR="00B80D02" w:rsidRPr="007C282F" w:rsidRDefault="00B80D02" w:rsidP="00056592">
      <w:pPr>
        <w:pStyle w:val="ListParagraph"/>
        <w:numPr>
          <w:ilvl w:val="0"/>
          <w:numId w:val="49"/>
        </w:numPr>
        <w:tabs>
          <w:tab w:val="left" w:pos="1276"/>
        </w:tabs>
        <w:spacing w:line="360" w:lineRule="auto"/>
        <w:ind w:left="1276" w:hanging="283"/>
        <w:jc w:val="both"/>
        <w:rPr>
          <w:lang w:val="es-ES"/>
        </w:rPr>
      </w:pPr>
      <w:r w:rsidRPr="007C282F">
        <w:rPr>
          <w:lang w:val="es-ES"/>
        </w:rPr>
        <w:t>Memfasilitasi peningkatan kualitas produk bagi pelaku usaha pemotongan dan pengolahan hasil ternak.</w:t>
      </w:r>
    </w:p>
    <w:p w:rsidR="00B80D02" w:rsidRPr="007C282F" w:rsidRDefault="00B80D02" w:rsidP="00056592">
      <w:pPr>
        <w:pStyle w:val="ListParagraph"/>
        <w:numPr>
          <w:ilvl w:val="0"/>
          <w:numId w:val="49"/>
        </w:numPr>
        <w:tabs>
          <w:tab w:val="left" w:pos="1276"/>
        </w:tabs>
        <w:spacing w:line="360" w:lineRule="auto"/>
        <w:ind w:left="1276" w:hanging="283"/>
        <w:jc w:val="both"/>
        <w:rPr>
          <w:lang w:val="es-ES"/>
        </w:rPr>
      </w:pPr>
      <w:r w:rsidRPr="007C282F">
        <w:rPr>
          <w:lang w:val="es-ES"/>
        </w:rPr>
        <w:t xml:space="preserve">  Mengembangkan kawasan usaha ternak (KUNAK)</w:t>
      </w:r>
    </w:p>
    <w:p w:rsidR="00B80D02" w:rsidRPr="007C282F" w:rsidRDefault="00B80D02" w:rsidP="00056592">
      <w:pPr>
        <w:pStyle w:val="ListParagraph"/>
        <w:numPr>
          <w:ilvl w:val="0"/>
          <w:numId w:val="49"/>
        </w:numPr>
        <w:tabs>
          <w:tab w:val="left" w:pos="1276"/>
        </w:tabs>
        <w:spacing w:line="360" w:lineRule="auto"/>
        <w:ind w:left="1276" w:hanging="283"/>
        <w:jc w:val="both"/>
        <w:rPr>
          <w:lang w:val="es-ES"/>
        </w:rPr>
      </w:pPr>
      <w:r w:rsidRPr="007C282F">
        <w:rPr>
          <w:lang w:val="es-ES"/>
        </w:rPr>
        <w:t>Menyediakan penganggaran yang cukup untuk setiap program</w:t>
      </w:r>
    </w:p>
    <w:p w:rsidR="00B80D02" w:rsidRPr="007C282F" w:rsidRDefault="00B80D02" w:rsidP="00056592">
      <w:pPr>
        <w:pStyle w:val="ListParagraph"/>
        <w:numPr>
          <w:ilvl w:val="0"/>
          <w:numId w:val="49"/>
        </w:numPr>
        <w:tabs>
          <w:tab w:val="left" w:pos="1276"/>
        </w:tabs>
        <w:spacing w:line="360" w:lineRule="auto"/>
        <w:ind w:left="1276" w:hanging="283"/>
        <w:jc w:val="both"/>
        <w:rPr>
          <w:lang w:val="es-ES"/>
        </w:rPr>
      </w:pPr>
      <w:r w:rsidRPr="007C282F">
        <w:rPr>
          <w:lang w:val="es-ES"/>
        </w:rPr>
        <w:t>Memfasilitasi peningkatan kualitas produk bagi pelaku usaha pemotongan dan pengolahan hasil ternak.</w:t>
      </w:r>
    </w:p>
    <w:p w:rsidR="00B80D02" w:rsidRPr="007C282F" w:rsidRDefault="00B80D02" w:rsidP="00B80D02">
      <w:pPr>
        <w:pStyle w:val="ListParagraph"/>
        <w:spacing w:line="360" w:lineRule="auto"/>
        <w:ind w:left="993"/>
        <w:jc w:val="both"/>
        <w:rPr>
          <w:color w:val="FF0000"/>
          <w:lang w:val="es-ES"/>
        </w:rPr>
      </w:pPr>
    </w:p>
    <w:p w:rsidR="00B80D02" w:rsidRPr="007C282F" w:rsidRDefault="00B80D02" w:rsidP="00056592">
      <w:pPr>
        <w:numPr>
          <w:ilvl w:val="0"/>
          <w:numId w:val="41"/>
        </w:numPr>
        <w:tabs>
          <w:tab w:val="clear" w:pos="720"/>
          <w:tab w:val="num" w:pos="993"/>
        </w:tabs>
        <w:spacing w:line="360" w:lineRule="auto"/>
        <w:ind w:left="993" w:hanging="453"/>
        <w:jc w:val="both"/>
        <w:rPr>
          <w:lang w:val="es-ES"/>
        </w:rPr>
      </w:pPr>
      <w:r w:rsidRPr="007C282F">
        <w:rPr>
          <w:lang w:val="es-ES"/>
        </w:rPr>
        <w:t>Sasaran 7: Menurunnya Kasus Penyakit Hewan dan Ternak</w:t>
      </w:r>
    </w:p>
    <w:p w:rsidR="00B80D02" w:rsidRPr="007C282F" w:rsidRDefault="00B80D02" w:rsidP="00B80D02">
      <w:pPr>
        <w:spacing w:line="360" w:lineRule="auto"/>
        <w:ind w:left="993"/>
        <w:jc w:val="both"/>
        <w:rPr>
          <w:lang w:val="es-ES"/>
        </w:rPr>
      </w:pPr>
      <w:proofErr w:type="gramStart"/>
      <w:r w:rsidRPr="007C282F">
        <w:rPr>
          <w:lang w:val="es-ES"/>
        </w:rPr>
        <w:t>Strategi :Melakukan</w:t>
      </w:r>
      <w:proofErr w:type="gramEnd"/>
      <w:r w:rsidRPr="007C282F">
        <w:rPr>
          <w:lang w:val="es-ES"/>
        </w:rPr>
        <w:t xml:space="preserve"> kegiatan preventif dan penanganan kasus penyakit hewan dan ternak. </w:t>
      </w:r>
    </w:p>
    <w:p w:rsidR="00B80D02" w:rsidRPr="007C282F" w:rsidRDefault="00B80D02" w:rsidP="00B80D02">
      <w:pPr>
        <w:spacing w:line="360" w:lineRule="auto"/>
        <w:ind w:left="993"/>
        <w:jc w:val="both"/>
        <w:rPr>
          <w:lang w:val="es-ES"/>
        </w:rPr>
      </w:pPr>
      <w:r w:rsidRPr="007C282F">
        <w:rPr>
          <w:lang w:val="es-ES"/>
        </w:rPr>
        <w:t xml:space="preserve">Kebijakan yang ditempuh untuk melaksanakan strategi, yaitu: </w:t>
      </w:r>
    </w:p>
    <w:p w:rsidR="00B80D02" w:rsidRPr="007C282F" w:rsidRDefault="00B80D02" w:rsidP="00056592">
      <w:pPr>
        <w:numPr>
          <w:ilvl w:val="0"/>
          <w:numId w:val="42"/>
        </w:numPr>
        <w:tabs>
          <w:tab w:val="left" w:pos="1418"/>
        </w:tabs>
        <w:spacing w:line="360" w:lineRule="auto"/>
        <w:ind w:left="1418" w:hanging="425"/>
        <w:jc w:val="both"/>
        <w:rPr>
          <w:lang w:val="es-ES"/>
        </w:rPr>
      </w:pPr>
      <w:r w:rsidRPr="007C282F">
        <w:rPr>
          <w:lang w:val="es-ES"/>
        </w:rPr>
        <w:t>Menyiapkan produk hukum tentang upaya penurunan kasus penyakit hewan dan ternak</w:t>
      </w:r>
    </w:p>
    <w:p w:rsidR="00B80D02" w:rsidRPr="007C282F" w:rsidRDefault="00B80D02" w:rsidP="00056592">
      <w:pPr>
        <w:numPr>
          <w:ilvl w:val="0"/>
          <w:numId w:val="42"/>
        </w:numPr>
        <w:tabs>
          <w:tab w:val="left" w:pos="1418"/>
        </w:tabs>
        <w:spacing w:line="360" w:lineRule="auto"/>
        <w:ind w:left="1418" w:hanging="425"/>
        <w:jc w:val="both"/>
        <w:rPr>
          <w:lang w:val="es-ES"/>
        </w:rPr>
      </w:pPr>
      <w:r w:rsidRPr="007C282F">
        <w:rPr>
          <w:lang w:val="es-ES"/>
        </w:rPr>
        <w:t xml:space="preserve">Meningkatkan sinergisitas antara pemerintah Kota Pontianak dengan kabupaten/kota lain, provinsi dan pusat </w:t>
      </w:r>
    </w:p>
    <w:p w:rsidR="00B80D02" w:rsidRPr="007C282F" w:rsidRDefault="00B80D02" w:rsidP="00B80D02">
      <w:pPr>
        <w:tabs>
          <w:tab w:val="left" w:pos="1418"/>
        </w:tabs>
        <w:spacing w:line="360" w:lineRule="auto"/>
        <w:ind w:left="1418"/>
        <w:jc w:val="both"/>
        <w:rPr>
          <w:color w:val="FF0000"/>
          <w:lang w:val="es-ES"/>
        </w:rPr>
      </w:pPr>
    </w:p>
    <w:p w:rsidR="00B80D02" w:rsidRPr="007C282F" w:rsidRDefault="00B80D02" w:rsidP="00056592">
      <w:pPr>
        <w:numPr>
          <w:ilvl w:val="0"/>
          <w:numId w:val="41"/>
        </w:numPr>
        <w:tabs>
          <w:tab w:val="clear" w:pos="720"/>
          <w:tab w:val="num" w:pos="993"/>
        </w:tabs>
        <w:spacing w:line="360" w:lineRule="auto"/>
        <w:ind w:left="993" w:hanging="426"/>
        <w:jc w:val="both"/>
        <w:rPr>
          <w:lang w:val="es-ES"/>
        </w:rPr>
      </w:pPr>
      <w:r w:rsidRPr="007C282F">
        <w:rPr>
          <w:lang w:val="es-ES"/>
        </w:rPr>
        <w:t>Sasaran 8: Meningkatnya produksi hasil perikanan.</w:t>
      </w:r>
    </w:p>
    <w:p w:rsidR="00B80D02" w:rsidRPr="007C282F" w:rsidRDefault="00B80D02" w:rsidP="00B80D02">
      <w:pPr>
        <w:spacing w:line="360" w:lineRule="auto"/>
        <w:ind w:left="993"/>
        <w:jc w:val="both"/>
        <w:rPr>
          <w:lang w:val="es-ES"/>
        </w:rPr>
      </w:pPr>
      <w:r w:rsidRPr="007C282F">
        <w:rPr>
          <w:lang w:val="es-ES"/>
        </w:rPr>
        <w:t xml:space="preserve">Strategi: </w:t>
      </w:r>
    </w:p>
    <w:p w:rsidR="00B80D02" w:rsidRPr="007C282F" w:rsidRDefault="00B80D02" w:rsidP="00056592">
      <w:pPr>
        <w:pStyle w:val="ListParagraph"/>
        <w:numPr>
          <w:ilvl w:val="0"/>
          <w:numId w:val="53"/>
        </w:numPr>
        <w:spacing w:line="360" w:lineRule="auto"/>
        <w:jc w:val="both"/>
        <w:rPr>
          <w:lang w:val="es-ES"/>
        </w:rPr>
      </w:pPr>
      <w:r w:rsidRPr="007C282F">
        <w:rPr>
          <w:lang w:val="es-ES"/>
        </w:rPr>
        <w:t>Mengatasi keterbatasan wilayah pengelolaan perairan dengan meningkatkan kapabilitas pelaku usaha perikanan tangkap dan sarana/ prasarana usahanya.</w:t>
      </w:r>
    </w:p>
    <w:p w:rsidR="00B80D02" w:rsidRPr="007C282F" w:rsidRDefault="00B80D02" w:rsidP="00056592">
      <w:pPr>
        <w:pStyle w:val="ListParagraph"/>
        <w:numPr>
          <w:ilvl w:val="0"/>
          <w:numId w:val="53"/>
        </w:numPr>
        <w:spacing w:line="360" w:lineRule="auto"/>
        <w:jc w:val="both"/>
        <w:rPr>
          <w:lang w:val="es-ES"/>
        </w:rPr>
      </w:pPr>
      <w:r w:rsidRPr="007C282F">
        <w:rPr>
          <w:lang w:val="es-ES"/>
        </w:rPr>
        <w:t xml:space="preserve"> Menumbuhkembangkan kecintaan dan pemahaman akan kelautan dan perikanan bagi masyarakat Kota Pontianak agar dapat meningkatkan konsumsi ikan</w:t>
      </w:r>
    </w:p>
    <w:p w:rsidR="00B80D02" w:rsidRPr="007C282F" w:rsidRDefault="00B80D02" w:rsidP="00056592">
      <w:pPr>
        <w:pStyle w:val="ListParagraph"/>
        <w:numPr>
          <w:ilvl w:val="0"/>
          <w:numId w:val="53"/>
        </w:numPr>
        <w:spacing w:line="360" w:lineRule="auto"/>
        <w:jc w:val="both"/>
        <w:rPr>
          <w:lang w:val="es-ES"/>
        </w:rPr>
      </w:pPr>
      <w:r w:rsidRPr="007C282F">
        <w:rPr>
          <w:lang w:val="es-ES"/>
        </w:rPr>
        <w:t>Menyediakan sarana/ prasarana untuk meningkatkan produksi perikanan budidaya, pengolahan, dan pemasaran hasil perikanan</w:t>
      </w:r>
    </w:p>
    <w:p w:rsidR="00B80D02" w:rsidRPr="007C282F" w:rsidRDefault="00B80D02" w:rsidP="00056592">
      <w:pPr>
        <w:pStyle w:val="ListParagraph"/>
        <w:numPr>
          <w:ilvl w:val="0"/>
          <w:numId w:val="53"/>
        </w:numPr>
        <w:spacing w:line="360" w:lineRule="auto"/>
        <w:jc w:val="both"/>
        <w:rPr>
          <w:lang w:val="es-ES"/>
        </w:rPr>
      </w:pPr>
      <w:r w:rsidRPr="007C282F">
        <w:rPr>
          <w:lang w:val="es-ES"/>
        </w:rPr>
        <w:t>Mengembangkan dan meningkatkan peran dan fungsi BBI Lokal sebagai pusat informasi, penyediaan benih, dan penyebaran teknologi perbenihan yang baik</w:t>
      </w:r>
    </w:p>
    <w:p w:rsidR="00B80D02" w:rsidRPr="007C282F" w:rsidRDefault="00B80D02" w:rsidP="00B80D02">
      <w:pPr>
        <w:spacing w:line="360" w:lineRule="auto"/>
        <w:ind w:left="993"/>
        <w:jc w:val="both"/>
        <w:rPr>
          <w:lang w:val="es-ES"/>
        </w:rPr>
      </w:pPr>
      <w:r w:rsidRPr="007C282F">
        <w:rPr>
          <w:lang w:val="es-ES"/>
        </w:rPr>
        <w:t xml:space="preserve">Kebijakan yang ditempuh untuk melaksanakan strategi ini, yaitu: </w:t>
      </w:r>
    </w:p>
    <w:p w:rsidR="00B80D02" w:rsidRPr="007C282F" w:rsidRDefault="00B80D02" w:rsidP="00056592">
      <w:pPr>
        <w:numPr>
          <w:ilvl w:val="0"/>
          <w:numId w:val="48"/>
        </w:numPr>
        <w:spacing w:line="360" w:lineRule="auto"/>
        <w:ind w:left="1418" w:hanging="425"/>
        <w:jc w:val="both"/>
        <w:rPr>
          <w:bCs/>
          <w:lang w:val="fi-FI"/>
        </w:rPr>
      </w:pPr>
      <w:r w:rsidRPr="007C282F">
        <w:rPr>
          <w:lang w:val="es-ES"/>
        </w:rPr>
        <w:t>Meningkatkan kapabilitas SDM Kelautan dan Perikanan.</w:t>
      </w:r>
    </w:p>
    <w:p w:rsidR="00B80D02" w:rsidRPr="007C282F" w:rsidRDefault="00B80D02" w:rsidP="00056592">
      <w:pPr>
        <w:numPr>
          <w:ilvl w:val="0"/>
          <w:numId w:val="48"/>
        </w:numPr>
        <w:spacing w:line="360" w:lineRule="auto"/>
        <w:ind w:left="1418" w:hanging="425"/>
        <w:jc w:val="both"/>
        <w:rPr>
          <w:bCs/>
          <w:lang w:val="fi-FI"/>
        </w:rPr>
      </w:pPr>
      <w:r w:rsidRPr="007C282F">
        <w:rPr>
          <w:bCs/>
          <w:lang w:val="fi-FI"/>
        </w:rPr>
        <w:t xml:space="preserve"> Pengembangan kemitraan dan partisipasi dengan stake holders kelautan dan perikanan</w:t>
      </w:r>
    </w:p>
    <w:p w:rsidR="00B80D02" w:rsidRPr="007C282F" w:rsidRDefault="00B80D02" w:rsidP="00056592">
      <w:pPr>
        <w:numPr>
          <w:ilvl w:val="0"/>
          <w:numId w:val="48"/>
        </w:numPr>
        <w:spacing w:line="360" w:lineRule="auto"/>
        <w:ind w:left="1418" w:hanging="425"/>
        <w:jc w:val="both"/>
        <w:rPr>
          <w:bCs/>
          <w:lang w:val="fi-FI"/>
        </w:rPr>
      </w:pPr>
      <w:r w:rsidRPr="007C282F">
        <w:rPr>
          <w:bCs/>
          <w:lang w:val="fi-FI"/>
        </w:rPr>
        <w:t>Meningkatkan kualitas lingkungan dan produk kelautan dan perikanan</w:t>
      </w:r>
    </w:p>
    <w:p w:rsidR="00B80D02" w:rsidRPr="007C282F" w:rsidRDefault="00B80D02" w:rsidP="00056592">
      <w:pPr>
        <w:numPr>
          <w:ilvl w:val="0"/>
          <w:numId w:val="48"/>
        </w:numPr>
        <w:spacing w:line="360" w:lineRule="auto"/>
        <w:ind w:left="1418" w:hanging="425"/>
        <w:jc w:val="both"/>
        <w:rPr>
          <w:bCs/>
          <w:lang w:val="fi-FI"/>
        </w:rPr>
      </w:pPr>
      <w:r w:rsidRPr="007C282F">
        <w:rPr>
          <w:bCs/>
          <w:lang w:val="fi-FI"/>
        </w:rPr>
        <w:lastRenderedPageBreak/>
        <w:t>Pengembangan kawasan Minapolitan</w:t>
      </w:r>
    </w:p>
    <w:p w:rsidR="00B80D02" w:rsidRPr="007C282F" w:rsidRDefault="00B80D02" w:rsidP="00056592">
      <w:pPr>
        <w:numPr>
          <w:ilvl w:val="0"/>
          <w:numId w:val="48"/>
        </w:numPr>
        <w:spacing w:line="360" w:lineRule="auto"/>
        <w:ind w:left="1418" w:hanging="425"/>
        <w:jc w:val="both"/>
        <w:rPr>
          <w:bCs/>
          <w:lang w:val="fi-FI"/>
        </w:rPr>
      </w:pPr>
      <w:r w:rsidRPr="007C282F">
        <w:rPr>
          <w:bCs/>
          <w:lang w:val="fi-FI"/>
        </w:rPr>
        <w:t>Peningkatan Kesejahteraan Nelayan (PKN)</w:t>
      </w:r>
    </w:p>
    <w:p w:rsidR="00D11C7C" w:rsidRPr="007C282F" w:rsidRDefault="00D11C7C" w:rsidP="00B80D02">
      <w:pPr>
        <w:autoSpaceDE w:val="0"/>
        <w:autoSpaceDN w:val="0"/>
        <w:adjustRightInd w:val="0"/>
        <w:spacing w:line="360" w:lineRule="auto"/>
        <w:ind w:left="540"/>
        <w:jc w:val="both"/>
        <w:rPr>
          <w:bCs/>
        </w:rPr>
      </w:pPr>
    </w:p>
    <w:p w:rsidR="007C282F" w:rsidRDefault="00D11C7C" w:rsidP="00D11C7C">
      <w:pPr>
        <w:spacing w:line="360" w:lineRule="auto"/>
        <w:ind w:left="425" w:firstLine="567"/>
        <w:jc w:val="both"/>
        <w:rPr>
          <w:color w:val="FF0000"/>
        </w:rPr>
      </w:pPr>
      <w:r w:rsidRPr="007C282F">
        <w:rPr>
          <w:bCs/>
          <w:lang w:val="id-ID"/>
        </w:rPr>
        <w:t>Untuk mewujudkan kebijakan dimaksud, selama kurun waktu 20</w:t>
      </w:r>
      <w:r w:rsidR="00F17B72" w:rsidRPr="007C282F">
        <w:rPr>
          <w:bCs/>
        </w:rPr>
        <w:t>17-2019</w:t>
      </w:r>
      <w:r w:rsidR="00390215" w:rsidRPr="007C282F">
        <w:rPr>
          <w:bCs/>
        </w:rPr>
        <w:t xml:space="preserve"> (Revisi </w:t>
      </w:r>
      <w:r w:rsidR="004A3381" w:rsidRPr="007C282F">
        <w:rPr>
          <w:bCs/>
        </w:rPr>
        <w:t>kedua</w:t>
      </w:r>
      <w:r w:rsidR="00390215" w:rsidRPr="007C282F">
        <w:rPr>
          <w:bCs/>
        </w:rPr>
        <w:t>)</w:t>
      </w:r>
      <w:r w:rsidRPr="007C282F">
        <w:rPr>
          <w:bCs/>
          <w:lang w:val="id-ID"/>
        </w:rPr>
        <w:t xml:space="preserve">  pelaksanaan </w:t>
      </w:r>
      <w:r w:rsidRPr="007C282F">
        <w:rPr>
          <w:lang w:val="id-ID"/>
        </w:rPr>
        <w:t xml:space="preserve">program Dinas </w:t>
      </w:r>
      <w:r w:rsidR="008F7224" w:rsidRPr="007C282F">
        <w:t xml:space="preserve">Pangan, Pertanian dan Perikanan </w:t>
      </w:r>
      <w:r w:rsidRPr="007C282F">
        <w:t>Kota Pontianak</w:t>
      </w:r>
      <w:r w:rsidRPr="007C282F">
        <w:rPr>
          <w:bCs/>
          <w:lang w:val="id-ID"/>
        </w:rPr>
        <w:t xml:space="preserve"> </w:t>
      </w:r>
      <w:r w:rsidRPr="007C282F">
        <w:t xml:space="preserve">tidak terlepas dari pelaksanaan program umum </w:t>
      </w:r>
      <w:r w:rsidRPr="0075261A">
        <w:t xml:space="preserve">yang terdiri atas </w:t>
      </w:r>
      <w:r w:rsidR="004C3FBD" w:rsidRPr="0075261A">
        <w:t>10</w:t>
      </w:r>
      <w:r w:rsidRPr="0075261A">
        <w:t xml:space="preserve"> (</w:t>
      </w:r>
      <w:r w:rsidR="004C3FBD" w:rsidRPr="0075261A">
        <w:t>sepuluh</w:t>
      </w:r>
      <w:r w:rsidRPr="0075261A">
        <w:t>) program, pembangunan di bidang p</w:t>
      </w:r>
      <w:r w:rsidR="004C3FBD" w:rsidRPr="0075261A">
        <w:t xml:space="preserve">ertanian melaksanakan </w:t>
      </w:r>
      <w:r w:rsidR="007C282F" w:rsidRPr="0075261A">
        <w:rPr>
          <w:lang w:val="id-ID"/>
        </w:rPr>
        <w:t>7</w:t>
      </w:r>
      <w:r w:rsidR="004C3FBD" w:rsidRPr="0075261A">
        <w:t xml:space="preserve"> (</w:t>
      </w:r>
      <w:r w:rsidR="007C282F" w:rsidRPr="0075261A">
        <w:rPr>
          <w:lang w:val="id-ID"/>
        </w:rPr>
        <w:t>tujuh</w:t>
      </w:r>
      <w:r w:rsidR="001649F1" w:rsidRPr="0075261A">
        <w:t>) program,</w:t>
      </w:r>
      <w:r w:rsidRPr="0075261A">
        <w:t xml:space="preserve"> pembangunan perikanan telah melaksanaka</w:t>
      </w:r>
      <w:r w:rsidR="004C3FBD" w:rsidRPr="0075261A">
        <w:t>n 7</w:t>
      </w:r>
      <w:r w:rsidR="009B19FA" w:rsidRPr="0075261A">
        <w:t xml:space="preserve"> (</w:t>
      </w:r>
      <w:r w:rsidR="004C3FBD" w:rsidRPr="0075261A">
        <w:t>tujuh</w:t>
      </w:r>
      <w:r w:rsidR="009B19FA" w:rsidRPr="0075261A">
        <w:t>) program.</w:t>
      </w:r>
      <w:r w:rsidR="004C3FBD" w:rsidRPr="0075261A">
        <w:t xml:space="preserve"> </w:t>
      </w:r>
      <w:proofErr w:type="gramStart"/>
      <w:r w:rsidR="00960382" w:rsidRPr="0075261A">
        <w:t>p</w:t>
      </w:r>
      <w:r w:rsidR="00812418" w:rsidRPr="0075261A">
        <w:t>embangunan</w:t>
      </w:r>
      <w:proofErr w:type="gramEnd"/>
      <w:r w:rsidR="00812418" w:rsidRPr="0075261A">
        <w:t xml:space="preserve"> di bidang pangan telah melaksanakan </w:t>
      </w:r>
      <w:r w:rsidR="007C282F" w:rsidRPr="0075261A">
        <w:rPr>
          <w:lang w:val="id-ID"/>
        </w:rPr>
        <w:t>1</w:t>
      </w:r>
      <w:r w:rsidR="00812418" w:rsidRPr="0075261A">
        <w:t xml:space="preserve"> (</w:t>
      </w:r>
      <w:r w:rsidR="007C282F" w:rsidRPr="0075261A">
        <w:rPr>
          <w:lang w:val="id-ID"/>
        </w:rPr>
        <w:t>satu</w:t>
      </w:r>
      <w:r w:rsidR="00812418" w:rsidRPr="0075261A">
        <w:t xml:space="preserve">) program. </w:t>
      </w:r>
      <w:proofErr w:type="gramStart"/>
      <w:r w:rsidR="001649F1" w:rsidRPr="0075261A">
        <w:t>dan</w:t>
      </w:r>
      <w:proofErr w:type="gramEnd"/>
      <w:r w:rsidR="001649F1" w:rsidRPr="0075261A">
        <w:t xml:space="preserve"> </w:t>
      </w:r>
      <w:r w:rsidR="00960382" w:rsidRPr="0075261A">
        <w:t>p</w:t>
      </w:r>
      <w:r w:rsidR="00812418" w:rsidRPr="0075261A">
        <w:t>embangunan di bidang peternakan telah melaksanakan 6 (enam) prog</w:t>
      </w:r>
      <w:r w:rsidR="00F37794" w:rsidRPr="0075261A">
        <w:t>r</w:t>
      </w:r>
      <w:r w:rsidR="00812418" w:rsidRPr="0075261A">
        <w:t>am.</w:t>
      </w:r>
      <w:r w:rsidR="00812418" w:rsidRPr="007C282F">
        <w:rPr>
          <w:color w:val="FF0000"/>
        </w:rPr>
        <w:t xml:space="preserve"> </w:t>
      </w:r>
    </w:p>
    <w:p w:rsidR="007C282F" w:rsidRDefault="007C282F">
      <w:pPr>
        <w:rPr>
          <w:color w:val="FF0000"/>
        </w:rPr>
      </w:pPr>
      <w:r>
        <w:rPr>
          <w:color w:val="FF0000"/>
        </w:rPr>
        <w:br w:type="page"/>
      </w:r>
    </w:p>
    <w:p w:rsidR="007C282F" w:rsidRPr="008E2BA7" w:rsidRDefault="007275EE" w:rsidP="007C282F">
      <w:pPr>
        <w:jc w:val="center"/>
        <w:rPr>
          <w:rFonts w:eastAsia="Arial Unicode MS"/>
          <w:b/>
          <w:lang w:val="id-ID"/>
        </w:rPr>
      </w:pPr>
      <w:r>
        <w:rPr>
          <w:rFonts w:eastAsia="Arial Unicode MS"/>
          <w:b/>
        </w:rPr>
        <w:lastRenderedPageBreak/>
        <w:t>Tabel II.</w:t>
      </w:r>
      <w:r w:rsidR="00376B86" w:rsidRPr="008E2BA7">
        <w:rPr>
          <w:rFonts w:eastAsia="Arial Unicode MS"/>
          <w:b/>
          <w:lang w:val="id-ID"/>
        </w:rPr>
        <w:t>4</w:t>
      </w:r>
    </w:p>
    <w:p w:rsidR="007C282F" w:rsidRPr="008E2BA7" w:rsidRDefault="007C282F" w:rsidP="007C282F">
      <w:pPr>
        <w:jc w:val="center"/>
        <w:rPr>
          <w:b/>
        </w:rPr>
      </w:pPr>
      <w:r w:rsidRPr="008E2BA7">
        <w:rPr>
          <w:b/>
        </w:rPr>
        <w:t>Target</w:t>
      </w:r>
      <w:r w:rsidRPr="008E2BA7">
        <w:rPr>
          <w:b/>
          <w:lang w:val="id-ID"/>
        </w:rPr>
        <w:t xml:space="preserve"> Anggaran Program </w:t>
      </w:r>
      <w:r w:rsidRPr="008E2BA7">
        <w:rPr>
          <w:b/>
        </w:rPr>
        <w:t xml:space="preserve">Dinas Pertanian Perikanan dan Kehutanan </w:t>
      </w:r>
      <w:r w:rsidRPr="008E2BA7">
        <w:rPr>
          <w:b/>
          <w:lang w:val="id-ID"/>
        </w:rPr>
        <w:t>Tahun 20</w:t>
      </w:r>
      <w:r w:rsidRPr="008E2BA7">
        <w:rPr>
          <w:b/>
        </w:rPr>
        <w:t>1</w:t>
      </w:r>
      <w:r w:rsidRPr="008E2BA7">
        <w:rPr>
          <w:b/>
          <w:lang w:val="id-ID"/>
        </w:rPr>
        <w:t>2 – 20</w:t>
      </w:r>
      <w:r w:rsidRPr="008E2BA7">
        <w:rPr>
          <w:b/>
        </w:rPr>
        <w:t>1</w:t>
      </w:r>
      <w:r w:rsidRPr="008E2BA7">
        <w:rPr>
          <w:b/>
          <w:lang w:val="id-ID"/>
        </w:rPr>
        <w:t>6</w:t>
      </w:r>
    </w:p>
    <w:p w:rsidR="007C282F" w:rsidRPr="008C0AE5" w:rsidRDefault="007C282F" w:rsidP="007C282F">
      <w:pPr>
        <w:jc w:val="center"/>
        <w:rPr>
          <w:b/>
        </w:rPr>
      </w:pPr>
    </w:p>
    <w:tbl>
      <w:tblPr>
        <w:tblW w:w="9880" w:type="dxa"/>
        <w:tblInd w:w="95" w:type="dxa"/>
        <w:tblLook w:val="04A0"/>
      </w:tblPr>
      <w:tblGrid>
        <w:gridCol w:w="933"/>
        <w:gridCol w:w="1361"/>
        <w:gridCol w:w="1879"/>
        <w:gridCol w:w="1052"/>
        <w:gridCol w:w="1129"/>
        <w:gridCol w:w="1052"/>
        <w:gridCol w:w="1071"/>
        <w:gridCol w:w="1403"/>
      </w:tblGrid>
      <w:tr w:rsidR="007C282F" w:rsidRPr="008C0AE5" w:rsidTr="007C282F">
        <w:trPr>
          <w:trHeight w:val="300"/>
        </w:trPr>
        <w:tc>
          <w:tcPr>
            <w:tcW w:w="93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No.</w:t>
            </w:r>
          </w:p>
        </w:tc>
        <w:tc>
          <w:tcPr>
            <w:tcW w:w="13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Sasaran</w:t>
            </w:r>
          </w:p>
        </w:tc>
        <w:tc>
          <w:tcPr>
            <w:tcW w:w="18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Uraian</w:t>
            </w:r>
          </w:p>
        </w:tc>
        <w:tc>
          <w:tcPr>
            <w:tcW w:w="5707" w:type="dxa"/>
            <w:gridSpan w:val="5"/>
            <w:tcBorders>
              <w:top w:val="single" w:sz="4" w:space="0" w:color="auto"/>
              <w:left w:val="nil"/>
              <w:bottom w:val="single" w:sz="4" w:space="0" w:color="auto"/>
              <w:right w:val="single" w:sz="4" w:space="0" w:color="000000"/>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Target Anggaran Tahun</w:t>
            </w:r>
          </w:p>
        </w:tc>
      </w:tr>
      <w:tr w:rsidR="007C282F" w:rsidRPr="008C0AE5" w:rsidTr="007C282F">
        <w:trPr>
          <w:trHeight w:val="300"/>
        </w:trPr>
        <w:tc>
          <w:tcPr>
            <w:tcW w:w="933"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b/>
                <w:bCs/>
                <w:color w:val="000000"/>
                <w:sz w:val="14"/>
                <w:szCs w:val="14"/>
              </w:rPr>
            </w:pPr>
          </w:p>
        </w:tc>
        <w:tc>
          <w:tcPr>
            <w:tcW w:w="1361" w:type="dxa"/>
            <w:vMerge/>
            <w:tcBorders>
              <w:top w:val="single" w:sz="4" w:space="0" w:color="auto"/>
              <w:left w:val="single" w:sz="4" w:space="0" w:color="auto"/>
              <w:bottom w:val="single" w:sz="4" w:space="0" w:color="auto"/>
              <w:right w:val="single" w:sz="4" w:space="0" w:color="auto"/>
            </w:tcBorders>
            <w:vAlign w:val="center"/>
            <w:hideMark/>
          </w:tcPr>
          <w:p w:rsidR="007C282F" w:rsidRPr="008C0AE5" w:rsidRDefault="007C282F" w:rsidP="007C282F">
            <w:pPr>
              <w:rPr>
                <w:b/>
                <w:bCs/>
                <w:color w:val="000000"/>
                <w:sz w:val="14"/>
                <w:szCs w:val="14"/>
              </w:rPr>
            </w:pPr>
          </w:p>
        </w:tc>
        <w:tc>
          <w:tcPr>
            <w:tcW w:w="1879"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b/>
                <w:bCs/>
                <w:color w:val="000000"/>
                <w:sz w:val="14"/>
                <w:szCs w:val="14"/>
              </w:rPr>
            </w:pPr>
          </w:p>
        </w:tc>
        <w:tc>
          <w:tcPr>
            <w:tcW w:w="1052"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2012</w:t>
            </w:r>
          </w:p>
        </w:tc>
        <w:tc>
          <w:tcPr>
            <w:tcW w:w="1129"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2013</w:t>
            </w:r>
          </w:p>
        </w:tc>
        <w:tc>
          <w:tcPr>
            <w:tcW w:w="1052"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2014</w:t>
            </w:r>
          </w:p>
        </w:tc>
        <w:tc>
          <w:tcPr>
            <w:tcW w:w="1071"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2015</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center"/>
              <w:rPr>
                <w:b/>
                <w:bCs/>
                <w:color w:val="000000"/>
                <w:sz w:val="14"/>
                <w:szCs w:val="14"/>
              </w:rPr>
            </w:pPr>
            <w:r w:rsidRPr="008C0AE5">
              <w:rPr>
                <w:b/>
                <w:bCs/>
                <w:color w:val="000000"/>
                <w:sz w:val="14"/>
                <w:szCs w:val="14"/>
              </w:rPr>
              <w:t>2016</w:t>
            </w:r>
          </w:p>
        </w:tc>
      </w:tr>
      <w:tr w:rsidR="007C282F" w:rsidRPr="008C0AE5" w:rsidTr="007C282F">
        <w:trPr>
          <w:trHeight w:val="46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w:t>
            </w:r>
          </w:p>
        </w:tc>
        <w:tc>
          <w:tcPr>
            <w:tcW w:w="1361" w:type="dxa"/>
            <w:vMerge w:val="restart"/>
            <w:tcBorders>
              <w:top w:val="nil"/>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Program Umum</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Pelayanan Administrasi Perkantoran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889,074,000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1,112,327,600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1,141,824,050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1,234,911,780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1,676,630,445 </w:t>
            </w:r>
          </w:p>
        </w:tc>
      </w:tr>
      <w:tr w:rsidR="007C282F" w:rsidRPr="008C0AE5" w:rsidTr="007C282F">
        <w:trPr>
          <w:trHeight w:val="45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Peningkatan Sarana dan Prasarana Aparatur</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265,413,000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468,663,950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407,764,000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390,626,700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844,378,600 </w:t>
            </w:r>
          </w:p>
        </w:tc>
      </w:tr>
      <w:tr w:rsidR="007C282F" w:rsidRPr="008C0AE5" w:rsidTr="007C282F">
        <w:trPr>
          <w:trHeight w:val="24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Disiplin Aparatur</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31,525,000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22,200,000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43,200,000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34,400,000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50,400,000 </w:t>
            </w:r>
          </w:p>
        </w:tc>
      </w:tr>
      <w:tr w:rsidR="007C282F" w:rsidRPr="008C0AE5" w:rsidTr="007C282F">
        <w:trPr>
          <w:trHeight w:val="46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Kapasitas Sumber Daya Aparatur</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30,000,000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15,000,000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6,000,000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6,000,000 </w:t>
            </w:r>
          </w:p>
        </w:tc>
      </w:tr>
      <w:tr w:rsidR="007C282F" w:rsidRPr="008C0AE5" w:rsidTr="007C282F">
        <w:trPr>
          <w:trHeight w:val="61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5</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Peningkatan Pengembangan sistem Pelaporan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14,202,000 </w:t>
            </w:r>
          </w:p>
        </w:tc>
      </w:tr>
      <w:tr w:rsidR="007C282F" w:rsidRPr="008C0AE5" w:rsidTr="007C282F">
        <w:trPr>
          <w:trHeight w:val="69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6</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Peningkatan Pengembangan Sistem Pelaporan Capaian Kinerja dan Keuangan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20,657,800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29,953,700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59,378,050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67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7</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dan pengembangan sistem laporan capaian kinerja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47,566,300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76,724,500 </w:t>
            </w:r>
          </w:p>
        </w:tc>
      </w:tr>
      <w:tr w:rsidR="007C282F" w:rsidRPr="008C0AE5" w:rsidTr="007C282F">
        <w:trPr>
          <w:trHeight w:val="45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8</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Sistem Informasi</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61,500,000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89,123,000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214,165,000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52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9</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Pemeliharaan Sistem Informasi</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136,455,000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73,982,000 </w:t>
            </w:r>
          </w:p>
        </w:tc>
      </w:tr>
      <w:tr w:rsidR="007C282F" w:rsidRPr="008C0AE5" w:rsidTr="007C282F">
        <w:trPr>
          <w:trHeight w:val="67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10</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dan Pengembangan sistem Pelaporan Keuangan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16,615,200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20,065,000 </w:t>
            </w:r>
          </w:p>
        </w:tc>
      </w:tr>
      <w:tr w:rsidR="007C282F" w:rsidRPr="008C0AE5" w:rsidTr="007C282F">
        <w:trPr>
          <w:trHeight w:val="45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11</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Data / Informasi</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68,254,000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6,288,200 </w:t>
            </w:r>
          </w:p>
        </w:tc>
      </w:tr>
      <w:tr w:rsidR="007C282F" w:rsidRPr="008C0AE5" w:rsidTr="007C282F">
        <w:trPr>
          <w:trHeight w:val="3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12</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Pelayanan Prima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9,893,400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49,562,400 </w:t>
            </w:r>
          </w:p>
        </w:tc>
      </w:tr>
      <w:tr w:rsidR="007C282F" w:rsidRPr="008C0AE5" w:rsidTr="007C282F">
        <w:trPr>
          <w:trHeight w:val="6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13</w:t>
            </w:r>
          </w:p>
        </w:tc>
        <w:tc>
          <w:tcPr>
            <w:tcW w:w="1361" w:type="dxa"/>
            <w:vMerge w:val="restart"/>
            <w:tcBorders>
              <w:top w:val="nil"/>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1. Meningkatkan Kualitas Sumber Daya Manusia yang bergerak dibidang pangan</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Pemberdayaan Penyuluh Pertanian/Perkebunan Lapangan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93,000,000 </w:t>
            </w:r>
          </w:p>
        </w:tc>
      </w:tr>
      <w:tr w:rsidR="007C282F" w:rsidRPr="008C0AE5" w:rsidTr="007C282F">
        <w:trPr>
          <w:trHeight w:val="54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14</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Meningkatan Keterampilan dan pengetahuan petani</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360,236,500 </w:t>
            </w:r>
          </w:p>
        </w:tc>
      </w:tr>
      <w:tr w:rsidR="007C282F" w:rsidRPr="008C0AE5" w:rsidTr="007C282F">
        <w:trPr>
          <w:trHeight w:val="3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15</w:t>
            </w:r>
          </w:p>
        </w:tc>
        <w:tc>
          <w:tcPr>
            <w:tcW w:w="1361" w:type="dxa"/>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2. Meningkatnya Ketahanan Pangan</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Peningkatan Ketahanan Pangan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1,863,046,500 </w:t>
            </w:r>
          </w:p>
        </w:tc>
      </w:tr>
      <w:tr w:rsidR="007C282F" w:rsidRPr="008C0AE5" w:rsidTr="007C282F">
        <w:trPr>
          <w:trHeight w:val="57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16</w:t>
            </w:r>
          </w:p>
        </w:tc>
        <w:tc>
          <w:tcPr>
            <w:tcW w:w="1361" w:type="dxa"/>
            <w:vMerge w:val="restart"/>
            <w:tcBorders>
              <w:top w:val="single" w:sz="4" w:space="0" w:color="auto"/>
              <w:left w:val="single" w:sz="4" w:space="0" w:color="auto"/>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3. Meningkatkan Produktivitas Tanaman Pangan dan Hortikultura</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Pemasaran Hasil Produksi Pertanian/Perkebunan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211,045,000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48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17</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 Pertanian/Perkebunan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2,250,582,500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1,200,963,000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1,300,850,000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75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18</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Produksi,Produktivitas dan Mutu Tanaman Hortikultura Berkelanjutan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839,987,940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501,929,320 </w:t>
            </w:r>
          </w:p>
        </w:tc>
      </w:tr>
      <w:tr w:rsidR="007C282F" w:rsidRPr="008C0AE5" w:rsidTr="007C282F">
        <w:trPr>
          <w:trHeight w:val="105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19</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Nilai Tambah Daya  Saing, Industri Hilir, Pemasaran ekspor produksi Hasil pertanian Tanaman Pangan dan Hortikultura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393,192,400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463,095,000 </w:t>
            </w:r>
          </w:p>
        </w:tc>
      </w:tr>
      <w:tr w:rsidR="007C282F" w:rsidRPr="008C0AE5" w:rsidTr="007C282F">
        <w:trPr>
          <w:trHeight w:val="90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20</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Penyediaan dan pengembangan Sarana dan Prasarana Pertanian Tanaman Pangan dan Hortikultura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481,510,000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544,751,780 </w:t>
            </w:r>
          </w:p>
        </w:tc>
      </w:tr>
      <w:tr w:rsidR="007C282F" w:rsidRPr="008C0AE5" w:rsidTr="007C282F">
        <w:trPr>
          <w:trHeight w:val="90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21</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Produksi,Produktivitas dan Mutu Tanaman Pangan untuk mencapai swasembada pangan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209,820,000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809,561,500 </w:t>
            </w:r>
          </w:p>
        </w:tc>
      </w:tr>
      <w:tr w:rsidR="007C282F" w:rsidRPr="008C0AE5" w:rsidTr="007C282F">
        <w:trPr>
          <w:trHeight w:val="67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lastRenderedPageBreak/>
              <w:t>22</w:t>
            </w:r>
          </w:p>
        </w:tc>
        <w:tc>
          <w:tcPr>
            <w:tcW w:w="1361" w:type="dxa"/>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Agribisnis Tanaman Pangan dan Hortikultura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1,601,940,530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887,698,405 </w:t>
            </w:r>
          </w:p>
        </w:tc>
      </w:tr>
      <w:tr w:rsidR="007C282F" w:rsidRPr="008C0AE5" w:rsidTr="007C282F">
        <w:trPr>
          <w:trHeight w:val="48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23</w:t>
            </w:r>
          </w:p>
        </w:tc>
        <w:tc>
          <w:tcPr>
            <w:tcW w:w="1361"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4. Meningkatkan Ketersediaan Bahan Pangan Asal Hewan yang ASU (Aman Sehat Utuh)  dan ASUH (Aman Sehat Utuh dan Halal)</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Penerapan Teknologi Peternakan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763,455,000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667,062,000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109,583,880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510,761,010 </w:t>
            </w:r>
          </w:p>
        </w:tc>
      </w:tr>
      <w:tr w:rsidR="007C282F" w:rsidRPr="008C0AE5" w:rsidTr="007C282F">
        <w:trPr>
          <w:trHeight w:val="52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24</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Pemasaran Hasil Produksi Peternakan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19,711,000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3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25</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Kesehatan Masyarakat Veteriner</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53,730,000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214,107,500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93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26</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Pencapaian Swasembada Daging Sapi dan Peningkatan Penyediaan Pangan Hewani yang Aman, Sehat, Utuh dan Halal</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41,582,000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35,567,000 </w:t>
            </w:r>
          </w:p>
        </w:tc>
      </w:tr>
      <w:tr w:rsidR="007C282F" w:rsidRPr="008C0AE5" w:rsidTr="007C282F">
        <w:trPr>
          <w:trHeight w:val="48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27</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Keamanan Pangan Produk Hewan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89,819,000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185,105,000 </w:t>
            </w:r>
          </w:p>
        </w:tc>
      </w:tr>
      <w:tr w:rsidR="007C282F" w:rsidRPr="008C0AE5" w:rsidTr="007C282F">
        <w:trPr>
          <w:trHeight w:val="54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28</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Sumber Daya Sarana dan Prasarana Peternakan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930,020,000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210,519,400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73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29</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Sumber Daya Sarana dan Prasarana Pertanian, Perikanan dan Peternakan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706,967,900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844,160,700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905,797,700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46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30</w:t>
            </w:r>
          </w:p>
        </w:tc>
        <w:tc>
          <w:tcPr>
            <w:tcW w:w="1361" w:type="dxa"/>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Penjaminan Mutu Pangan Asal Hewan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264,815,640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1,003,615,270 </w:t>
            </w:r>
          </w:p>
        </w:tc>
      </w:tr>
      <w:tr w:rsidR="007C282F" w:rsidRPr="008C0AE5" w:rsidTr="007C282F">
        <w:trPr>
          <w:trHeight w:val="67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31</w:t>
            </w:r>
          </w:p>
        </w:tc>
        <w:tc>
          <w:tcPr>
            <w:tcW w:w="1361" w:type="dxa"/>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5. Menurunkan Kasus Penyakit Hewan dan Ternak</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Pencegahan dan Penanggulangan Penyakit Menular Ternak</w:t>
            </w:r>
          </w:p>
        </w:tc>
        <w:tc>
          <w:tcPr>
            <w:tcW w:w="1052"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37,927,000</w:t>
            </w:r>
          </w:p>
        </w:tc>
        <w:tc>
          <w:tcPr>
            <w:tcW w:w="1129"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117,783,200</w:t>
            </w:r>
          </w:p>
        </w:tc>
        <w:tc>
          <w:tcPr>
            <w:tcW w:w="1052"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274,907,000</w:t>
            </w:r>
          </w:p>
        </w:tc>
        <w:tc>
          <w:tcPr>
            <w:tcW w:w="1071" w:type="dxa"/>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232,333,250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539,607,780 </w:t>
            </w:r>
          </w:p>
        </w:tc>
      </w:tr>
      <w:tr w:rsidR="007C282F" w:rsidRPr="008C0AE5" w:rsidTr="007C282F">
        <w:trPr>
          <w:trHeight w:val="52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32</w:t>
            </w:r>
          </w:p>
        </w:tc>
        <w:tc>
          <w:tcPr>
            <w:tcW w:w="1361" w:type="dxa"/>
            <w:tcBorders>
              <w:top w:val="single" w:sz="4" w:space="0" w:color="auto"/>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6.  Menurunkan Luas Lahan Kritis</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Rehabilitasi Hutan dan Lahan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63,870,000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143,100,000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105,370,000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58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33</w:t>
            </w:r>
          </w:p>
        </w:tc>
        <w:tc>
          <w:tcPr>
            <w:tcW w:w="1361" w:type="dxa"/>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Rehabilitasi Hutan dan Pengembangan Hutan Tanaman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102,865,000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688,417,000 </w:t>
            </w:r>
          </w:p>
        </w:tc>
      </w:tr>
      <w:tr w:rsidR="007C282F" w:rsidRPr="008C0AE5" w:rsidTr="007C282F">
        <w:trPr>
          <w:trHeight w:val="42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34</w:t>
            </w:r>
          </w:p>
        </w:tc>
        <w:tc>
          <w:tcPr>
            <w:tcW w:w="1361" w:type="dxa"/>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Pemanfaatan Potensi Sumber Daya Hutan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7,025,000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17,225,000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18,555,000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42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35</w:t>
            </w:r>
          </w:p>
        </w:tc>
        <w:tc>
          <w:tcPr>
            <w:tcW w:w="1361" w:type="dxa"/>
            <w:tcBorders>
              <w:top w:val="single" w:sz="4" w:space="0" w:color="auto"/>
              <w:left w:val="nil"/>
              <w:bottom w:val="single" w:sz="4" w:space="0" w:color="auto"/>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ProgramTertib Penataan Hasil Hutan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27,900,000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22,600,000 </w:t>
            </w:r>
          </w:p>
        </w:tc>
      </w:tr>
      <w:tr w:rsidR="007C282F" w:rsidRPr="008C0AE5" w:rsidTr="007C282F">
        <w:trPr>
          <w:trHeight w:val="3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36</w:t>
            </w:r>
          </w:p>
        </w:tc>
        <w:tc>
          <w:tcPr>
            <w:tcW w:w="1361" w:type="dxa"/>
            <w:vMerge w:val="restart"/>
            <w:tcBorders>
              <w:top w:val="nil"/>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xml:space="preserve">7.  Meningkatnya Produksi Hasil Perikanan </w:t>
            </w: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Budidaya Perikanan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130,430,000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174,555,000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786,336,000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54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37</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Pengelolaan dan Pengembangan Sumber daya Perikanan Budidaya</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223,010,000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401,806,000 </w:t>
            </w:r>
          </w:p>
        </w:tc>
      </w:tr>
      <w:tr w:rsidR="007C282F" w:rsidRPr="008C0AE5" w:rsidTr="007C282F">
        <w:trPr>
          <w:trHeight w:val="72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38</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Produksi Perikanan Budidaya  dan Fungsi BBI Lokal</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737,528,550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1,309,162,420 </w:t>
            </w:r>
          </w:p>
        </w:tc>
      </w:tr>
      <w:tr w:rsidR="007C282F" w:rsidRPr="008C0AE5" w:rsidTr="007C282F">
        <w:trPr>
          <w:trHeight w:val="6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39</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Kawasan Budidaya Laut, Air Payau dan Air tawar</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1,383,375,400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1,026,886,800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624,590,600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84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40</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Mutu dan nilai tambah serta Pemasaran Produk Hasil Perikanan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300,087,580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416,795,640 </w:t>
            </w:r>
          </w:p>
        </w:tc>
      </w:tr>
      <w:tr w:rsidR="007C282F" w:rsidRPr="008C0AE5" w:rsidTr="007C282F">
        <w:trPr>
          <w:trHeight w:val="6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41</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Pengendalian dan Pengawasan Sumber Daya Kelautan dan Perikanan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18,570,000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63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42</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Pengelolaan dan Pengembangan Sumber daya Perikanan Tangkap</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27,589,400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57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43</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Optimalisasi Pengelolaan dan Pemasaran Produksi Perikanan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1,937,835,000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685,520,000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517,600,000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360"/>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44</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Perikanan Tangkap</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636,474,500</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1,362,591,050</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394,480,500</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 </w:t>
            </w:r>
          </w:p>
        </w:tc>
      </w:tr>
      <w:tr w:rsidR="007C282F" w:rsidRPr="008C0AE5" w:rsidTr="007C282F">
        <w:trPr>
          <w:trHeight w:val="1005"/>
        </w:trPr>
        <w:tc>
          <w:tcPr>
            <w:tcW w:w="933" w:type="dxa"/>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lastRenderedPageBreak/>
              <w:t>45</w:t>
            </w:r>
          </w:p>
        </w:tc>
        <w:tc>
          <w:tcPr>
            <w:tcW w:w="1361" w:type="dxa"/>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1879" w:type="dxa"/>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Produksi Perikanan Tangkap dan Fungsi UPTD Pangkalan Pendaratan Ikan</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129"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1052"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1071" w:type="dxa"/>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231,553,320 </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284,883,640 </w:t>
            </w:r>
          </w:p>
        </w:tc>
      </w:tr>
      <w:tr w:rsidR="007C282F" w:rsidRPr="008C0AE5" w:rsidTr="007C282F">
        <w:trPr>
          <w:trHeight w:val="300"/>
        </w:trPr>
        <w:tc>
          <w:tcPr>
            <w:tcW w:w="4173"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282F" w:rsidRPr="008C0AE5" w:rsidRDefault="007C282F" w:rsidP="007C282F">
            <w:pPr>
              <w:jc w:val="center"/>
              <w:rPr>
                <w:color w:val="000000"/>
                <w:sz w:val="14"/>
                <w:szCs w:val="14"/>
              </w:rPr>
            </w:pPr>
            <w:r w:rsidRPr="008C0AE5">
              <w:rPr>
                <w:color w:val="000000"/>
                <w:sz w:val="14"/>
                <w:szCs w:val="14"/>
              </w:rPr>
              <w:t>JUMLAH TARGET</w:t>
            </w:r>
          </w:p>
        </w:tc>
        <w:tc>
          <w:tcPr>
            <w:tcW w:w="1052"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color w:val="000000"/>
                <w:sz w:val="14"/>
                <w:szCs w:val="14"/>
              </w:rPr>
            </w:pPr>
            <w:r w:rsidRPr="008C0AE5">
              <w:rPr>
                <w:color w:val="000000"/>
                <w:sz w:val="14"/>
                <w:szCs w:val="14"/>
              </w:rPr>
              <w:t>9,352,677,100</w:t>
            </w:r>
          </w:p>
        </w:tc>
        <w:tc>
          <w:tcPr>
            <w:tcW w:w="1129"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color w:val="000000"/>
                <w:sz w:val="14"/>
                <w:szCs w:val="14"/>
              </w:rPr>
            </w:pPr>
            <w:r w:rsidRPr="008C0AE5">
              <w:rPr>
                <w:color w:val="000000"/>
                <w:sz w:val="14"/>
                <w:szCs w:val="14"/>
              </w:rPr>
              <w:t>8,372,994,000</w:t>
            </w:r>
          </w:p>
        </w:tc>
        <w:tc>
          <w:tcPr>
            <w:tcW w:w="1052"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color w:val="000000"/>
                <w:sz w:val="14"/>
                <w:szCs w:val="14"/>
              </w:rPr>
            </w:pPr>
            <w:r w:rsidRPr="008C0AE5">
              <w:rPr>
                <w:color w:val="000000"/>
                <w:sz w:val="14"/>
                <w:szCs w:val="14"/>
              </w:rPr>
              <w:t>7,901,506,800</w:t>
            </w:r>
          </w:p>
        </w:tc>
        <w:tc>
          <w:tcPr>
            <w:tcW w:w="1071"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color w:val="000000"/>
                <w:sz w:val="14"/>
                <w:szCs w:val="14"/>
              </w:rPr>
            </w:pPr>
            <w:r w:rsidRPr="008C0AE5">
              <w:rPr>
                <w:color w:val="000000"/>
                <w:sz w:val="14"/>
                <w:szCs w:val="14"/>
              </w:rPr>
              <w:t>7,878,410,870</w:t>
            </w:r>
          </w:p>
        </w:tc>
        <w:tc>
          <w:tcPr>
            <w:tcW w:w="1403" w:type="dxa"/>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sz w:val="14"/>
                <w:szCs w:val="14"/>
              </w:rPr>
            </w:pPr>
            <w:r w:rsidRPr="008C0AE5">
              <w:rPr>
                <w:sz w:val="14"/>
                <w:szCs w:val="14"/>
              </w:rPr>
              <w:t xml:space="preserve">           13,739,872,910 </w:t>
            </w:r>
          </w:p>
        </w:tc>
      </w:tr>
    </w:tbl>
    <w:p w:rsidR="007C282F" w:rsidRDefault="007C282F" w:rsidP="007C282F">
      <w:pPr>
        <w:jc w:val="center"/>
        <w:rPr>
          <w:b/>
          <w:lang w:val="id-ID"/>
        </w:rPr>
      </w:pPr>
    </w:p>
    <w:p w:rsidR="007C282F" w:rsidRDefault="007C282F" w:rsidP="007C282F">
      <w:pPr>
        <w:jc w:val="center"/>
        <w:rPr>
          <w:b/>
          <w:lang w:val="id-ID"/>
        </w:rPr>
      </w:pPr>
    </w:p>
    <w:p w:rsidR="007C282F" w:rsidRPr="00E803E2" w:rsidRDefault="007275EE" w:rsidP="007C282F">
      <w:pPr>
        <w:ind w:left="284"/>
        <w:jc w:val="center"/>
        <w:rPr>
          <w:rFonts w:eastAsia="Arial Unicode MS"/>
          <w:b/>
        </w:rPr>
      </w:pPr>
      <w:r>
        <w:rPr>
          <w:rFonts w:eastAsia="Arial Unicode MS"/>
          <w:b/>
        </w:rPr>
        <w:t>Tabel II.</w:t>
      </w:r>
      <w:r w:rsidR="007C282F" w:rsidRPr="00E803E2">
        <w:rPr>
          <w:rFonts w:eastAsia="Arial Unicode MS"/>
          <w:b/>
        </w:rPr>
        <w:t>5</w:t>
      </w:r>
    </w:p>
    <w:p w:rsidR="007C282F" w:rsidRPr="00E803E2" w:rsidRDefault="007C282F" w:rsidP="007C282F">
      <w:pPr>
        <w:jc w:val="center"/>
        <w:rPr>
          <w:b/>
          <w:lang w:val="id-ID"/>
        </w:rPr>
      </w:pPr>
      <w:r w:rsidRPr="00E803E2">
        <w:rPr>
          <w:b/>
        </w:rPr>
        <w:t xml:space="preserve">Realisasi </w:t>
      </w:r>
      <w:r w:rsidRPr="00E803E2">
        <w:rPr>
          <w:b/>
          <w:lang w:val="id-ID"/>
        </w:rPr>
        <w:t xml:space="preserve">Anggaran Program </w:t>
      </w:r>
      <w:r w:rsidRPr="00E803E2">
        <w:rPr>
          <w:b/>
        </w:rPr>
        <w:t>Dinas Pertanian Perikanan dan Kehutanan</w:t>
      </w:r>
      <w:r w:rsidRPr="00E803E2">
        <w:rPr>
          <w:b/>
          <w:lang w:val="id-ID"/>
        </w:rPr>
        <w:t xml:space="preserve"> Tahun 20</w:t>
      </w:r>
      <w:r w:rsidRPr="00E803E2">
        <w:rPr>
          <w:b/>
        </w:rPr>
        <w:t>1</w:t>
      </w:r>
      <w:r>
        <w:rPr>
          <w:b/>
          <w:lang w:val="id-ID"/>
        </w:rPr>
        <w:t>2</w:t>
      </w:r>
      <w:r w:rsidRPr="00E803E2">
        <w:rPr>
          <w:b/>
          <w:lang w:val="id-ID"/>
        </w:rPr>
        <w:t xml:space="preserve"> – 20</w:t>
      </w:r>
      <w:r w:rsidRPr="00E803E2">
        <w:rPr>
          <w:b/>
        </w:rPr>
        <w:t>1</w:t>
      </w:r>
      <w:r>
        <w:rPr>
          <w:b/>
          <w:lang w:val="id-ID"/>
        </w:rPr>
        <w:t>6</w:t>
      </w:r>
    </w:p>
    <w:p w:rsidR="007C282F" w:rsidRDefault="007C282F" w:rsidP="007C282F">
      <w:pPr>
        <w:jc w:val="center"/>
      </w:pPr>
    </w:p>
    <w:tbl>
      <w:tblPr>
        <w:tblW w:w="5000" w:type="pct"/>
        <w:tblLook w:val="04A0"/>
      </w:tblPr>
      <w:tblGrid>
        <w:gridCol w:w="792"/>
        <w:gridCol w:w="1192"/>
        <w:gridCol w:w="1665"/>
        <w:gridCol w:w="1196"/>
        <w:gridCol w:w="1021"/>
        <w:gridCol w:w="1021"/>
        <w:gridCol w:w="1021"/>
        <w:gridCol w:w="1663"/>
      </w:tblGrid>
      <w:tr w:rsidR="007C282F" w:rsidRPr="008C0AE5" w:rsidTr="008E4004">
        <w:trPr>
          <w:trHeight w:val="300"/>
        </w:trPr>
        <w:tc>
          <w:tcPr>
            <w:tcW w:w="4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bookmarkStart w:id="2" w:name="RANGE!A1:G48"/>
            <w:r w:rsidRPr="008C0AE5">
              <w:rPr>
                <w:b/>
                <w:bCs/>
                <w:color w:val="000000"/>
                <w:sz w:val="14"/>
                <w:szCs w:val="14"/>
              </w:rPr>
              <w:t>No.</w:t>
            </w:r>
            <w:bookmarkEnd w:id="2"/>
          </w:p>
        </w:tc>
        <w:tc>
          <w:tcPr>
            <w:tcW w:w="6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Sasaran</w:t>
            </w:r>
          </w:p>
        </w:tc>
        <w:tc>
          <w:tcPr>
            <w:tcW w:w="90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Uraian</w:t>
            </w:r>
          </w:p>
        </w:tc>
        <w:tc>
          <w:tcPr>
            <w:tcW w:w="2986" w:type="pct"/>
            <w:gridSpan w:val="5"/>
            <w:tcBorders>
              <w:top w:val="single" w:sz="4" w:space="0" w:color="auto"/>
              <w:left w:val="nil"/>
              <w:bottom w:val="single" w:sz="4" w:space="0" w:color="auto"/>
              <w:right w:val="single" w:sz="4" w:space="0" w:color="000000"/>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Realisasi Anggaran Tahun ke</w:t>
            </w:r>
          </w:p>
        </w:tc>
      </w:tr>
      <w:tr w:rsidR="007C282F" w:rsidRPr="008C0AE5" w:rsidTr="008E4004">
        <w:trPr>
          <w:trHeight w:val="300"/>
        </w:trPr>
        <w:tc>
          <w:tcPr>
            <w:tcW w:w="450"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b/>
                <w:bCs/>
                <w:color w:val="000000"/>
                <w:sz w:val="14"/>
                <w:szCs w:val="14"/>
              </w:rPr>
            </w:pPr>
          </w:p>
        </w:tc>
        <w:tc>
          <w:tcPr>
            <w:tcW w:w="659" w:type="pct"/>
            <w:vMerge/>
            <w:tcBorders>
              <w:top w:val="single" w:sz="4" w:space="0" w:color="auto"/>
              <w:left w:val="single" w:sz="4" w:space="0" w:color="auto"/>
              <w:bottom w:val="single" w:sz="4" w:space="0" w:color="auto"/>
              <w:right w:val="single" w:sz="4" w:space="0" w:color="auto"/>
            </w:tcBorders>
            <w:vAlign w:val="center"/>
            <w:hideMark/>
          </w:tcPr>
          <w:p w:rsidR="007C282F" w:rsidRPr="008C0AE5" w:rsidRDefault="007C282F" w:rsidP="007C282F">
            <w:pPr>
              <w:rPr>
                <w:b/>
                <w:bCs/>
                <w:color w:val="000000"/>
                <w:sz w:val="14"/>
                <w:szCs w:val="14"/>
              </w:rPr>
            </w:pPr>
          </w:p>
        </w:tc>
        <w:tc>
          <w:tcPr>
            <w:tcW w:w="906"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b/>
                <w:bCs/>
                <w:color w:val="000000"/>
                <w:sz w:val="14"/>
                <w:szCs w:val="14"/>
              </w:rPr>
            </w:pPr>
          </w:p>
        </w:tc>
        <w:tc>
          <w:tcPr>
            <w:tcW w:w="577"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2012</w:t>
            </w:r>
          </w:p>
        </w:tc>
        <w:tc>
          <w:tcPr>
            <w:tcW w:w="544"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2013</w:t>
            </w:r>
          </w:p>
        </w:tc>
        <w:tc>
          <w:tcPr>
            <w:tcW w:w="591"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2014</w:t>
            </w:r>
          </w:p>
        </w:tc>
        <w:tc>
          <w:tcPr>
            <w:tcW w:w="563"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center"/>
              <w:rPr>
                <w:b/>
                <w:bCs/>
                <w:color w:val="000000"/>
                <w:sz w:val="14"/>
                <w:szCs w:val="14"/>
              </w:rPr>
            </w:pPr>
            <w:r w:rsidRPr="008C0AE5">
              <w:rPr>
                <w:b/>
                <w:bCs/>
                <w:color w:val="000000"/>
                <w:sz w:val="14"/>
                <w:szCs w:val="14"/>
              </w:rPr>
              <w:t>2015</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center"/>
              <w:rPr>
                <w:b/>
                <w:bCs/>
                <w:color w:val="000000"/>
                <w:sz w:val="14"/>
                <w:szCs w:val="14"/>
              </w:rPr>
            </w:pPr>
            <w:r w:rsidRPr="008C0AE5">
              <w:rPr>
                <w:b/>
                <w:bCs/>
                <w:color w:val="000000"/>
                <w:sz w:val="14"/>
                <w:szCs w:val="14"/>
              </w:rPr>
              <w:t>2016</w:t>
            </w:r>
          </w:p>
        </w:tc>
      </w:tr>
      <w:tr w:rsidR="007C282F" w:rsidRPr="008C0AE5" w:rsidTr="008E4004">
        <w:trPr>
          <w:trHeight w:val="46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w:t>
            </w:r>
          </w:p>
        </w:tc>
        <w:tc>
          <w:tcPr>
            <w:tcW w:w="659" w:type="pct"/>
            <w:vMerge w:val="restart"/>
            <w:tcBorders>
              <w:top w:val="nil"/>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Program Umum</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Pelayanan Administrasi Perkantoran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769,917,876</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1,008,618,446</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1,141,824,050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983,690,012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1,143,422,318 </w:t>
            </w:r>
          </w:p>
        </w:tc>
      </w:tr>
      <w:tr w:rsidR="007C282F" w:rsidRPr="008C0AE5" w:rsidTr="008E4004">
        <w:trPr>
          <w:trHeight w:val="4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Peningkatan Sarana dan Prasarana Aparatur</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253,289,500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460,727,600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407,764,000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388,921,000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746,835,500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Disiplin Aparatur</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31,320,500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22,200,000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43,200,000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34,270,000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38,850,000 </w:t>
            </w:r>
          </w:p>
        </w:tc>
      </w:tr>
      <w:tr w:rsidR="007C282F" w:rsidRPr="008C0AE5" w:rsidTr="008E4004">
        <w:trPr>
          <w:trHeight w:val="46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Kapasitas Sumber Daya Aparatur</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3,950,000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15,000,000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6,000,000 </w:t>
            </w:r>
          </w:p>
        </w:tc>
      </w:tr>
      <w:tr w:rsidR="007C282F" w:rsidRPr="008C0AE5" w:rsidTr="008E4004">
        <w:trPr>
          <w:trHeight w:val="46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5</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Peningkatan Pengembangan sistem Pelaporan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12,068,000 </w:t>
            </w:r>
          </w:p>
        </w:tc>
      </w:tr>
      <w:tr w:rsidR="007C282F" w:rsidRPr="008C0AE5" w:rsidTr="008E4004">
        <w:trPr>
          <w:trHeight w:val="69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6</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Peningkatan Pengembangan Sistem Pelaporan Capaian Kinerja dan Keuangan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19,882,800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27,699,300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59,378,050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55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7</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dan pengembangan sistem laporan capaian kinerja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41,383,800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74,824,500 </w:t>
            </w:r>
          </w:p>
        </w:tc>
      </w:tr>
      <w:tr w:rsidR="007C282F" w:rsidRPr="008C0AE5" w:rsidTr="008E4004">
        <w:trPr>
          <w:trHeight w:val="4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8</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Sistem Informasi</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59,713,000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85,623,000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214,165,000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52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9</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Pemeliharaan Sistem Informasi</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133,647,000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70,750,000 </w:t>
            </w:r>
          </w:p>
        </w:tc>
      </w:tr>
      <w:tr w:rsidR="007C282F" w:rsidRPr="008C0AE5" w:rsidTr="008E4004">
        <w:trPr>
          <w:trHeight w:val="67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10</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dan Pengembangan sistem Pelaporan Keuangan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16,615,200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20,065,000 </w:t>
            </w:r>
          </w:p>
        </w:tc>
      </w:tr>
      <w:tr w:rsidR="007C282F" w:rsidRPr="008C0AE5" w:rsidTr="008E4004">
        <w:trPr>
          <w:trHeight w:val="4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11</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Data / Informasi</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59,044,000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5,438,200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12</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Pelayanan Prima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9,893,400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49,562,400 </w:t>
            </w:r>
          </w:p>
        </w:tc>
      </w:tr>
      <w:tr w:rsidR="007C282F" w:rsidRPr="008C0AE5" w:rsidTr="008E4004">
        <w:trPr>
          <w:trHeight w:val="72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13</w:t>
            </w:r>
          </w:p>
        </w:tc>
        <w:tc>
          <w:tcPr>
            <w:tcW w:w="659" w:type="pct"/>
            <w:vMerge w:val="restart"/>
            <w:tcBorders>
              <w:top w:val="nil"/>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1. Meningkatkan Kualitas Sumber Daya Manusia yang bergerak dibidang pangan</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Pemberdayaan Penyuluh Pertanian/Perkebunan Lapangan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87,874,150 </w:t>
            </w:r>
          </w:p>
        </w:tc>
      </w:tr>
      <w:tr w:rsidR="007C282F" w:rsidRPr="008C0AE5" w:rsidTr="008E4004">
        <w:trPr>
          <w:trHeight w:val="54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14</w:t>
            </w:r>
          </w:p>
        </w:tc>
        <w:tc>
          <w:tcPr>
            <w:tcW w:w="659" w:type="pct"/>
            <w:vMerge/>
            <w:tcBorders>
              <w:top w:val="nil"/>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Meningkatan Keterampilan dan pengetahuan petani</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355,269,768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15</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2. Meningkatnya Ketahanan Pangan</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 Peningkatan Ketahanan Pangan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1,832,771,725 </w:t>
            </w:r>
          </w:p>
        </w:tc>
      </w:tr>
      <w:tr w:rsidR="007C282F" w:rsidRPr="008C0AE5" w:rsidTr="008E4004">
        <w:trPr>
          <w:trHeight w:val="57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16</w:t>
            </w:r>
          </w:p>
        </w:tc>
        <w:tc>
          <w:tcPr>
            <w:tcW w:w="659" w:type="pct"/>
            <w:vMerge w:val="restart"/>
            <w:tcBorders>
              <w:top w:val="single" w:sz="4" w:space="0" w:color="auto"/>
              <w:left w:val="single" w:sz="4" w:space="0" w:color="auto"/>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3. Meningkatkan Produktivitas Tanaman Pangan dan Hortikultura</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Pemasaran Hasil Produksi Pertanian/Perkebunan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209,460,000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48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17</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 Pertanian/Perkebunan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1,861,287,500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1,193,257,500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1,300,850,000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7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18</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Produksi,Produktivitas dan Mutu Tanaman Hortikultura Berkelanjutan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830,961,650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496,825,460 </w:t>
            </w:r>
          </w:p>
        </w:tc>
      </w:tr>
      <w:tr w:rsidR="007C282F" w:rsidRPr="008C0AE5" w:rsidTr="008E4004">
        <w:trPr>
          <w:trHeight w:val="10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lastRenderedPageBreak/>
              <w:t>19</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Nilai Tambah Daya  Saing, Industri Hilir, Pemasaran ekspor produksi Hasil pertanian Tanaman Pangan dan Hortikultura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373,271,186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442,781,015 </w:t>
            </w:r>
          </w:p>
        </w:tc>
      </w:tr>
      <w:tr w:rsidR="007C282F" w:rsidRPr="008C0AE5" w:rsidTr="008E4004">
        <w:trPr>
          <w:trHeight w:val="90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20</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Penyediaan dan pengembangan Sarana dan Prasarana Pertanian Tanaman Pangan dan Hortikultura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741,825,000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480,193,000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543,178,000 </w:t>
            </w:r>
          </w:p>
        </w:tc>
      </w:tr>
      <w:tr w:rsidR="007C282F" w:rsidRPr="008C0AE5" w:rsidTr="008E4004">
        <w:trPr>
          <w:trHeight w:val="90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21</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Produksi,Produktivitas dan Mutu Tanaman Pangan untuk mencapai swasembada pangan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207,389,250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789,332,000 </w:t>
            </w:r>
          </w:p>
        </w:tc>
      </w:tr>
      <w:tr w:rsidR="007C282F" w:rsidRPr="008C0AE5" w:rsidTr="008E4004">
        <w:trPr>
          <w:trHeight w:val="67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22</w:t>
            </w:r>
          </w:p>
        </w:tc>
        <w:tc>
          <w:tcPr>
            <w:tcW w:w="659" w:type="pct"/>
            <w:vMerge/>
            <w:tcBorders>
              <w:top w:val="single" w:sz="4" w:space="0" w:color="auto"/>
              <w:left w:val="single" w:sz="4" w:space="0" w:color="auto"/>
              <w:bottom w:val="nil"/>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Agribisnis Tanaman Pangan dan Hortikultura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1,573,996,892</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855,407,320 </w:t>
            </w:r>
          </w:p>
        </w:tc>
      </w:tr>
      <w:tr w:rsidR="007C282F" w:rsidRPr="008C0AE5" w:rsidTr="008E4004">
        <w:trPr>
          <w:trHeight w:val="48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23</w:t>
            </w:r>
          </w:p>
        </w:tc>
        <w:tc>
          <w:tcPr>
            <w:tcW w:w="659"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4. Meningkatkan Ketersediaan Bahan Pangan Asal Hewan yang ASU (Aman Sehat Utuh)  dan ASUH (Aman Sehat Utuh dan Halal)</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Penerapan Teknologi Peternakan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667,062,000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105,338,450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499,854,930 </w:t>
            </w:r>
          </w:p>
        </w:tc>
      </w:tr>
      <w:tr w:rsidR="007C282F" w:rsidRPr="008C0AE5" w:rsidTr="008E4004">
        <w:trPr>
          <w:trHeight w:val="52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24</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Pemasaran Hasil Produksi Peternakan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19,692,400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25</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Kesehatan Masyarakat Veteriner</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53,530,000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214,107,500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93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26</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Pencapaian Swasembada Daging Sapi dan Peningkatan Penyediaan Pangan Hewani yang Aman, Sehat, Utuh dan Halal</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40,100,000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35,567,000 </w:t>
            </w:r>
          </w:p>
        </w:tc>
      </w:tr>
      <w:tr w:rsidR="007C282F" w:rsidRPr="008C0AE5" w:rsidTr="008E4004">
        <w:trPr>
          <w:trHeight w:val="48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27</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Peningkatan Keamanan Pangan Produk Hewan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89,819,000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182,698,000 </w:t>
            </w:r>
          </w:p>
        </w:tc>
      </w:tr>
      <w:tr w:rsidR="007C282F" w:rsidRPr="008C0AE5" w:rsidTr="008E4004">
        <w:trPr>
          <w:trHeight w:val="54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28</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Sumber Daya Sarana dan Prasarana Peternakan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754,832,000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210,519,400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73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29</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Sumber Daya Sarana dan Prasarana Pertanian, Perikanan dan Peternakan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697,776,600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834,300,700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905,797,700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46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30</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Penjaminan Mutu Pangan Asal Hewan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261,220,100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67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31</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5. Menurunkan Kasus Penyakit Hewan dan Ternak</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Pencegahan dan Penanggulangan Penyakit Menular Ternak</w:t>
            </w:r>
          </w:p>
        </w:tc>
        <w:tc>
          <w:tcPr>
            <w:tcW w:w="577"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37,927,000</w:t>
            </w:r>
          </w:p>
        </w:tc>
        <w:tc>
          <w:tcPr>
            <w:tcW w:w="544"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jc w:val="right"/>
              <w:rPr>
                <w:color w:val="000000"/>
                <w:sz w:val="14"/>
                <w:szCs w:val="14"/>
              </w:rPr>
            </w:pPr>
            <w:r w:rsidRPr="008C0AE5">
              <w:rPr>
                <w:color w:val="000000"/>
                <w:sz w:val="14"/>
                <w:szCs w:val="14"/>
              </w:rPr>
              <w:t>103,385,200</w:t>
            </w:r>
          </w:p>
        </w:tc>
        <w:tc>
          <w:tcPr>
            <w:tcW w:w="591"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274,907,000</w:t>
            </w:r>
          </w:p>
        </w:tc>
        <w:tc>
          <w:tcPr>
            <w:tcW w:w="563" w:type="pct"/>
            <w:tcBorders>
              <w:top w:val="nil"/>
              <w:left w:val="nil"/>
              <w:bottom w:val="single" w:sz="4" w:space="0" w:color="auto"/>
              <w:right w:val="single" w:sz="4" w:space="0" w:color="auto"/>
            </w:tcBorders>
            <w:shd w:val="clear" w:color="auto" w:fill="auto"/>
            <w:vAlign w:val="center"/>
            <w:hideMark/>
          </w:tcPr>
          <w:p w:rsidR="007C282F" w:rsidRPr="008C0AE5" w:rsidRDefault="007C282F" w:rsidP="007C282F">
            <w:pPr>
              <w:rPr>
                <w:color w:val="000000"/>
                <w:sz w:val="14"/>
                <w:szCs w:val="14"/>
              </w:rPr>
            </w:pPr>
            <w:r w:rsidRPr="008C0AE5">
              <w:rPr>
                <w:color w:val="000000"/>
                <w:sz w:val="14"/>
                <w:szCs w:val="14"/>
              </w:rPr>
              <w:t>224,261,100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999,566,860 </w:t>
            </w:r>
          </w:p>
        </w:tc>
      </w:tr>
      <w:tr w:rsidR="007C282F" w:rsidRPr="008C0AE5" w:rsidTr="008E4004">
        <w:trPr>
          <w:trHeight w:val="52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32</w:t>
            </w:r>
          </w:p>
        </w:tc>
        <w:tc>
          <w:tcPr>
            <w:tcW w:w="659" w:type="pct"/>
            <w:tcBorders>
              <w:top w:val="single" w:sz="4" w:space="0" w:color="auto"/>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6. Menurunkan Luas Lahan Kritis</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Rehabilitasi Hutan dan Lahan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63,210,000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141,150,000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105,370,000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536,523,440 </w:t>
            </w:r>
          </w:p>
        </w:tc>
      </w:tr>
      <w:tr w:rsidR="007C282F" w:rsidRPr="008C0AE5" w:rsidTr="008E4004">
        <w:trPr>
          <w:trHeight w:val="58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33</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Rehabilitasi Hutan dan Pengembangan Hutan Tanaman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102,465,000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42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34</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Pemanfaatan Potensi Sumber Daya Hutan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7,025,000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17,095,000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18,555,000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685,016,000 </w:t>
            </w:r>
          </w:p>
        </w:tc>
      </w:tr>
      <w:tr w:rsidR="007C282F" w:rsidRPr="008C0AE5" w:rsidTr="008E4004">
        <w:trPr>
          <w:trHeight w:val="45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35</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ProgramTertib Penataan Hasil Hutan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21,365,000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36</w:t>
            </w:r>
          </w:p>
        </w:tc>
        <w:tc>
          <w:tcPr>
            <w:tcW w:w="659"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 xml:space="preserve">7.  Meningkatnya Produksi Hasil Perikanan </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Budidaya Perikanan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127,725,000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167,334,250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786,336,000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10,500,000 </w:t>
            </w:r>
          </w:p>
        </w:tc>
      </w:tr>
      <w:tr w:rsidR="007C282F" w:rsidRPr="008C0AE5" w:rsidTr="008E4004">
        <w:trPr>
          <w:trHeight w:val="54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37</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Pengelolaan dan Pengembangan Sumber daya Perikanan Budidaya</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217,911,550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w:t>
            </w:r>
          </w:p>
        </w:tc>
      </w:tr>
      <w:tr w:rsidR="007C282F" w:rsidRPr="008C0AE5" w:rsidTr="008E4004">
        <w:trPr>
          <w:trHeight w:val="72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38</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Produksi Perikanan Budidaya  dan Fungsi BBI Lokal</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719,629,000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395,902,200 </w:t>
            </w:r>
          </w:p>
        </w:tc>
      </w:tr>
      <w:tr w:rsidR="007C282F" w:rsidRPr="008C0AE5" w:rsidTr="008E4004">
        <w:trPr>
          <w:trHeight w:val="6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39</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Kawasan Budidaya Laut, Air Payau dan Air tawar</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1,363,819,899.99</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1,015,525,800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624,590,600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958,830,310 </w:t>
            </w:r>
          </w:p>
        </w:tc>
      </w:tr>
      <w:tr w:rsidR="007C282F" w:rsidRPr="008C0AE5" w:rsidTr="008E4004">
        <w:trPr>
          <w:trHeight w:val="84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40</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Mutu dan nilai tambah serta Pemasaran Produk Hasil Perikanan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297,054,500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6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lastRenderedPageBreak/>
              <w:t>41</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Pengendalian dan Pengawasan Sumber Daya Kelautan dan Perikanan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15,316,551</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407,242,360 </w:t>
            </w:r>
          </w:p>
        </w:tc>
      </w:tr>
      <w:tr w:rsidR="007C282F" w:rsidRPr="008C0AE5" w:rsidTr="008E4004">
        <w:trPr>
          <w:trHeight w:val="55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42</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Pengelolaan dan Pengembangan Sumber daya Perikanan Tangkap</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23,561,000</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57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43</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Optimalisasi Pengelolaan dan Pemasaran Produksi Perikanan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1,907,869,500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672,157,000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517,600,000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 </w:t>
            </w:r>
          </w:p>
        </w:tc>
      </w:tr>
      <w:tr w:rsidR="007C282F" w:rsidRPr="008C0AE5" w:rsidTr="008E4004">
        <w:trPr>
          <w:trHeight w:val="360"/>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44</w:t>
            </w:r>
          </w:p>
        </w:tc>
        <w:tc>
          <w:tcPr>
            <w:tcW w:w="659" w:type="pct"/>
            <w:vMerge/>
            <w:tcBorders>
              <w:top w:val="single" w:sz="4" w:space="0" w:color="auto"/>
              <w:left w:val="single" w:sz="4" w:space="0" w:color="auto"/>
              <w:bottom w:val="single" w:sz="4" w:space="0" w:color="000000"/>
              <w:right w:val="single" w:sz="4" w:space="0" w:color="auto"/>
            </w:tcBorders>
            <w:vAlign w:val="center"/>
            <w:hideMark/>
          </w:tcPr>
          <w:p w:rsidR="007C282F" w:rsidRPr="008C0AE5" w:rsidRDefault="007C282F" w:rsidP="007C282F">
            <w:pPr>
              <w:rPr>
                <w:color w:val="000000"/>
                <w:sz w:val="14"/>
                <w:szCs w:val="14"/>
              </w:rPr>
            </w:pP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Perikanan Tangkap</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625,654,250</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1,339,613,000</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394,480,500</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22"/>
                <w:szCs w:val="22"/>
              </w:rPr>
            </w:pPr>
            <w:r w:rsidRPr="008C0AE5">
              <w:rPr>
                <w:color w:val="000000"/>
                <w:sz w:val="22"/>
                <w:szCs w:val="22"/>
              </w:rPr>
              <w:t> </w:t>
            </w:r>
          </w:p>
        </w:tc>
      </w:tr>
      <w:tr w:rsidR="007C282F" w:rsidRPr="008C0AE5" w:rsidTr="008E4004">
        <w:trPr>
          <w:trHeight w:val="1005"/>
        </w:trPr>
        <w:tc>
          <w:tcPr>
            <w:tcW w:w="450" w:type="pct"/>
            <w:tcBorders>
              <w:top w:val="nil"/>
              <w:left w:val="single" w:sz="4" w:space="0" w:color="auto"/>
              <w:bottom w:val="single" w:sz="4" w:space="0" w:color="auto"/>
              <w:right w:val="single" w:sz="4" w:space="0" w:color="auto"/>
            </w:tcBorders>
            <w:shd w:val="clear" w:color="auto" w:fill="auto"/>
            <w:hideMark/>
          </w:tcPr>
          <w:p w:rsidR="007C282F" w:rsidRPr="008C0AE5" w:rsidRDefault="007C282F" w:rsidP="007C282F">
            <w:pPr>
              <w:jc w:val="center"/>
              <w:rPr>
                <w:color w:val="000000"/>
                <w:sz w:val="14"/>
                <w:szCs w:val="14"/>
              </w:rPr>
            </w:pPr>
            <w:r w:rsidRPr="008C0AE5">
              <w:rPr>
                <w:color w:val="000000"/>
                <w:sz w:val="14"/>
                <w:szCs w:val="14"/>
              </w:rPr>
              <w:t>45</w:t>
            </w:r>
          </w:p>
        </w:tc>
        <w:tc>
          <w:tcPr>
            <w:tcW w:w="659" w:type="pct"/>
            <w:tcBorders>
              <w:top w:val="nil"/>
              <w:left w:val="nil"/>
              <w:bottom w:val="nil"/>
              <w:right w:val="single" w:sz="4" w:space="0" w:color="auto"/>
            </w:tcBorders>
            <w:shd w:val="clear" w:color="auto" w:fill="auto"/>
            <w:hideMark/>
          </w:tcPr>
          <w:p w:rsidR="007C282F" w:rsidRPr="008C0AE5" w:rsidRDefault="007C282F" w:rsidP="007C282F">
            <w:pPr>
              <w:rPr>
                <w:color w:val="000000"/>
                <w:sz w:val="14"/>
                <w:szCs w:val="14"/>
              </w:rPr>
            </w:pPr>
            <w:r w:rsidRPr="008C0AE5">
              <w:rPr>
                <w:color w:val="000000"/>
                <w:sz w:val="14"/>
                <w:szCs w:val="14"/>
              </w:rPr>
              <w:t>7. Mengoptimalkan Fungsi UPTD Agribisnis, RPH Sapi dan Pangkalan Pendaratan IKan</w:t>
            </w:r>
          </w:p>
        </w:tc>
        <w:tc>
          <w:tcPr>
            <w:tcW w:w="906" w:type="pct"/>
            <w:tcBorders>
              <w:top w:val="nil"/>
              <w:left w:val="nil"/>
              <w:bottom w:val="single" w:sz="4" w:space="0" w:color="auto"/>
              <w:right w:val="single" w:sz="4" w:space="0" w:color="auto"/>
            </w:tcBorders>
            <w:shd w:val="clear" w:color="auto" w:fill="auto"/>
            <w:hideMark/>
          </w:tcPr>
          <w:p w:rsidR="007C282F" w:rsidRPr="008C0AE5" w:rsidRDefault="007C282F" w:rsidP="007C282F">
            <w:pPr>
              <w:jc w:val="both"/>
              <w:rPr>
                <w:color w:val="000000"/>
                <w:sz w:val="14"/>
                <w:szCs w:val="14"/>
              </w:rPr>
            </w:pPr>
            <w:r w:rsidRPr="008C0AE5">
              <w:rPr>
                <w:color w:val="000000"/>
                <w:sz w:val="14"/>
                <w:szCs w:val="14"/>
              </w:rPr>
              <w:t>Pengembangan dan Peningkatan Produksi Perikanan Tangkap dan Fungsi UPTD Pangkalan Pendaratan Ikan</w:t>
            </w:r>
          </w:p>
        </w:tc>
        <w:tc>
          <w:tcPr>
            <w:tcW w:w="577"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44"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rPr>
                <w:color w:val="000000"/>
                <w:sz w:val="14"/>
                <w:szCs w:val="14"/>
              </w:rPr>
            </w:pPr>
            <w:r w:rsidRPr="008C0AE5">
              <w:rPr>
                <w:color w:val="000000"/>
                <w:sz w:val="14"/>
                <w:szCs w:val="14"/>
              </w:rPr>
              <w:t xml:space="preserve">                               -   </w:t>
            </w:r>
          </w:p>
        </w:tc>
        <w:tc>
          <w:tcPr>
            <w:tcW w:w="591"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 </w:t>
            </w:r>
          </w:p>
        </w:tc>
        <w:tc>
          <w:tcPr>
            <w:tcW w:w="563" w:type="pct"/>
            <w:tcBorders>
              <w:top w:val="nil"/>
              <w:left w:val="nil"/>
              <w:bottom w:val="single" w:sz="4" w:space="0" w:color="auto"/>
              <w:right w:val="single" w:sz="4" w:space="0" w:color="auto"/>
            </w:tcBorders>
            <w:shd w:val="clear" w:color="auto" w:fill="auto"/>
            <w:vAlign w:val="bottom"/>
            <w:hideMark/>
          </w:tcPr>
          <w:p w:rsidR="007C282F" w:rsidRPr="008C0AE5" w:rsidRDefault="007C282F" w:rsidP="007C282F">
            <w:pPr>
              <w:jc w:val="right"/>
              <w:rPr>
                <w:color w:val="000000"/>
                <w:sz w:val="14"/>
                <w:szCs w:val="14"/>
              </w:rPr>
            </w:pPr>
            <w:r w:rsidRPr="008C0AE5">
              <w:rPr>
                <w:color w:val="000000"/>
                <w:sz w:val="14"/>
                <w:szCs w:val="14"/>
              </w:rPr>
              <w:t xml:space="preserve">            221,248,900 </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color w:val="000000"/>
                <w:sz w:val="14"/>
                <w:szCs w:val="14"/>
              </w:rPr>
            </w:pPr>
            <w:r w:rsidRPr="008C0AE5">
              <w:rPr>
                <w:color w:val="000000"/>
                <w:sz w:val="14"/>
                <w:szCs w:val="14"/>
              </w:rPr>
              <w:t xml:space="preserve">                  261,735,930 </w:t>
            </w:r>
          </w:p>
        </w:tc>
      </w:tr>
      <w:tr w:rsidR="007C282F" w:rsidRPr="008C0AE5" w:rsidTr="008E4004">
        <w:trPr>
          <w:trHeight w:val="300"/>
        </w:trPr>
        <w:tc>
          <w:tcPr>
            <w:tcW w:w="2014" w:type="pct"/>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282F" w:rsidRPr="008C0AE5" w:rsidRDefault="007C282F" w:rsidP="007C282F">
            <w:pPr>
              <w:jc w:val="center"/>
              <w:rPr>
                <w:b/>
                <w:bCs/>
                <w:color w:val="000000"/>
                <w:sz w:val="14"/>
                <w:szCs w:val="14"/>
              </w:rPr>
            </w:pPr>
            <w:r w:rsidRPr="008C0AE5">
              <w:rPr>
                <w:b/>
                <w:bCs/>
                <w:color w:val="000000"/>
                <w:sz w:val="14"/>
                <w:szCs w:val="14"/>
              </w:rPr>
              <w:t>JUMLAH TARGET</w:t>
            </w:r>
          </w:p>
        </w:tc>
        <w:tc>
          <w:tcPr>
            <w:tcW w:w="577"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b/>
                <w:bCs/>
                <w:color w:val="000000"/>
                <w:sz w:val="14"/>
                <w:szCs w:val="14"/>
              </w:rPr>
            </w:pPr>
            <w:r w:rsidRPr="008C0AE5">
              <w:rPr>
                <w:b/>
                <w:bCs/>
                <w:color w:val="000000"/>
                <w:sz w:val="14"/>
                <w:szCs w:val="14"/>
              </w:rPr>
              <w:t>8,581,250,426</w:t>
            </w:r>
          </w:p>
        </w:tc>
        <w:tc>
          <w:tcPr>
            <w:tcW w:w="544"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b/>
                <w:bCs/>
                <w:color w:val="000000"/>
                <w:sz w:val="14"/>
                <w:szCs w:val="14"/>
              </w:rPr>
            </w:pPr>
            <w:r w:rsidRPr="008C0AE5">
              <w:rPr>
                <w:b/>
                <w:bCs/>
                <w:color w:val="000000"/>
                <w:sz w:val="14"/>
                <w:szCs w:val="14"/>
              </w:rPr>
              <w:t>8,117,144,196</w:t>
            </w:r>
          </w:p>
        </w:tc>
        <w:tc>
          <w:tcPr>
            <w:tcW w:w="59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b/>
                <w:bCs/>
                <w:color w:val="000000"/>
                <w:sz w:val="14"/>
                <w:szCs w:val="14"/>
              </w:rPr>
            </w:pPr>
            <w:r w:rsidRPr="008C0AE5">
              <w:rPr>
                <w:b/>
                <w:bCs/>
                <w:color w:val="000000"/>
                <w:sz w:val="14"/>
                <w:szCs w:val="14"/>
              </w:rPr>
              <w:t>7,901,506,800</w:t>
            </w:r>
          </w:p>
        </w:tc>
        <w:tc>
          <w:tcPr>
            <w:tcW w:w="563"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jc w:val="right"/>
              <w:rPr>
                <w:b/>
                <w:bCs/>
                <w:color w:val="000000"/>
                <w:sz w:val="14"/>
                <w:szCs w:val="14"/>
              </w:rPr>
            </w:pPr>
            <w:r w:rsidRPr="008C0AE5">
              <w:rPr>
                <w:b/>
                <w:bCs/>
                <w:color w:val="000000"/>
                <w:sz w:val="14"/>
                <w:szCs w:val="14"/>
              </w:rPr>
              <w:t>7,472,566,541</w:t>
            </w:r>
          </w:p>
        </w:tc>
        <w:tc>
          <w:tcPr>
            <w:tcW w:w="711" w:type="pct"/>
            <w:tcBorders>
              <w:top w:val="nil"/>
              <w:left w:val="nil"/>
              <w:bottom w:val="single" w:sz="4" w:space="0" w:color="auto"/>
              <w:right w:val="single" w:sz="4" w:space="0" w:color="auto"/>
            </w:tcBorders>
            <w:shd w:val="clear" w:color="auto" w:fill="auto"/>
            <w:noWrap/>
            <w:vAlign w:val="bottom"/>
            <w:hideMark/>
          </w:tcPr>
          <w:p w:rsidR="007C282F" w:rsidRPr="008C0AE5" w:rsidRDefault="007C282F" w:rsidP="007C282F">
            <w:pPr>
              <w:rPr>
                <w:b/>
                <w:bCs/>
                <w:sz w:val="14"/>
                <w:szCs w:val="14"/>
              </w:rPr>
            </w:pPr>
            <w:r w:rsidRPr="008C0AE5">
              <w:rPr>
                <w:b/>
                <w:bCs/>
                <w:sz w:val="14"/>
                <w:szCs w:val="14"/>
              </w:rPr>
              <w:t xml:space="preserve">   12,544,692,386 </w:t>
            </w:r>
          </w:p>
        </w:tc>
      </w:tr>
    </w:tbl>
    <w:p w:rsidR="007C282F" w:rsidRDefault="007C282F" w:rsidP="007C282F">
      <w:pPr>
        <w:spacing w:line="360" w:lineRule="auto"/>
        <w:jc w:val="center"/>
        <w:rPr>
          <w:sz w:val="20"/>
          <w:szCs w:val="20"/>
          <w:lang w:val="id-ID"/>
        </w:rPr>
      </w:pPr>
    </w:p>
    <w:p w:rsidR="007C282F" w:rsidRDefault="007C282F" w:rsidP="007C282F">
      <w:pPr>
        <w:tabs>
          <w:tab w:val="num" w:pos="1418"/>
        </w:tabs>
        <w:spacing w:after="120" w:line="276" w:lineRule="auto"/>
        <w:ind w:firstLine="709"/>
        <w:jc w:val="both"/>
        <w:rPr>
          <w:lang w:val="id-ID"/>
        </w:rPr>
      </w:pPr>
      <w:r w:rsidRPr="00376B86">
        <w:t>Dinas Pangan, Pertanian, dan Perikanan dalam menganalisis Kinerja Pelayanan SKPD mengacu pada Indikator Kinerja Sasaran serta analisis kebutuhan pelayanan sesuai tugas pokok dan fungsi SKPD. Pencapaian sasaran strategis dan indikator-indikatornya pada tahun 201</w:t>
      </w:r>
      <w:r w:rsidRPr="00376B86">
        <w:rPr>
          <w:lang w:val="id-ID"/>
        </w:rPr>
        <w:t>6</w:t>
      </w:r>
      <w:r w:rsidRPr="00376B86">
        <w:t xml:space="preserve"> dapat diuraikan sebagai berikut:</w:t>
      </w:r>
    </w:p>
    <w:p w:rsidR="007C282F" w:rsidRDefault="00462582" w:rsidP="007C282F">
      <w:pPr>
        <w:tabs>
          <w:tab w:val="num" w:pos="1418"/>
        </w:tabs>
        <w:spacing w:after="120" w:line="276" w:lineRule="auto"/>
        <w:ind w:firstLine="709"/>
        <w:jc w:val="both"/>
        <w:rPr>
          <w:rFonts w:ascii="Arial" w:hAnsi="Arial" w:cs="Arial"/>
          <w:lang w:val="id-ID"/>
        </w:rPr>
      </w:pPr>
      <w:r>
        <w:rPr>
          <w:rFonts w:ascii="Arial" w:hAnsi="Arial" w:cs="Arial"/>
          <w:noProof/>
          <w:lang w:val="id-ID" w:eastAsia="id-ID"/>
        </w:rPr>
        <w:pict>
          <v:shape id="_x0000_s1236" type="#_x0000_t136" style="position:absolute;left:0;text-align:left;margin-left:176.95pt;margin-top:12.6pt;width:125.6pt;height:28.45pt;z-index:251677696" fillcolor="#00b050" strokecolor="#00b050">
            <v:shadow color="#868686"/>
            <v:textpath style="font-family:&quot;Baskerville Old Face&quot;;font-size:14pt;font-weight:bold;v-text-kern:t" trim="t" fitpath="t" string="SASARAN 1:"/>
          </v:shape>
        </w:pict>
      </w:r>
    </w:p>
    <w:p w:rsidR="007C282F" w:rsidRDefault="007C282F" w:rsidP="007C282F">
      <w:pPr>
        <w:tabs>
          <w:tab w:val="num" w:pos="1418"/>
        </w:tabs>
        <w:spacing w:after="120" w:line="276" w:lineRule="auto"/>
        <w:ind w:firstLine="709"/>
        <w:jc w:val="both"/>
        <w:rPr>
          <w:rFonts w:ascii="Arial" w:hAnsi="Arial" w:cs="Arial"/>
          <w:lang w:val="id-ID"/>
        </w:rPr>
      </w:pPr>
    </w:p>
    <w:p w:rsidR="007C282F" w:rsidRDefault="007C282F" w:rsidP="007C282F">
      <w:pPr>
        <w:tabs>
          <w:tab w:val="num" w:pos="1418"/>
        </w:tabs>
        <w:spacing w:after="120" w:line="276" w:lineRule="auto"/>
        <w:ind w:firstLine="709"/>
        <w:jc w:val="both"/>
        <w:rPr>
          <w:rFonts w:ascii="Arial" w:hAnsi="Arial" w:cs="Arial"/>
          <w:lang w:val="id-ID"/>
        </w:rPr>
      </w:pPr>
    </w:p>
    <w:p w:rsidR="007C282F" w:rsidRPr="00376B86" w:rsidRDefault="007C282F" w:rsidP="007C282F">
      <w:pPr>
        <w:tabs>
          <w:tab w:val="left" w:pos="1985"/>
        </w:tabs>
        <w:ind w:right="-1"/>
        <w:jc w:val="center"/>
        <w:rPr>
          <w:b/>
          <w:i/>
          <w:color w:val="000000"/>
          <w:sz w:val="32"/>
          <w:szCs w:val="32"/>
          <w:lang w:val="id-ID"/>
        </w:rPr>
      </w:pPr>
      <w:r w:rsidRPr="00376B86">
        <w:rPr>
          <w:b/>
          <w:i/>
          <w:color w:val="000000"/>
          <w:sz w:val="32"/>
          <w:szCs w:val="32"/>
        </w:rPr>
        <w:t>Meningkatkan kualitas sumber daya manusia yang bergerak dibidang pangan</w:t>
      </w:r>
    </w:p>
    <w:p w:rsidR="007C282F" w:rsidRPr="00376B86" w:rsidRDefault="007C282F" w:rsidP="007C282F">
      <w:pPr>
        <w:tabs>
          <w:tab w:val="left" w:pos="1985"/>
        </w:tabs>
        <w:ind w:right="-1"/>
        <w:jc w:val="center"/>
        <w:rPr>
          <w:b/>
          <w:i/>
          <w:color w:val="000000"/>
          <w:sz w:val="32"/>
          <w:szCs w:val="32"/>
          <w:lang w:val="id-ID"/>
        </w:rPr>
      </w:pPr>
    </w:p>
    <w:p w:rsidR="007C282F" w:rsidRPr="00376B86" w:rsidRDefault="007275EE" w:rsidP="007C282F">
      <w:pPr>
        <w:tabs>
          <w:tab w:val="left" w:pos="1985"/>
        </w:tabs>
        <w:jc w:val="center"/>
        <w:rPr>
          <w:b/>
          <w:lang w:val="id-ID"/>
        </w:rPr>
      </w:pPr>
      <w:r>
        <w:rPr>
          <w:b/>
        </w:rPr>
        <w:t>Tabel II.</w:t>
      </w:r>
      <w:r w:rsidR="00376B86">
        <w:rPr>
          <w:b/>
          <w:lang w:val="id-ID"/>
        </w:rPr>
        <w:t>6</w:t>
      </w:r>
      <w:r w:rsidR="007C282F" w:rsidRPr="00376B86">
        <w:rPr>
          <w:b/>
        </w:rPr>
        <w:t xml:space="preserve"> Capaian Kinerja Sasaran Pertama Dinas Pangan, Pertanian, dan Perikanan Tahun 201</w:t>
      </w:r>
      <w:r w:rsidR="007C282F" w:rsidRPr="00376B86">
        <w:rPr>
          <w:b/>
          <w:lang w:val="id-ID"/>
        </w:rPr>
        <w:t>6</w:t>
      </w:r>
    </w:p>
    <w:p w:rsidR="007C282F" w:rsidRPr="00376B86" w:rsidRDefault="007C282F" w:rsidP="007C282F">
      <w:pPr>
        <w:tabs>
          <w:tab w:val="left" w:pos="1985"/>
        </w:tabs>
        <w:jc w:val="center"/>
        <w:rPr>
          <w:b/>
        </w:rPr>
      </w:pPr>
    </w:p>
    <w:tbl>
      <w:tblPr>
        <w:tblW w:w="0" w:type="auto"/>
        <w:jc w:val="center"/>
        <w:tblBorders>
          <w:insideH w:val="single" w:sz="12" w:space="0" w:color="FFFFFF"/>
          <w:insideV w:val="single" w:sz="12" w:space="0" w:color="FFFFFF"/>
        </w:tblBorders>
        <w:tblLayout w:type="fixed"/>
        <w:tblLook w:val="04A0"/>
      </w:tblPr>
      <w:tblGrid>
        <w:gridCol w:w="1701"/>
        <w:gridCol w:w="2410"/>
        <w:gridCol w:w="1134"/>
        <w:gridCol w:w="1277"/>
        <w:gridCol w:w="1133"/>
      </w:tblGrid>
      <w:tr w:rsidR="007C282F" w:rsidRPr="00A96DBC" w:rsidTr="007C282F">
        <w:trPr>
          <w:trHeight w:val="854"/>
          <w:jc w:val="center"/>
        </w:trPr>
        <w:tc>
          <w:tcPr>
            <w:tcW w:w="1701" w:type="dxa"/>
            <w:shd w:val="clear" w:color="auto" w:fill="92D050"/>
            <w:vAlign w:val="center"/>
            <w:hideMark/>
          </w:tcPr>
          <w:p w:rsidR="007C282F" w:rsidRPr="00A96DBC" w:rsidRDefault="007C282F" w:rsidP="007C282F">
            <w:pPr>
              <w:tabs>
                <w:tab w:val="left" w:pos="1985"/>
              </w:tabs>
              <w:jc w:val="center"/>
              <w:rPr>
                <w:rFonts w:ascii="Arial" w:hAnsi="Arial" w:cs="Arial"/>
                <w:b/>
                <w:bCs/>
                <w:sz w:val="20"/>
                <w:szCs w:val="20"/>
              </w:rPr>
            </w:pPr>
            <w:r w:rsidRPr="00A96DBC">
              <w:rPr>
                <w:rFonts w:ascii="Arial" w:hAnsi="Arial" w:cs="Arial"/>
                <w:b/>
                <w:bCs/>
                <w:sz w:val="20"/>
                <w:szCs w:val="20"/>
              </w:rPr>
              <w:t>SASARAN STRATEGIS</w:t>
            </w:r>
          </w:p>
        </w:tc>
        <w:tc>
          <w:tcPr>
            <w:tcW w:w="2410" w:type="dxa"/>
            <w:shd w:val="clear" w:color="auto" w:fill="92D050"/>
            <w:vAlign w:val="center"/>
            <w:hideMark/>
          </w:tcPr>
          <w:p w:rsidR="007C282F" w:rsidRPr="00A96DBC" w:rsidRDefault="007C282F" w:rsidP="007C282F">
            <w:pPr>
              <w:tabs>
                <w:tab w:val="left" w:pos="1985"/>
              </w:tabs>
              <w:jc w:val="center"/>
              <w:rPr>
                <w:rFonts w:ascii="Arial" w:hAnsi="Arial" w:cs="Arial"/>
                <w:b/>
                <w:bCs/>
                <w:sz w:val="20"/>
                <w:szCs w:val="20"/>
              </w:rPr>
            </w:pPr>
            <w:r w:rsidRPr="00A96DBC">
              <w:rPr>
                <w:rFonts w:ascii="Arial" w:hAnsi="Arial" w:cs="Arial"/>
                <w:b/>
                <w:bCs/>
                <w:sz w:val="20"/>
                <w:szCs w:val="20"/>
              </w:rPr>
              <w:t>INDIKATOR</w:t>
            </w:r>
          </w:p>
        </w:tc>
        <w:tc>
          <w:tcPr>
            <w:tcW w:w="1134"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TARGET</w:t>
            </w:r>
          </w:p>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 xml:space="preserve"> (%)</w:t>
            </w:r>
          </w:p>
        </w:tc>
        <w:tc>
          <w:tcPr>
            <w:tcW w:w="1277"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REALISASI</w:t>
            </w:r>
          </w:p>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w:t>
            </w:r>
          </w:p>
        </w:tc>
        <w:tc>
          <w:tcPr>
            <w:tcW w:w="1133"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sz w:val="20"/>
                <w:szCs w:val="20"/>
              </w:rPr>
              <w:t>%</w:t>
            </w:r>
          </w:p>
        </w:tc>
      </w:tr>
      <w:tr w:rsidR="007C282F" w:rsidRPr="0045509D" w:rsidTr="007C282F">
        <w:trPr>
          <w:trHeight w:val="284"/>
          <w:jc w:val="center"/>
        </w:trPr>
        <w:tc>
          <w:tcPr>
            <w:tcW w:w="1701" w:type="dxa"/>
            <w:vMerge w:val="restart"/>
            <w:shd w:val="clear" w:color="auto" w:fill="C4BC96"/>
            <w:hideMark/>
          </w:tcPr>
          <w:p w:rsidR="007C282F" w:rsidRPr="00F81FFA" w:rsidRDefault="007C282F" w:rsidP="007C282F">
            <w:pPr>
              <w:tabs>
                <w:tab w:val="left" w:pos="1985"/>
              </w:tabs>
              <w:rPr>
                <w:rFonts w:ascii="Arial" w:hAnsi="Arial" w:cs="Arial"/>
                <w:color w:val="FF0000"/>
                <w:sz w:val="20"/>
                <w:szCs w:val="20"/>
                <w:lang w:val="id-ID"/>
              </w:rPr>
            </w:pPr>
            <w:r w:rsidRPr="00096918">
              <w:rPr>
                <w:rFonts w:ascii="Arial" w:hAnsi="Arial" w:cs="Arial"/>
                <w:color w:val="000000"/>
                <w:sz w:val="20"/>
                <w:szCs w:val="20"/>
                <w:lang w:val="id-ID"/>
              </w:rPr>
              <w:t>Meningkatkan kualitas sumber daya manusia yang bergerak dibidang pangan</w:t>
            </w: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096918">
              <w:rPr>
                <w:rFonts w:ascii="Arial" w:hAnsi="Arial" w:cs="Arial"/>
                <w:color w:val="000000"/>
                <w:sz w:val="20"/>
                <w:szCs w:val="20"/>
              </w:rPr>
              <w:t>Persentase peningkatan kelembagaan petani</w:t>
            </w:r>
          </w:p>
        </w:tc>
        <w:tc>
          <w:tcPr>
            <w:tcW w:w="1134" w:type="dxa"/>
            <w:shd w:val="clear" w:color="auto" w:fill="C4BC96"/>
            <w:vAlign w:val="center"/>
            <w:hideMark/>
          </w:tcPr>
          <w:p w:rsidR="007C282F" w:rsidRPr="00096918" w:rsidRDefault="007C282F" w:rsidP="007C282F">
            <w:pPr>
              <w:jc w:val="center"/>
              <w:rPr>
                <w:rFonts w:ascii="Arial" w:hAnsi="Arial" w:cs="Arial"/>
                <w:sz w:val="22"/>
                <w:szCs w:val="22"/>
                <w:lang w:val="id-ID"/>
              </w:rPr>
            </w:pPr>
            <w:r>
              <w:rPr>
                <w:rFonts w:ascii="Arial" w:hAnsi="Arial" w:cs="Arial"/>
                <w:sz w:val="22"/>
                <w:szCs w:val="22"/>
              </w:rPr>
              <w:t>53</w:t>
            </w:r>
          </w:p>
        </w:tc>
        <w:tc>
          <w:tcPr>
            <w:tcW w:w="1277" w:type="dxa"/>
            <w:shd w:val="clear" w:color="auto" w:fill="C4BC96"/>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53,30</w:t>
            </w:r>
          </w:p>
        </w:tc>
        <w:tc>
          <w:tcPr>
            <w:tcW w:w="1133" w:type="dxa"/>
            <w:shd w:val="clear" w:color="auto" w:fill="C4BC96"/>
            <w:vAlign w:val="center"/>
          </w:tcPr>
          <w:p w:rsidR="007C282F" w:rsidRPr="00877DDC"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100,57</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096918">
              <w:rPr>
                <w:rFonts w:ascii="Arial" w:hAnsi="Arial" w:cs="Arial"/>
                <w:color w:val="000000"/>
                <w:sz w:val="20"/>
                <w:szCs w:val="20"/>
              </w:rPr>
              <w:t>Persentase Peningkatan akses petani terhadap informasi dan teknologi</w:t>
            </w:r>
          </w:p>
        </w:tc>
        <w:tc>
          <w:tcPr>
            <w:tcW w:w="1134" w:type="dxa"/>
            <w:shd w:val="clear" w:color="auto" w:fill="C4BC96"/>
            <w:vAlign w:val="center"/>
            <w:hideMark/>
          </w:tcPr>
          <w:p w:rsidR="007C282F" w:rsidRPr="00877DDC" w:rsidRDefault="007C282F" w:rsidP="007C282F">
            <w:pPr>
              <w:jc w:val="center"/>
              <w:rPr>
                <w:rFonts w:ascii="Arial" w:hAnsi="Arial" w:cs="Arial"/>
                <w:sz w:val="22"/>
                <w:szCs w:val="22"/>
              </w:rPr>
            </w:pPr>
            <w:r>
              <w:rPr>
                <w:rFonts w:ascii="Arial" w:hAnsi="Arial" w:cs="Arial"/>
                <w:sz w:val="22"/>
                <w:szCs w:val="22"/>
              </w:rPr>
              <w:t>25</w:t>
            </w:r>
          </w:p>
        </w:tc>
        <w:tc>
          <w:tcPr>
            <w:tcW w:w="1277" w:type="dxa"/>
            <w:shd w:val="clear" w:color="auto" w:fill="C4BC96"/>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29,95</w:t>
            </w:r>
          </w:p>
        </w:tc>
        <w:tc>
          <w:tcPr>
            <w:tcW w:w="1133" w:type="dxa"/>
            <w:shd w:val="clear" w:color="auto" w:fill="C4BC96"/>
            <w:vAlign w:val="center"/>
          </w:tcPr>
          <w:p w:rsidR="007C282F" w:rsidRPr="00877DDC"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119,8</w:t>
            </w:r>
          </w:p>
        </w:tc>
      </w:tr>
    </w:tbl>
    <w:p w:rsidR="007C282F" w:rsidRDefault="007C282F" w:rsidP="007C282F">
      <w:pPr>
        <w:tabs>
          <w:tab w:val="left" w:pos="1985"/>
        </w:tabs>
        <w:spacing w:line="480" w:lineRule="auto"/>
        <w:jc w:val="center"/>
        <w:rPr>
          <w:rFonts w:ascii="Arial" w:hAnsi="Arial" w:cs="Arial"/>
          <w:lang w:val="id-ID"/>
        </w:rPr>
      </w:pPr>
    </w:p>
    <w:p w:rsidR="008E4004" w:rsidRDefault="008E4004" w:rsidP="007C282F">
      <w:pPr>
        <w:tabs>
          <w:tab w:val="left" w:pos="1985"/>
        </w:tabs>
        <w:spacing w:line="480" w:lineRule="auto"/>
        <w:jc w:val="center"/>
        <w:rPr>
          <w:rFonts w:ascii="Arial" w:hAnsi="Arial" w:cs="Arial"/>
          <w:lang w:val="id-ID"/>
        </w:rPr>
      </w:pPr>
    </w:p>
    <w:p w:rsidR="008E4004" w:rsidRDefault="008E4004" w:rsidP="007C282F">
      <w:pPr>
        <w:tabs>
          <w:tab w:val="left" w:pos="1985"/>
        </w:tabs>
        <w:spacing w:line="480" w:lineRule="auto"/>
        <w:jc w:val="center"/>
        <w:rPr>
          <w:rFonts w:ascii="Arial" w:hAnsi="Arial" w:cs="Arial"/>
          <w:lang w:val="id-ID"/>
        </w:rPr>
      </w:pPr>
    </w:p>
    <w:p w:rsidR="008E4004" w:rsidRDefault="008E4004" w:rsidP="007C282F">
      <w:pPr>
        <w:tabs>
          <w:tab w:val="left" w:pos="1985"/>
        </w:tabs>
        <w:spacing w:line="480" w:lineRule="auto"/>
        <w:jc w:val="center"/>
        <w:rPr>
          <w:rFonts w:ascii="Arial" w:hAnsi="Arial" w:cs="Arial"/>
          <w:lang w:val="id-ID"/>
        </w:rPr>
      </w:pPr>
    </w:p>
    <w:p w:rsidR="008E4004" w:rsidRDefault="008E4004" w:rsidP="007C282F">
      <w:pPr>
        <w:tabs>
          <w:tab w:val="left" w:pos="1985"/>
        </w:tabs>
        <w:spacing w:line="480" w:lineRule="auto"/>
        <w:jc w:val="center"/>
        <w:rPr>
          <w:rFonts w:ascii="Arial" w:hAnsi="Arial" w:cs="Arial"/>
          <w:lang w:val="id-ID"/>
        </w:rPr>
      </w:pPr>
    </w:p>
    <w:p w:rsidR="008E4004" w:rsidRDefault="008E4004" w:rsidP="007C282F">
      <w:pPr>
        <w:tabs>
          <w:tab w:val="left" w:pos="1985"/>
        </w:tabs>
        <w:spacing w:line="480" w:lineRule="auto"/>
        <w:jc w:val="center"/>
        <w:rPr>
          <w:rFonts w:ascii="Arial" w:hAnsi="Arial" w:cs="Arial"/>
          <w:lang w:val="id-ID"/>
        </w:rPr>
      </w:pPr>
    </w:p>
    <w:p w:rsidR="007C282F" w:rsidRPr="00376B86" w:rsidRDefault="007275EE" w:rsidP="007C282F">
      <w:pPr>
        <w:tabs>
          <w:tab w:val="left" w:pos="1985"/>
        </w:tabs>
        <w:jc w:val="center"/>
        <w:rPr>
          <w:b/>
        </w:rPr>
      </w:pPr>
      <w:r>
        <w:rPr>
          <w:b/>
        </w:rPr>
        <w:lastRenderedPageBreak/>
        <w:t>Tabel II.</w:t>
      </w:r>
      <w:r w:rsidR="00376B86" w:rsidRPr="00376B86">
        <w:rPr>
          <w:b/>
        </w:rPr>
        <w:t>7</w:t>
      </w:r>
      <w:r w:rsidR="007C282F" w:rsidRPr="00376B86">
        <w:rPr>
          <w:b/>
        </w:rPr>
        <w:t>. Kondisi Kualitas SDM dibidang Pangan Tahun 2016 Dibanding Tahun Sebelumnya</w:t>
      </w:r>
    </w:p>
    <w:p w:rsidR="007C282F" w:rsidRDefault="007C282F" w:rsidP="007C282F">
      <w:pPr>
        <w:tabs>
          <w:tab w:val="left" w:pos="1985"/>
        </w:tabs>
        <w:jc w:val="center"/>
      </w:pPr>
    </w:p>
    <w:tbl>
      <w:tblPr>
        <w:tblW w:w="5811" w:type="dxa"/>
        <w:jc w:val="center"/>
        <w:tblBorders>
          <w:insideH w:val="single" w:sz="12" w:space="0" w:color="FFFFFF"/>
          <w:insideV w:val="single" w:sz="12" w:space="0" w:color="FFFFFF"/>
        </w:tblBorders>
        <w:tblLayout w:type="fixed"/>
        <w:tblLook w:val="04A0"/>
      </w:tblPr>
      <w:tblGrid>
        <w:gridCol w:w="1842"/>
        <w:gridCol w:w="1134"/>
        <w:gridCol w:w="1417"/>
        <w:gridCol w:w="1418"/>
      </w:tblGrid>
      <w:tr w:rsidR="007C282F" w:rsidRPr="00277D45" w:rsidTr="007C282F">
        <w:trPr>
          <w:trHeight w:val="395"/>
          <w:jc w:val="center"/>
        </w:trPr>
        <w:tc>
          <w:tcPr>
            <w:tcW w:w="1842" w:type="dxa"/>
            <w:vMerge w:val="restart"/>
            <w:tcBorders>
              <w:right w:val="single" w:sz="12" w:space="0" w:color="FFFFFF"/>
            </w:tcBorders>
            <w:shd w:val="clear" w:color="auto" w:fill="808080"/>
            <w:vAlign w:val="center"/>
            <w:hideMark/>
          </w:tcPr>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URAIAN</w:t>
            </w:r>
          </w:p>
        </w:tc>
        <w:tc>
          <w:tcPr>
            <w:tcW w:w="1134" w:type="dxa"/>
            <w:vMerge w:val="restart"/>
            <w:tcBorders>
              <w:right w:val="single" w:sz="12" w:space="0" w:color="FFFFFF"/>
            </w:tcBorders>
            <w:shd w:val="clear" w:color="auto" w:fill="808080"/>
            <w:vAlign w:val="center"/>
          </w:tcPr>
          <w:p w:rsidR="007C282F" w:rsidRPr="00816B46" w:rsidRDefault="007C282F" w:rsidP="007C282F">
            <w:pPr>
              <w:tabs>
                <w:tab w:val="left" w:pos="1985"/>
              </w:tabs>
              <w:jc w:val="center"/>
              <w:rPr>
                <w:rFonts w:ascii="Arial" w:hAnsi="Arial" w:cs="Arial"/>
                <w:b/>
                <w:bCs/>
                <w:sz w:val="20"/>
                <w:szCs w:val="20"/>
                <w:lang w:val="id-ID"/>
              </w:rPr>
            </w:pPr>
            <w:r w:rsidRPr="00277D45">
              <w:rPr>
                <w:rFonts w:ascii="Arial" w:hAnsi="Arial" w:cs="Arial"/>
                <w:b/>
                <w:bCs/>
                <w:sz w:val="20"/>
                <w:szCs w:val="20"/>
              </w:rPr>
              <w:t>201</w:t>
            </w:r>
            <w:r>
              <w:rPr>
                <w:rFonts w:ascii="Arial" w:hAnsi="Arial" w:cs="Arial"/>
                <w:b/>
                <w:bCs/>
                <w:sz w:val="20"/>
                <w:szCs w:val="20"/>
                <w:lang w:val="id-ID"/>
              </w:rPr>
              <w:t>5</w:t>
            </w:r>
          </w:p>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w:t>
            </w:r>
            <w:r>
              <w:rPr>
                <w:rFonts w:ascii="Arial" w:hAnsi="Arial" w:cs="Arial"/>
                <w:b/>
                <w:bCs/>
                <w:sz w:val="20"/>
                <w:szCs w:val="20"/>
                <w:lang w:val="id-ID"/>
              </w:rPr>
              <w:t>%</w:t>
            </w:r>
            <w:r w:rsidRPr="00277D45">
              <w:rPr>
                <w:rFonts w:ascii="Arial" w:hAnsi="Arial" w:cs="Arial"/>
                <w:b/>
                <w:bCs/>
                <w:sz w:val="20"/>
                <w:szCs w:val="20"/>
              </w:rPr>
              <w:t>)</w:t>
            </w:r>
          </w:p>
        </w:tc>
        <w:tc>
          <w:tcPr>
            <w:tcW w:w="2835" w:type="dxa"/>
            <w:gridSpan w:val="2"/>
            <w:tcBorders>
              <w:top w:val="nil"/>
              <w:left w:val="single" w:sz="12" w:space="0" w:color="FFFFFF"/>
              <w:bottom w:val="nil"/>
            </w:tcBorders>
            <w:shd w:val="clear" w:color="auto" w:fill="808080"/>
            <w:vAlign w:val="center"/>
          </w:tcPr>
          <w:p w:rsidR="007C282F" w:rsidRPr="00816B46" w:rsidRDefault="007C282F" w:rsidP="007C282F">
            <w:pPr>
              <w:tabs>
                <w:tab w:val="left" w:pos="1985"/>
              </w:tabs>
              <w:jc w:val="center"/>
              <w:rPr>
                <w:rFonts w:ascii="Arial" w:hAnsi="Arial" w:cs="Arial"/>
                <w:b/>
                <w:bCs/>
                <w:sz w:val="20"/>
                <w:szCs w:val="20"/>
                <w:lang w:val="id-ID"/>
              </w:rPr>
            </w:pPr>
            <w:r>
              <w:rPr>
                <w:rFonts w:ascii="Arial" w:hAnsi="Arial" w:cs="Arial"/>
                <w:b/>
                <w:bCs/>
                <w:sz w:val="20"/>
                <w:szCs w:val="20"/>
                <w:lang w:val="id-ID"/>
              </w:rPr>
              <w:t>2016</w:t>
            </w:r>
          </w:p>
        </w:tc>
      </w:tr>
      <w:tr w:rsidR="007C282F" w:rsidRPr="00277D45" w:rsidTr="007C282F">
        <w:trPr>
          <w:trHeight w:val="545"/>
          <w:jc w:val="center"/>
        </w:trPr>
        <w:tc>
          <w:tcPr>
            <w:tcW w:w="1842" w:type="dxa"/>
            <w:vMerge/>
            <w:tcBorders>
              <w:right w:val="single" w:sz="12" w:space="0" w:color="FFFFFF"/>
            </w:tcBorders>
            <w:shd w:val="clear" w:color="auto" w:fill="808080"/>
            <w:vAlign w:val="center"/>
            <w:hideMark/>
          </w:tcPr>
          <w:p w:rsidR="007C282F" w:rsidRPr="00277D45" w:rsidRDefault="007C282F" w:rsidP="007C282F">
            <w:pPr>
              <w:tabs>
                <w:tab w:val="left" w:pos="1985"/>
              </w:tabs>
              <w:jc w:val="center"/>
              <w:rPr>
                <w:rFonts w:ascii="Arial" w:hAnsi="Arial" w:cs="Arial"/>
                <w:b/>
                <w:bCs/>
                <w:sz w:val="20"/>
                <w:szCs w:val="20"/>
              </w:rPr>
            </w:pPr>
          </w:p>
        </w:tc>
        <w:tc>
          <w:tcPr>
            <w:tcW w:w="1134" w:type="dxa"/>
            <w:vMerge/>
            <w:tcBorders>
              <w:right w:val="single" w:sz="12" w:space="0" w:color="FFFFFF"/>
            </w:tcBorders>
            <w:shd w:val="clear" w:color="auto" w:fill="808080"/>
          </w:tcPr>
          <w:p w:rsidR="007C282F" w:rsidRPr="00277D45" w:rsidRDefault="007C282F" w:rsidP="007C282F">
            <w:pPr>
              <w:tabs>
                <w:tab w:val="left" w:pos="1985"/>
              </w:tabs>
              <w:jc w:val="center"/>
              <w:rPr>
                <w:rFonts w:ascii="Arial" w:hAnsi="Arial" w:cs="Arial"/>
                <w:b/>
                <w:bCs/>
                <w:sz w:val="20"/>
                <w:szCs w:val="20"/>
              </w:rPr>
            </w:pPr>
          </w:p>
        </w:tc>
        <w:tc>
          <w:tcPr>
            <w:tcW w:w="1417" w:type="dxa"/>
            <w:tcBorders>
              <w:left w:val="single" w:sz="12" w:space="0" w:color="FFFFFF"/>
              <w:right w:val="single" w:sz="12" w:space="0" w:color="FFFFFF"/>
            </w:tcBorders>
            <w:shd w:val="clear" w:color="auto" w:fill="808080"/>
            <w:vAlign w:val="center"/>
            <w:hideMark/>
          </w:tcPr>
          <w:p w:rsidR="007C282F" w:rsidRPr="00F54B7D" w:rsidRDefault="007C282F" w:rsidP="007C282F">
            <w:pPr>
              <w:tabs>
                <w:tab w:val="left" w:pos="1985"/>
              </w:tabs>
              <w:jc w:val="center"/>
              <w:rPr>
                <w:rFonts w:ascii="Arial" w:hAnsi="Arial" w:cs="Arial"/>
                <w:b/>
                <w:bCs/>
                <w:sz w:val="20"/>
                <w:szCs w:val="20"/>
                <w:lang w:val="id-ID"/>
              </w:rPr>
            </w:pPr>
            <w:r w:rsidRPr="00277D45">
              <w:rPr>
                <w:rFonts w:ascii="Arial" w:hAnsi="Arial" w:cs="Arial"/>
                <w:b/>
                <w:bCs/>
                <w:sz w:val="20"/>
                <w:szCs w:val="20"/>
              </w:rPr>
              <w:t xml:space="preserve">TARGET </w:t>
            </w:r>
            <w:r>
              <w:rPr>
                <w:rFonts w:ascii="Arial" w:hAnsi="Arial" w:cs="Arial"/>
                <w:b/>
                <w:bCs/>
                <w:sz w:val="20"/>
                <w:szCs w:val="20"/>
                <w:lang w:val="id-ID"/>
              </w:rPr>
              <w:t>(%)</w:t>
            </w:r>
          </w:p>
        </w:tc>
        <w:tc>
          <w:tcPr>
            <w:tcW w:w="1418" w:type="dxa"/>
            <w:tcBorders>
              <w:left w:val="single" w:sz="12" w:space="0" w:color="FFFFFF"/>
            </w:tcBorders>
            <w:shd w:val="clear" w:color="auto" w:fill="808080"/>
            <w:vAlign w:val="center"/>
          </w:tcPr>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REALISASI</w:t>
            </w:r>
          </w:p>
          <w:p w:rsidR="007C282F" w:rsidRPr="00F54B7D" w:rsidRDefault="007C282F" w:rsidP="007C282F">
            <w:pPr>
              <w:tabs>
                <w:tab w:val="left" w:pos="1985"/>
              </w:tabs>
              <w:jc w:val="center"/>
              <w:rPr>
                <w:rFonts w:ascii="Arial" w:hAnsi="Arial" w:cs="Arial"/>
                <w:b/>
                <w:sz w:val="20"/>
                <w:szCs w:val="20"/>
                <w:lang w:val="id-ID"/>
              </w:rPr>
            </w:pPr>
            <w:r>
              <w:rPr>
                <w:rFonts w:ascii="Arial" w:hAnsi="Arial" w:cs="Arial"/>
                <w:b/>
                <w:bCs/>
                <w:sz w:val="20"/>
                <w:szCs w:val="20"/>
                <w:lang w:val="id-ID"/>
              </w:rPr>
              <w:t>(%)</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096918">
              <w:rPr>
                <w:rFonts w:ascii="Arial" w:hAnsi="Arial" w:cs="Arial"/>
                <w:color w:val="000000"/>
                <w:sz w:val="20"/>
                <w:szCs w:val="20"/>
              </w:rPr>
              <w:t>Persentase peningkatan kelembagaan petani</w:t>
            </w:r>
          </w:p>
        </w:tc>
        <w:tc>
          <w:tcPr>
            <w:tcW w:w="1134" w:type="dxa"/>
            <w:shd w:val="clear" w:color="auto" w:fill="CCCCCC"/>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52</w:t>
            </w:r>
          </w:p>
        </w:tc>
        <w:tc>
          <w:tcPr>
            <w:tcW w:w="1417" w:type="dxa"/>
            <w:shd w:val="clear" w:color="auto" w:fill="CCCCCC"/>
            <w:vAlign w:val="center"/>
            <w:hideMark/>
          </w:tcPr>
          <w:p w:rsidR="007C282F" w:rsidRPr="00096918" w:rsidRDefault="007C282F" w:rsidP="007C282F">
            <w:pPr>
              <w:jc w:val="center"/>
              <w:rPr>
                <w:rFonts w:ascii="Arial" w:hAnsi="Arial" w:cs="Arial"/>
                <w:sz w:val="22"/>
                <w:szCs w:val="22"/>
                <w:lang w:val="id-ID"/>
              </w:rPr>
            </w:pPr>
            <w:r>
              <w:rPr>
                <w:rFonts w:ascii="Arial" w:hAnsi="Arial" w:cs="Arial"/>
                <w:sz w:val="22"/>
                <w:szCs w:val="22"/>
              </w:rPr>
              <w:t>53</w:t>
            </w:r>
          </w:p>
        </w:tc>
        <w:tc>
          <w:tcPr>
            <w:tcW w:w="1418" w:type="dxa"/>
            <w:shd w:val="clear" w:color="auto" w:fill="CCCCCC"/>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53,30</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096918">
              <w:rPr>
                <w:rFonts w:ascii="Arial" w:hAnsi="Arial" w:cs="Arial"/>
                <w:color w:val="000000"/>
                <w:sz w:val="20"/>
                <w:szCs w:val="20"/>
              </w:rPr>
              <w:t>Persentase Peningkatan akses petani terhadap informasi dan teknologi</w:t>
            </w:r>
          </w:p>
        </w:tc>
        <w:tc>
          <w:tcPr>
            <w:tcW w:w="1134" w:type="dxa"/>
            <w:shd w:val="clear" w:color="auto" w:fill="CCCCCC"/>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20</w:t>
            </w:r>
          </w:p>
        </w:tc>
        <w:tc>
          <w:tcPr>
            <w:tcW w:w="1417" w:type="dxa"/>
            <w:shd w:val="clear" w:color="auto" w:fill="CCCCCC"/>
            <w:vAlign w:val="center"/>
            <w:hideMark/>
          </w:tcPr>
          <w:p w:rsidR="007C282F" w:rsidRPr="00096918" w:rsidRDefault="007C282F" w:rsidP="007C282F">
            <w:pPr>
              <w:spacing w:line="360" w:lineRule="auto"/>
              <w:jc w:val="center"/>
              <w:rPr>
                <w:rFonts w:ascii="Arial" w:hAnsi="Arial" w:cs="Arial"/>
                <w:sz w:val="22"/>
                <w:szCs w:val="22"/>
                <w:lang w:val="id-ID"/>
              </w:rPr>
            </w:pPr>
            <w:r>
              <w:rPr>
                <w:rFonts w:ascii="Arial" w:hAnsi="Arial" w:cs="Arial"/>
                <w:sz w:val="22"/>
                <w:szCs w:val="22"/>
              </w:rPr>
              <w:t>25</w:t>
            </w:r>
          </w:p>
        </w:tc>
        <w:tc>
          <w:tcPr>
            <w:tcW w:w="1418" w:type="dxa"/>
            <w:shd w:val="clear" w:color="auto" w:fill="CCCCCC"/>
            <w:vAlign w:val="center"/>
          </w:tcPr>
          <w:p w:rsidR="007C282F" w:rsidRPr="00096918" w:rsidRDefault="007C282F" w:rsidP="007C282F">
            <w:pPr>
              <w:jc w:val="center"/>
              <w:rPr>
                <w:rFonts w:ascii="Arial" w:hAnsi="Arial" w:cs="Arial"/>
                <w:sz w:val="22"/>
                <w:szCs w:val="22"/>
              </w:rPr>
            </w:pPr>
            <w:r w:rsidRPr="00096918">
              <w:rPr>
                <w:rFonts w:ascii="Arial" w:hAnsi="Arial" w:cs="Arial"/>
                <w:sz w:val="22"/>
                <w:szCs w:val="22"/>
              </w:rPr>
              <w:t>29,95</w:t>
            </w:r>
          </w:p>
        </w:tc>
      </w:tr>
    </w:tbl>
    <w:p w:rsidR="007C282F" w:rsidRDefault="007C282F" w:rsidP="007C282F">
      <w:pPr>
        <w:tabs>
          <w:tab w:val="left" w:pos="1985"/>
        </w:tabs>
        <w:ind w:right="-1"/>
        <w:jc w:val="center"/>
        <w:rPr>
          <w:rFonts w:ascii="Arial" w:hAnsi="Arial" w:cs="Arial"/>
          <w:color w:val="000000"/>
          <w:sz w:val="32"/>
          <w:szCs w:val="32"/>
          <w:lang w:val="id-ID"/>
        </w:rPr>
      </w:pP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pict>
          <v:shape id="_x0000_i1025" type="#_x0000_t136" style="width:127.5pt;height:28.5pt" fillcolor="#00b050" strokecolor="#00b050">
            <v:shadow color="#868686"/>
            <v:textpath style="font-family:&quot;Baskerville Old Face&quot;;font-size:14pt;font-weight:bold;v-text-kern:t" trim="t" fitpath="t" string="SASARAN 2 :"/>
          </v:shape>
        </w:pict>
      </w:r>
    </w:p>
    <w:p w:rsidR="007C282F" w:rsidRDefault="007C282F" w:rsidP="007C282F">
      <w:pPr>
        <w:tabs>
          <w:tab w:val="left" w:pos="1985"/>
        </w:tabs>
        <w:ind w:right="-1"/>
        <w:jc w:val="center"/>
        <w:rPr>
          <w:rFonts w:ascii="Arial" w:hAnsi="Arial" w:cs="Arial"/>
          <w:b/>
          <w:i/>
          <w:color w:val="000000"/>
          <w:sz w:val="32"/>
          <w:szCs w:val="32"/>
          <w:lang w:val="id-ID"/>
        </w:rPr>
      </w:pPr>
      <w:r w:rsidRPr="00B15302">
        <w:rPr>
          <w:rFonts w:ascii="Arial" w:hAnsi="Arial" w:cs="Arial"/>
          <w:b/>
          <w:i/>
          <w:color w:val="000000"/>
          <w:sz w:val="32"/>
          <w:szCs w:val="32"/>
        </w:rPr>
        <w:t>Meningkatnya Ketahanan Pangan</w:t>
      </w:r>
    </w:p>
    <w:p w:rsidR="007C282F" w:rsidRPr="0075261A" w:rsidRDefault="007C282F" w:rsidP="007C282F">
      <w:pPr>
        <w:tabs>
          <w:tab w:val="left" w:pos="851"/>
        </w:tabs>
        <w:ind w:right="-1"/>
        <w:jc w:val="both"/>
        <w:rPr>
          <w:lang w:val="id-ID"/>
        </w:rPr>
      </w:pPr>
      <w:r>
        <w:rPr>
          <w:rFonts w:ascii="Arial" w:hAnsi="Arial" w:cs="Arial"/>
          <w:lang w:val="id-ID"/>
        </w:rPr>
        <w:tab/>
      </w:r>
      <w:proofErr w:type="gramStart"/>
      <w:r w:rsidRPr="0075261A">
        <w:t>Ketahanan pangan merupakan kebutuhan dasar utama bagi manusia yang harus dipenuhi setiap saat</w:t>
      </w:r>
      <w:r w:rsidRPr="0075261A">
        <w:rPr>
          <w:lang w:val="id-ID"/>
        </w:rPr>
        <w:t xml:space="preserve">, </w:t>
      </w:r>
      <w:r w:rsidRPr="0075261A">
        <w:t>Sebagai kebutuhan dasar dan salah satu hak asasi manusia, pangan mempunyai arti dan peran yang sangat penting bagi kehidupan suatu bangsa.</w:t>
      </w:r>
      <w:proofErr w:type="gramEnd"/>
      <w:r w:rsidRPr="0075261A">
        <w:t xml:space="preserve"> </w:t>
      </w:r>
      <w:r w:rsidRPr="0075261A">
        <w:rPr>
          <w:lang w:val="id-ID"/>
        </w:rPr>
        <w:t>Dinas Pangan, Pertanian dan Perikanan menjadikan peningkatan ketahanan pangan sebagai tujuan pertama. Ketercapaian tujuan tersebut dapat diukur melalui pencapaian indikator suatu sasaran seperti pada tabel berikut:</w:t>
      </w:r>
    </w:p>
    <w:p w:rsidR="007C282F" w:rsidRDefault="007C282F" w:rsidP="007C282F">
      <w:pPr>
        <w:tabs>
          <w:tab w:val="left" w:pos="1985"/>
        </w:tabs>
        <w:ind w:right="-1"/>
        <w:rPr>
          <w:rFonts w:ascii="Arial" w:hAnsi="Arial" w:cs="Arial"/>
          <w:lang w:val="id-ID"/>
        </w:rPr>
      </w:pPr>
    </w:p>
    <w:p w:rsidR="007C282F" w:rsidRPr="00F81FFA" w:rsidRDefault="007275EE" w:rsidP="007C282F">
      <w:pPr>
        <w:tabs>
          <w:tab w:val="left" w:pos="1985"/>
        </w:tabs>
        <w:jc w:val="center"/>
        <w:rPr>
          <w:rFonts w:ascii="Arial" w:hAnsi="Arial" w:cs="Arial"/>
          <w:b/>
          <w:lang w:val="id-ID"/>
        </w:rPr>
      </w:pPr>
      <w:r>
        <w:rPr>
          <w:rFonts w:ascii="Arial" w:hAnsi="Arial" w:cs="Arial"/>
          <w:b/>
        </w:rPr>
        <w:t>Tabel II.</w:t>
      </w:r>
      <w:r w:rsidR="00376B86">
        <w:rPr>
          <w:rFonts w:ascii="Arial" w:hAnsi="Arial" w:cs="Arial"/>
          <w:b/>
          <w:lang w:val="id-ID"/>
        </w:rPr>
        <w:t>8</w:t>
      </w:r>
      <w:r w:rsidR="007C282F" w:rsidRPr="00F34060">
        <w:rPr>
          <w:rFonts w:ascii="Arial" w:hAnsi="Arial" w:cs="Arial"/>
          <w:b/>
        </w:rPr>
        <w:t xml:space="preserve"> Capaian Kinerja Sasaran </w:t>
      </w:r>
      <w:r w:rsidR="007C282F">
        <w:rPr>
          <w:rFonts w:ascii="Arial" w:hAnsi="Arial" w:cs="Arial"/>
          <w:b/>
          <w:lang w:val="id-ID"/>
        </w:rPr>
        <w:t>Kedua</w:t>
      </w:r>
      <w:r w:rsidR="007C282F" w:rsidRPr="00F34060">
        <w:rPr>
          <w:rFonts w:ascii="Arial" w:hAnsi="Arial" w:cs="Arial"/>
          <w:b/>
        </w:rPr>
        <w:t xml:space="preserve"> </w:t>
      </w:r>
      <w:r w:rsidR="007C282F">
        <w:rPr>
          <w:rFonts w:ascii="Arial" w:hAnsi="Arial" w:cs="Arial"/>
          <w:b/>
        </w:rPr>
        <w:t>Dinas Pangan, Pertanian, dan Perikanan</w:t>
      </w:r>
      <w:r w:rsidR="007C282F" w:rsidRPr="00F34060">
        <w:rPr>
          <w:rFonts w:ascii="Arial" w:hAnsi="Arial" w:cs="Arial"/>
          <w:b/>
        </w:rPr>
        <w:t xml:space="preserve"> Tahun </w:t>
      </w:r>
      <w:r w:rsidR="007C282F">
        <w:rPr>
          <w:rFonts w:ascii="Arial" w:hAnsi="Arial" w:cs="Arial"/>
          <w:b/>
        </w:rPr>
        <w:t>201</w:t>
      </w:r>
      <w:r w:rsidR="007C282F">
        <w:rPr>
          <w:rFonts w:ascii="Arial" w:hAnsi="Arial" w:cs="Arial"/>
          <w:b/>
          <w:lang w:val="id-ID"/>
        </w:rPr>
        <w:t>6</w:t>
      </w:r>
    </w:p>
    <w:p w:rsidR="007C282F" w:rsidRDefault="007C282F" w:rsidP="007C282F">
      <w:pPr>
        <w:tabs>
          <w:tab w:val="left" w:pos="1985"/>
        </w:tabs>
        <w:jc w:val="center"/>
        <w:rPr>
          <w:rFonts w:ascii="Arial" w:hAnsi="Arial" w:cs="Arial"/>
          <w:b/>
        </w:rPr>
      </w:pPr>
    </w:p>
    <w:tbl>
      <w:tblPr>
        <w:tblW w:w="0" w:type="auto"/>
        <w:jc w:val="center"/>
        <w:tblBorders>
          <w:insideH w:val="single" w:sz="12" w:space="0" w:color="FFFFFF"/>
          <w:insideV w:val="single" w:sz="12" w:space="0" w:color="FFFFFF"/>
        </w:tblBorders>
        <w:tblLayout w:type="fixed"/>
        <w:tblLook w:val="04A0"/>
      </w:tblPr>
      <w:tblGrid>
        <w:gridCol w:w="1701"/>
        <w:gridCol w:w="2410"/>
        <w:gridCol w:w="1134"/>
        <w:gridCol w:w="1277"/>
        <w:gridCol w:w="1133"/>
      </w:tblGrid>
      <w:tr w:rsidR="007C282F" w:rsidRPr="00A96DBC" w:rsidTr="007C282F">
        <w:trPr>
          <w:trHeight w:val="854"/>
          <w:jc w:val="center"/>
        </w:trPr>
        <w:tc>
          <w:tcPr>
            <w:tcW w:w="1701" w:type="dxa"/>
            <w:shd w:val="clear" w:color="auto" w:fill="92D050"/>
            <w:vAlign w:val="center"/>
            <w:hideMark/>
          </w:tcPr>
          <w:p w:rsidR="007C282F" w:rsidRPr="00A96DBC" w:rsidRDefault="007C282F" w:rsidP="007C282F">
            <w:pPr>
              <w:tabs>
                <w:tab w:val="left" w:pos="1985"/>
              </w:tabs>
              <w:jc w:val="center"/>
              <w:rPr>
                <w:rFonts w:ascii="Arial" w:hAnsi="Arial" w:cs="Arial"/>
                <w:b/>
                <w:bCs/>
                <w:sz w:val="20"/>
                <w:szCs w:val="20"/>
              </w:rPr>
            </w:pPr>
            <w:r w:rsidRPr="00A96DBC">
              <w:rPr>
                <w:rFonts w:ascii="Arial" w:hAnsi="Arial" w:cs="Arial"/>
                <w:b/>
                <w:bCs/>
                <w:sz w:val="20"/>
                <w:szCs w:val="20"/>
              </w:rPr>
              <w:t>SASARAN STRATEGIS</w:t>
            </w:r>
          </w:p>
        </w:tc>
        <w:tc>
          <w:tcPr>
            <w:tcW w:w="2410" w:type="dxa"/>
            <w:shd w:val="clear" w:color="auto" w:fill="92D050"/>
            <w:vAlign w:val="center"/>
            <w:hideMark/>
          </w:tcPr>
          <w:p w:rsidR="007C282F" w:rsidRPr="00A96DBC" w:rsidRDefault="007C282F" w:rsidP="007C282F">
            <w:pPr>
              <w:tabs>
                <w:tab w:val="left" w:pos="1985"/>
              </w:tabs>
              <w:jc w:val="center"/>
              <w:rPr>
                <w:rFonts w:ascii="Arial" w:hAnsi="Arial" w:cs="Arial"/>
                <w:b/>
                <w:bCs/>
                <w:sz w:val="20"/>
                <w:szCs w:val="20"/>
              </w:rPr>
            </w:pPr>
            <w:r w:rsidRPr="00A96DBC">
              <w:rPr>
                <w:rFonts w:ascii="Arial" w:hAnsi="Arial" w:cs="Arial"/>
                <w:b/>
                <w:bCs/>
                <w:sz w:val="20"/>
                <w:szCs w:val="20"/>
              </w:rPr>
              <w:t>INDIKATOR</w:t>
            </w:r>
          </w:p>
        </w:tc>
        <w:tc>
          <w:tcPr>
            <w:tcW w:w="1134"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TARGET</w:t>
            </w:r>
          </w:p>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 xml:space="preserve"> (%)</w:t>
            </w:r>
          </w:p>
        </w:tc>
        <w:tc>
          <w:tcPr>
            <w:tcW w:w="1277"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REALISASI</w:t>
            </w:r>
          </w:p>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bCs/>
                <w:sz w:val="20"/>
                <w:szCs w:val="20"/>
              </w:rPr>
              <w:t>(%)</w:t>
            </w:r>
          </w:p>
        </w:tc>
        <w:tc>
          <w:tcPr>
            <w:tcW w:w="1133" w:type="dxa"/>
            <w:shd w:val="clear" w:color="auto" w:fill="92D050"/>
            <w:vAlign w:val="center"/>
          </w:tcPr>
          <w:p w:rsidR="007C282F" w:rsidRPr="00A96DBC" w:rsidRDefault="007C282F" w:rsidP="007C282F">
            <w:pPr>
              <w:tabs>
                <w:tab w:val="left" w:pos="1985"/>
              </w:tabs>
              <w:ind w:right="-108"/>
              <w:jc w:val="center"/>
              <w:rPr>
                <w:rFonts w:ascii="Arial" w:hAnsi="Arial" w:cs="Arial"/>
                <w:b/>
                <w:bCs/>
                <w:sz w:val="20"/>
                <w:szCs w:val="20"/>
              </w:rPr>
            </w:pPr>
            <w:r w:rsidRPr="00A96DBC">
              <w:rPr>
                <w:rFonts w:ascii="Arial" w:hAnsi="Arial" w:cs="Arial"/>
                <w:b/>
                <w:sz w:val="20"/>
                <w:szCs w:val="20"/>
              </w:rPr>
              <w:t>%</w:t>
            </w:r>
          </w:p>
        </w:tc>
      </w:tr>
      <w:tr w:rsidR="007C282F" w:rsidRPr="0045509D" w:rsidTr="007C282F">
        <w:trPr>
          <w:trHeight w:val="284"/>
          <w:jc w:val="center"/>
        </w:trPr>
        <w:tc>
          <w:tcPr>
            <w:tcW w:w="1701" w:type="dxa"/>
            <w:vMerge w:val="restart"/>
            <w:shd w:val="clear" w:color="auto" w:fill="C4BC96"/>
            <w:hideMark/>
          </w:tcPr>
          <w:p w:rsidR="007C282F" w:rsidRPr="00F81FFA" w:rsidRDefault="007C282F" w:rsidP="007C282F">
            <w:pPr>
              <w:tabs>
                <w:tab w:val="left" w:pos="1985"/>
              </w:tabs>
              <w:rPr>
                <w:rFonts w:ascii="Arial" w:hAnsi="Arial" w:cs="Arial"/>
                <w:color w:val="FF0000"/>
                <w:sz w:val="20"/>
                <w:szCs w:val="20"/>
                <w:lang w:val="id-ID"/>
              </w:rPr>
            </w:pPr>
            <w:r>
              <w:rPr>
                <w:rFonts w:ascii="Arial" w:hAnsi="Arial" w:cs="Arial"/>
                <w:color w:val="000000"/>
                <w:sz w:val="20"/>
                <w:szCs w:val="20"/>
                <w:lang w:val="id-ID"/>
              </w:rPr>
              <w:t>Meningkatnya Ketahanan Pangan</w:t>
            </w: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ketersediaan energi dan protein per kapita</w:t>
            </w:r>
          </w:p>
        </w:tc>
        <w:tc>
          <w:tcPr>
            <w:tcW w:w="1134" w:type="dxa"/>
            <w:shd w:val="clear" w:color="auto" w:fill="C4BC96"/>
            <w:vAlign w:val="center"/>
            <w:hideMark/>
          </w:tcPr>
          <w:p w:rsidR="007C282F" w:rsidRPr="00F81FFA" w:rsidRDefault="007C282F" w:rsidP="007C282F">
            <w:pPr>
              <w:tabs>
                <w:tab w:val="left" w:pos="1985"/>
              </w:tabs>
              <w:jc w:val="center"/>
              <w:rPr>
                <w:rFonts w:ascii="Arial" w:hAnsi="Arial" w:cs="Arial"/>
                <w:color w:val="000000"/>
                <w:sz w:val="20"/>
                <w:szCs w:val="20"/>
                <w:lang w:val="id-ID"/>
              </w:rPr>
            </w:pPr>
            <w:r>
              <w:rPr>
                <w:rFonts w:ascii="Arial" w:hAnsi="Arial" w:cs="Arial"/>
                <w:color w:val="000000"/>
                <w:sz w:val="20"/>
                <w:szCs w:val="20"/>
                <w:lang w:val="id-ID"/>
              </w:rPr>
              <w:t>92</w:t>
            </w:r>
          </w:p>
        </w:tc>
        <w:tc>
          <w:tcPr>
            <w:tcW w:w="1277" w:type="dxa"/>
            <w:shd w:val="clear" w:color="auto" w:fill="C4BC96"/>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156,73</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170,36</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peningkatan skor pola pangan harapan (PPH)</w:t>
            </w:r>
          </w:p>
        </w:tc>
        <w:tc>
          <w:tcPr>
            <w:tcW w:w="1134" w:type="dxa"/>
            <w:shd w:val="clear" w:color="auto" w:fill="C4BC96"/>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82,5</w:t>
            </w:r>
          </w:p>
        </w:tc>
        <w:tc>
          <w:tcPr>
            <w:tcW w:w="1277" w:type="dxa"/>
            <w:shd w:val="clear" w:color="auto" w:fill="C4BC96"/>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90,90</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110,18</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peningkatan mutu dan kemanan pangan</w:t>
            </w:r>
          </w:p>
        </w:tc>
        <w:tc>
          <w:tcPr>
            <w:tcW w:w="1134" w:type="dxa"/>
            <w:shd w:val="clear" w:color="auto" w:fill="C4BC96"/>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90</w:t>
            </w:r>
          </w:p>
        </w:tc>
        <w:tc>
          <w:tcPr>
            <w:tcW w:w="1277" w:type="dxa"/>
            <w:shd w:val="clear" w:color="auto" w:fill="C4BC96"/>
            <w:vAlign w:val="center"/>
          </w:tcPr>
          <w:p w:rsidR="007C282F" w:rsidRPr="004C25EB" w:rsidRDefault="007C282F" w:rsidP="007C282F">
            <w:pPr>
              <w:jc w:val="center"/>
              <w:rPr>
                <w:rFonts w:ascii="Arial" w:hAnsi="Arial" w:cs="Arial"/>
                <w:sz w:val="20"/>
                <w:szCs w:val="20"/>
                <w:lang w:val="id-ID"/>
              </w:rPr>
            </w:pPr>
            <w:r w:rsidRPr="004C25EB">
              <w:rPr>
                <w:rFonts w:ascii="Arial" w:hAnsi="Arial" w:cs="Arial"/>
                <w:sz w:val="20"/>
                <w:szCs w:val="20"/>
                <w:lang w:val="id-ID"/>
              </w:rPr>
              <w:t>80,77</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89,74</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ketersediaan informasi pasokan harga dan akses pangan di daerah</w:t>
            </w:r>
          </w:p>
        </w:tc>
        <w:tc>
          <w:tcPr>
            <w:tcW w:w="1134" w:type="dxa"/>
            <w:shd w:val="clear" w:color="auto" w:fill="C4BC96"/>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92</w:t>
            </w:r>
          </w:p>
        </w:tc>
        <w:tc>
          <w:tcPr>
            <w:tcW w:w="1277" w:type="dxa"/>
            <w:shd w:val="clear" w:color="auto" w:fill="C4BC96"/>
            <w:vAlign w:val="center"/>
          </w:tcPr>
          <w:p w:rsidR="007C282F" w:rsidRPr="004C25EB" w:rsidRDefault="007C282F" w:rsidP="007C282F">
            <w:pPr>
              <w:jc w:val="center"/>
              <w:rPr>
                <w:rFonts w:ascii="Arial" w:hAnsi="Arial" w:cs="Arial"/>
                <w:sz w:val="20"/>
                <w:szCs w:val="20"/>
                <w:lang w:val="id-ID"/>
              </w:rPr>
            </w:pPr>
            <w:r w:rsidRPr="004C25EB">
              <w:rPr>
                <w:rFonts w:ascii="Arial" w:hAnsi="Arial" w:cs="Arial"/>
                <w:sz w:val="20"/>
                <w:szCs w:val="20"/>
                <w:lang w:val="id-ID"/>
              </w:rPr>
              <w:t>151,85</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165,05</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Stabilitas harga dan pasokan pangan</w:t>
            </w:r>
          </w:p>
        </w:tc>
        <w:tc>
          <w:tcPr>
            <w:tcW w:w="1134" w:type="dxa"/>
            <w:shd w:val="clear" w:color="auto" w:fill="C4BC96"/>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92</w:t>
            </w:r>
          </w:p>
        </w:tc>
        <w:tc>
          <w:tcPr>
            <w:tcW w:w="1277"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sidRPr="004C25EB">
              <w:rPr>
                <w:rFonts w:ascii="Arial" w:hAnsi="Arial" w:cs="Arial"/>
                <w:sz w:val="20"/>
                <w:szCs w:val="20"/>
                <w:lang w:val="id-ID"/>
              </w:rPr>
              <w:t>108,60</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118,04</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Jumlah cadangan pangan</w:t>
            </w:r>
          </w:p>
        </w:tc>
        <w:tc>
          <w:tcPr>
            <w:tcW w:w="1134" w:type="dxa"/>
            <w:shd w:val="clear" w:color="auto" w:fill="C4BC96"/>
            <w:vAlign w:val="center"/>
            <w:hideMark/>
          </w:tcPr>
          <w:p w:rsidR="007C282F" w:rsidRPr="00816B46"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70</w:t>
            </w:r>
          </w:p>
        </w:tc>
        <w:tc>
          <w:tcPr>
            <w:tcW w:w="1277"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sidRPr="004C25EB">
              <w:rPr>
                <w:rFonts w:ascii="Arial" w:hAnsi="Arial" w:cs="Arial"/>
                <w:sz w:val="20"/>
                <w:szCs w:val="20"/>
                <w:lang w:val="id-ID"/>
              </w:rPr>
              <w:t>119,11</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170,1</w:t>
            </w:r>
          </w:p>
        </w:tc>
      </w:tr>
      <w:tr w:rsidR="007C282F" w:rsidRPr="0045509D" w:rsidTr="007C282F">
        <w:trPr>
          <w:trHeight w:val="284"/>
          <w:jc w:val="center"/>
        </w:trPr>
        <w:tc>
          <w:tcPr>
            <w:tcW w:w="1701" w:type="dxa"/>
            <w:vMerge/>
            <w:shd w:val="clear" w:color="auto" w:fill="C4BC96"/>
            <w:vAlign w:val="center"/>
            <w:hideMark/>
          </w:tcPr>
          <w:p w:rsidR="007C282F" w:rsidRPr="0045509D" w:rsidRDefault="007C282F" w:rsidP="007C282F">
            <w:pPr>
              <w:tabs>
                <w:tab w:val="left" w:pos="1985"/>
              </w:tabs>
              <w:jc w:val="center"/>
              <w:rPr>
                <w:rFonts w:ascii="Arial" w:hAnsi="Arial" w:cs="Arial"/>
                <w:color w:val="FF0000"/>
                <w:sz w:val="20"/>
                <w:szCs w:val="20"/>
              </w:rPr>
            </w:pPr>
          </w:p>
        </w:tc>
        <w:tc>
          <w:tcPr>
            <w:tcW w:w="2410" w:type="dxa"/>
            <w:shd w:val="clear" w:color="auto" w:fill="C4BC9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penanganan daerah rawan pangan</w:t>
            </w:r>
          </w:p>
        </w:tc>
        <w:tc>
          <w:tcPr>
            <w:tcW w:w="1134" w:type="dxa"/>
            <w:shd w:val="clear" w:color="auto" w:fill="C4BC96"/>
            <w:vAlign w:val="center"/>
            <w:hideMark/>
          </w:tcPr>
          <w:p w:rsidR="007C282F" w:rsidRPr="00816B46"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100</w:t>
            </w:r>
          </w:p>
        </w:tc>
        <w:tc>
          <w:tcPr>
            <w:tcW w:w="1277"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sidRPr="004C25EB">
              <w:rPr>
                <w:rFonts w:ascii="Arial" w:hAnsi="Arial" w:cs="Arial"/>
                <w:sz w:val="20"/>
                <w:szCs w:val="20"/>
                <w:lang w:val="id-ID"/>
              </w:rPr>
              <w:t>108,6</w:t>
            </w:r>
          </w:p>
        </w:tc>
        <w:tc>
          <w:tcPr>
            <w:tcW w:w="1133" w:type="dxa"/>
            <w:shd w:val="clear" w:color="auto" w:fill="C4BC96"/>
            <w:vAlign w:val="center"/>
          </w:tcPr>
          <w:p w:rsidR="007C282F" w:rsidRPr="004C25EB"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108,6</w:t>
            </w:r>
          </w:p>
        </w:tc>
      </w:tr>
    </w:tbl>
    <w:p w:rsidR="007C282F" w:rsidRDefault="007C282F" w:rsidP="007C282F">
      <w:pPr>
        <w:tabs>
          <w:tab w:val="left" w:pos="1985"/>
        </w:tabs>
        <w:jc w:val="center"/>
        <w:rPr>
          <w:rFonts w:ascii="Arial" w:hAnsi="Arial" w:cs="Arial"/>
          <w:b/>
          <w:lang w:val="id-ID"/>
        </w:rPr>
      </w:pPr>
    </w:p>
    <w:p w:rsidR="007C282F" w:rsidRDefault="007C282F" w:rsidP="007C282F">
      <w:pPr>
        <w:tabs>
          <w:tab w:val="left" w:pos="1985"/>
        </w:tabs>
        <w:jc w:val="center"/>
        <w:rPr>
          <w:rFonts w:ascii="Arial" w:hAnsi="Arial" w:cs="Arial"/>
          <w:b/>
          <w:lang w:val="id-ID"/>
        </w:rPr>
      </w:pPr>
    </w:p>
    <w:p w:rsidR="007C282F" w:rsidRDefault="007275EE" w:rsidP="007C282F">
      <w:pPr>
        <w:tabs>
          <w:tab w:val="left" w:pos="1985"/>
        </w:tabs>
        <w:jc w:val="center"/>
        <w:rPr>
          <w:rFonts w:ascii="Arial" w:hAnsi="Arial" w:cs="Arial"/>
          <w:b/>
        </w:rPr>
      </w:pPr>
      <w:r>
        <w:rPr>
          <w:rFonts w:ascii="Arial" w:hAnsi="Arial" w:cs="Arial"/>
          <w:b/>
        </w:rPr>
        <w:t>Tabel II.</w:t>
      </w:r>
      <w:r w:rsidR="00376B86">
        <w:rPr>
          <w:rFonts w:ascii="Arial" w:hAnsi="Arial" w:cs="Arial"/>
          <w:b/>
          <w:lang w:val="id-ID"/>
        </w:rPr>
        <w:t>9</w:t>
      </w:r>
      <w:r w:rsidR="007C282F" w:rsidRPr="00774981">
        <w:rPr>
          <w:rFonts w:ascii="Arial" w:hAnsi="Arial" w:cs="Arial"/>
          <w:b/>
        </w:rPr>
        <w:t xml:space="preserve"> </w:t>
      </w:r>
      <w:r w:rsidR="007C282F">
        <w:rPr>
          <w:rFonts w:ascii="Arial" w:hAnsi="Arial" w:cs="Arial"/>
          <w:b/>
          <w:lang w:val="id-ID"/>
        </w:rPr>
        <w:t>Kondisi ketahanan Pangan Tahun 2016 Dibanding</w:t>
      </w:r>
      <w:r w:rsidR="007C282F">
        <w:rPr>
          <w:rFonts w:ascii="Arial" w:hAnsi="Arial" w:cs="Arial"/>
          <w:b/>
        </w:rPr>
        <w:t xml:space="preserve"> Tahun Sebelumnya</w:t>
      </w:r>
    </w:p>
    <w:p w:rsidR="007C282F" w:rsidRDefault="007C282F" w:rsidP="007C282F">
      <w:pPr>
        <w:tabs>
          <w:tab w:val="left" w:pos="1985"/>
        </w:tabs>
        <w:jc w:val="center"/>
      </w:pPr>
    </w:p>
    <w:tbl>
      <w:tblPr>
        <w:tblW w:w="5811" w:type="dxa"/>
        <w:jc w:val="center"/>
        <w:tblBorders>
          <w:insideH w:val="single" w:sz="12" w:space="0" w:color="FFFFFF"/>
          <w:insideV w:val="single" w:sz="12" w:space="0" w:color="FFFFFF"/>
        </w:tblBorders>
        <w:tblLayout w:type="fixed"/>
        <w:tblLook w:val="04A0"/>
      </w:tblPr>
      <w:tblGrid>
        <w:gridCol w:w="1842"/>
        <w:gridCol w:w="1134"/>
        <w:gridCol w:w="1417"/>
        <w:gridCol w:w="1418"/>
      </w:tblGrid>
      <w:tr w:rsidR="007C282F" w:rsidRPr="00277D45" w:rsidTr="007C282F">
        <w:trPr>
          <w:trHeight w:val="395"/>
          <w:jc w:val="center"/>
        </w:trPr>
        <w:tc>
          <w:tcPr>
            <w:tcW w:w="1842" w:type="dxa"/>
            <w:vMerge w:val="restart"/>
            <w:tcBorders>
              <w:right w:val="single" w:sz="12" w:space="0" w:color="FFFFFF"/>
            </w:tcBorders>
            <w:shd w:val="clear" w:color="auto" w:fill="808080"/>
            <w:vAlign w:val="center"/>
            <w:hideMark/>
          </w:tcPr>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URAIAN</w:t>
            </w:r>
          </w:p>
        </w:tc>
        <w:tc>
          <w:tcPr>
            <w:tcW w:w="1134" w:type="dxa"/>
            <w:vMerge w:val="restart"/>
            <w:tcBorders>
              <w:right w:val="single" w:sz="12" w:space="0" w:color="FFFFFF"/>
            </w:tcBorders>
            <w:shd w:val="clear" w:color="auto" w:fill="808080"/>
            <w:vAlign w:val="center"/>
          </w:tcPr>
          <w:p w:rsidR="007C282F" w:rsidRPr="00816B46" w:rsidRDefault="007C282F" w:rsidP="007C282F">
            <w:pPr>
              <w:tabs>
                <w:tab w:val="left" w:pos="1985"/>
              </w:tabs>
              <w:jc w:val="center"/>
              <w:rPr>
                <w:rFonts w:ascii="Arial" w:hAnsi="Arial" w:cs="Arial"/>
                <w:b/>
                <w:bCs/>
                <w:sz w:val="20"/>
                <w:szCs w:val="20"/>
                <w:lang w:val="id-ID"/>
              </w:rPr>
            </w:pPr>
            <w:r w:rsidRPr="00277D45">
              <w:rPr>
                <w:rFonts w:ascii="Arial" w:hAnsi="Arial" w:cs="Arial"/>
                <w:b/>
                <w:bCs/>
                <w:sz w:val="20"/>
                <w:szCs w:val="20"/>
              </w:rPr>
              <w:t>201</w:t>
            </w:r>
            <w:r>
              <w:rPr>
                <w:rFonts w:ascii="Arial" w:hAnsi="Arial" w:cs="Arial"/>
                <w:b/>
                <w:bCs/>
                <w:sz w:val="20"/>
                <w:szCs w:val="20"/>
                <w:lang w:val="id-ID"/>
              </w:rPr>
              <w:t>5</w:t>
            </w:r>
          </w:p>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w:t>
            </w:r>
            <w:r>
              <w:rPr>
                <w:rFonts w:ascii="Arial" w:hAnsi="Arial" w:cs="Arial"/>
                <w:b/>
                <w:bCs/>
                <w:sz w:val="20"/>
                <w:szCs w:val="20"/>
                <w:lang w:val="id-ID"/>
              </w:rPr>
              <w:t>%</w:t>
            </w:r>
            <w:r w:rsidRPr="00277D45">
              <w:rPr>
                <w:rFonts w:ascii="Arial" w:hAnsi="Arial" w:cs="Arial"/>
                <w:b/>
                <w:bCs/>
                <w:sz w:val="20"/>
                <w:szCs w:val="20"/>
              </w:rPr>
              <w:t>)</w:t>
            </w:r>
          </w:p>
        </w:tc>
        <w:tc>
          <w:tcPr>
            <w:tcW w:w="2835" w:type="dxa"/>
            <w:gridSpan w:val="2"/>
            <w:tcBorders>
              <w:top w:val="nil"/>
              <w:left w:val="single" w:sz="12" w:space="0" w:color="FFFFFF"/>
              <w:bottom w:val="nil"/>
            </w:tcBorders>
            <w:shd w:val="clear" w:color="auto" w:fill="808080"/>
            <w:vAlign w:val="center"/>
          </w:tcPr>
          <w:p w:rsidR="007C282F" w:rsidRPr="00816B46" w:rsidRDefault="007C282F" w:rsidP="007C282F">
            <w:pPr>
              <w:tabs>
                <w:tab w:val="left" w:pos="1985"/>
              </w:tabs>
              <w:jc w:val="center"/>
              <w:rPr>
                <w:rFonts w:ascii="Arial" w:hAnsi="Arial" w:cs="Arial"/>
                <w:b/>
                <w:bCs/>
                <w:sz w:val="20"/>
                <w:szCs w:val="20"/>
                <w:lang w:val="id-ID"/>
              </w:rPr>
            </w:pPr>
            <w:r>
              <w:rPr>
                <w:rFonts w:ascii="Arial" w:hAnsi="Arial" w:cs="Arial"/>
                <w:b/>
                <w:bCs/>
                <w:sz w:val="20"/>
                <w:szCs w:val="20"/>
                <w:lang w:val="id-ID"/>
              </w:rPr>
              <w:t>2016</w:t>
            </w:r>
          </w:p>
        </w:tc>
      </w:tr>
      <w:tr w:rsidR="007C282F" w:rsidRPr="00277D45" w:rsidTr="007C282F">
        <w:trPr>
          <w:trHeight w:val="545"/>
          <w:jc w:val="center"/>
        </w:trPr>
        <w:tc>
          <w:tcPr>
            <w:tcW w:w="1842" w:type="dxa"/>
            <w:vMerge/>
            <w:tcBorders>
              <w:right w:val="single" w:sz="12" w:space="0" w:color="FFFFFF"/>
            </w:tcBorders>
            <w:shd w:val="clear" w:color="auto" w:fill="808080"/>
            <w:vAlign w:val="center"/>
            <w:hideMark/>
          </w:tcPr>
          <w:p w:rsidR="007C282F" w:rsidRPr="00277D45" w:rsidRDefault="007C282F" w:rsidP="007C282F">
            <w:pPr>
              <w:tabs>
                <w:tab w:val="left" w:pos="1985"/>
              </w:tabs>
              <w:jc w:val="center"/>
              <w:rPr>
                <w:rFonts w:ascii="Arial" w:hAnsi="Arial" w:cs="Arial"/>
                <w:b/>
                <w:bCs/>
                <w:sz w:val="20"/>
                <w:szCs w:val="20"/>
              </w:rPr>
            </w:pPr>
          </w:p>
        </w:tc>
        <w:tc>
          <w:tcPr>
            <w:tcW w:w="1134" w:type="dxa"/>
            <w:vMerge/>
            <w:tcBorders>
              <w:right w:val="single" w:sz="12" w:space="0" w:color="FFFFFF"/>
            </w:tcBorders>
            <w:shd w:val="clear" w:color="auto" w:fill="808080"/>
          </w:tcPr>
          <w:p w:rsidR="007C282F" w:rsidRPr="00277D45" w:rsidRDefault="007C282F" w:rsidP="007C282F">
            <w:pPr>
              <w:tabs>
                <w:tab w:val="left" w:pos="1985"/>
              </w:tabs>
              <w:jc w:val="center"/>
              <w:rPr>
                <w:rFonts w:ascii="Arial" w:hAnsi="Arial" w:cs="Arial"/>
                <w:b/>
                <w:bCs/>
                <w:sz w:val="20"/>
                <w:szCs w:val="20"/>
              </w:rPr>
            </w:pPr>
          </w:p>
        </w:tc>
        <w:tc>
          <w:tcPr>
            <w:tcW w:w="1417" w:type="dxa"/>
            <w:tcBorders>
              <w:left w:val="single" w:sz="12" w:space="0" w:color="FFFFFF"/>
              <w:right w:val="single" w:sz="12" w:space="0" w:color="FFFFFF"/>
            </w:tcBorders>
            <w:shd w:val="clear" w:color="auto" w:fill="808080"/>
            <w:vAlign w:val="center"/>
            <w:hideMark/>
          </w:tcPr>
          <w:p w:rsidR="007C282F" w:rsidRPr="00F54B7D" w:rsidRDefault="007C282F" w:rsidP="007C282F">
            <w:pPr>
              <w:tabs>
                <w:tab w:val="left" w:pos="1985"/>
              </w:tabs>
              <w:jc w:val="center"/>
              <w:rPr>
                <w:rFonts w:ascii="Arial" w:hAnsi="Arial" w:cs="Arial"/>
                <w:b/>
                <w:bCs/>
                <w:sz w:val="20"/>
                <w:szCs w:val="20"/>
                <w:lang w:val="id-ID"/>
              </w:rPr>
            </w:pPr>
            <w:r w:rsidRPr="00277D45">
              <w:rPr>
                <w:rFonts w:ascii="Arial" w:hAnsi="Arial" w:cs="Arial"/>
                <w:b/>
                <w:bCs/>
                <w:sz w:val="20"/>
                <w:szCs w:val="20"/>
              </w:rPr>
              <w:t xml:space="preserve">TARGET </w:t>
            </w:r>
            <w:r>
              <w:rPr>
                <w:rFonts w:ascii="Arial" w:hAnsi="Arial" w:cs="Arial"/>
                <w:b/>
                <w:bCs/>
                <w:sz w:val="20"/>
                <w:szCs w:val="20"/>
                <w:lang w:val="id-ID"/>
              </w:rPr>
              <w:t>(%)</w:t>
            </w:r>
          </w:p>
        </w:tc>
        <w:tc>
          <w:tcPr>
            <w:tcW w:w="1418" w:type="dxa"/>
            <w:tcBorders>
              <w:left w:val="single" w:sz="12" w:space="0" w:color="FFFFFF"/>
            </w:tcBorders>
            <w:shd w:val="clear" w:color="auto" w:fill="808080"/>
            <w:vAlign w:val="center"/>
          </w:tcPr>
          <w:p w:rsidR="007C282F" w:rsidRPr="00277D45" w:rsidRDefault="007C282F" w:rsidP="007C282F">
            <w:pPr>
              <w:tabs>
                <w:tab w:val="left" w:pos="1985"/>
              </w:tabs>
              <w:jc w:val="center"/>
              <w:rPr>
                <w:rFonts w:ascii="Arial" w:hAnsi="Arial" w:cs="Arial"/>
                <w:b/>
                <w:bCs/>
                <w:sz w:val="20"/>
                <w:szCs w:val="20"/>
              </w:rPr>
            </w:pPr>
            <w:r w:rsidRPr="00277D45">
              <w:rPr>
                <w:rFonts w:ascii="Arial" w:hAnsi="Arial" w:cs="Arial"/>
                <w:b/>
                <w:bCs/>
                <w:sz w:val="20"/>
                <w:szCs w:val="20"/>
              </w:rPr>
              <w:t>REALISASI</w:t>
            </w:r>
          </w:p>
          <w:p w:rsidR="007C282F" w:rsidRPr="00F54B7D" w:rsidRDefault="007C282F" w:rsidP="007C282F">
            <w:pPr>
              <w:tabs>
                <w:tab w:val="left" w:pos="1985"/>
              </w:tabs>
              <w:jc w:val="center"/>
              <w:rPr>
                <w:rFonts w:ascii="Arial" w:hAnsi="Arial" w:cs="Arial"/>
                <w:b/>
                <w:sz w:val="20"/>
                <w:szCs w:val="20"/>
                <w:lang w:val="id-ID"/>
              </w:rPr>
            </w:pPr>
            <w:r>
              <w:rPr>
                <w:rFonts w:ascii="Arial" w:hAnsi="Arial" w:cs="Arial"/>
                <w:b/>
                <w:bCs/>
                <w:sz w:val="20"/>
                <w:szCs w:val="20"/>
                <w:lang w:val="id-ID"/>
              </w:rPr>
              <w:t>(%)</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ketersediaan energi dan protein per kapita</w:t>
            </w:r>
          </w:p>
        </w:tc>
        <w:tc>
          <w:tcPr>
            <w:tcW w:w="1134" w:type="dxa"/>
            <w:shd w:val="clear" w:color="auto" w:fill="CCCCCC"/>
            <w:vAlign w:val="center"/>
          </w:tcPr>
          <w:p w:rsidR="007C282F" w:rsidRPr="00D65013" w:rsidRDefault="007C282F" w:rsidP="007C282F">
            <w:pPr>
              <w:ind w:left="360" w:hanging="108"/>
              <w:jc w:val="center"/>
              <w:rPr>
                <w:rFonts w:ascii="Arial" w:hAnsi="Arial" w:cs="Arial"/>
                <w:sz w:val="22"/>
                <w:szCs w:val="22"/>
              </w:rPr>
            </w:pPr>
            <w:r>
              <w:rPr>
                <w:rFonts w:ascii="Arial" w:hAnsi="Arial" w:cs="Arial"/>
                <w:sz w:val="22"/>
                <w:szCs w:val="22"/>
              </w:rPr>
              <w:t>90</w:t>
            </w:r>
          </w:p>
        </w:tc>
        <w:tc>
          <w:tcPr>
            <w:tcW w:w="1417" w:type="dxa"/>
            <w:shd w:val="clear" w:color="auto" w:fill="CCCCCC"/>
            <w:vAlign w:val="center"/>
            <w:hideMark/>
          </w:tcPr>
          <w:p w:rsidR="007C282F" w:rsidRPr="00F81FFA" w:rsidRDefault="007C282F" w:rsidP="007C282F">
            <w:pPr>
              <w:tabs>
                <w:tab w:val="left" w:pos="1985"/>
              </w:tabs>
              <w:jc w:val="center"/>
              <w:rPr>
                <w:rFonts w:ascii="Arial" w:hAnsi="Arial" w:cs="Arial"/>
                <w:color w:val="000000"/>
                <w:sz w:val="20"/>
                <w:szCs w:val="20"/>
                <w:lang w:val="id-ID"/>
              </w:rPr>
            </w:pPr>
            <w:r>
              <w:rPr>
                <w:rFonts w:ascii="Arial" w:hAnsi="Arial" w:cs="Arial"/>
                <w:color w:val="000000"/>
                <w:sz w:val="20"/>
                <w:szCs w:val="20"/>
                <w:lang w:val="id-ID"/>
              </w:rPr>
              <w:t>92</w:t>
            </w:r>
          </w:p>
        </w:tc>
        <w:tc>
          <w:tcPr>
            <w:tcW w:w="1418" w:type="dxa"/>
            <w:shd w:val="clear" w:color="auto" w:fill="CCCCCC"/>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156,73</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peningkatan skor pola pangan harapan (PPH)</w:t>
            </w:r>
          </w:p>
        </w:tc>
        <w:tc>
          <w:tcPr>
            <w:tcW w:w="1134" w:type="dxa"/>
            <w:shd w:val="clear" w:color="auto" w:fill="CCCCCC"/>
            <w:vAlign w:val="center"/>
          </w:tcPr>
          <w:p w:rsidR="007C282F" w:rsidRPr="00D65013" w:rsidRDefault="007C282F" w:rsidP="007C282F">
            <w:pPr>
              <w:ind w:left="360" w:hanging="108"/>
              <w:jc w:val="center"/>
              <w:rPr>
                <w:rFonts w:ascii="Arial" w:hAnsi="Arial" w:cs="Arial"/>
                <w:sz w:val="22"/>
                <w:szCs w:val="22"/>
              </w:rPr>
            </w:pPr>
            <w:r>
              <w:rPr>
                <w:rFonts w:ascii="Arial" w:hAnsi="Arial" w:cs="Arial"/>
                <w:sz w:val="22"/>
                <w:szCs w:val="22"/>
              </w:rPr>
              <w:t>60</w:t>
            </w:r>
          </w:p>
        </w:tc>
        <w:tc>
          <w:tcPr>
            <w:tcW w:w="1417" w:type="dxa"/>
            <w:shd w:val="clear" w:color="auto" w:fill="CCCCCC"/>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82,5</w:t>
            </w:r>
          </w:p>
        </w:tc>
        <w:tc>
          <w:tcPr>
            <w:tcW w:w="1418" w:type="dxa"/>
            <w:shd w:val="clear" w:color="auto" w:fill="CCCCCC"/>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90,90</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peningkatan mutu dan kemanan pangan</w:t>
            </w:r>
          </w:p>
        </w:tc>
        <w:tc>
          <w:tcPr>
            <w:tcW w:w="1134" w:type="dxa"/>
            <w:shd w:val="clear" w:color="auto" w:fill="CCCCCC"/>
            <w:vAlign w:val="center"/>
          </w:tcPr>
          <w:p w:rsidR="007C282F" w:rsidRPr="00D65013" w:rsidRDefault="007C282F" w:rsidP="007C282F">
            <w:pPr>
              <w:ind w:left="360" w:hanging="108"/>
              <w:jc w:val="center"/>
              <w:rPr>
                <w:rFonts w:ascii="Arial" w:hAnsi="Arial" w:cs="Arial"/>
                <w:sz w:val="22"/>
                <w:szCs w:val="22"/>
              </w:rPr>
            </w:pPr>
            <w:r>
              <w:rPr>
                <w:rFonts w:ascii="Arial" w:hAnsi="Arial" w:cs="Arial"/>
                <w:sz w:val="22"/>
                <w:szCs w:val="22"/>
              </w:rPr>
              <w:t>90</w:t>
            </w:r>
          </w:p>
        </w:tc>
        <w:tc>
          <w:tcPr>
            <w:tcW w:w="1417" w:type="dxa"/>
            <w:shd w:val="clear" w:color="auto" w:fill="CCCCCC"/>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90</w:t>
            </w:r>
          </w:p>
        </w:tc>
        <w:tc>
          <w:tcPr>
            <w:tcW w:w="1418" w:type="dxa"/>
            <w:shd w:val="clear" w:color="auto" w:fill="CCCCCC"/>
            <w:vAlign w:val="center"/>
          </w:tcPr>
          <w:p w:rsidR="007C282F" w:rsidRPr="00D65013" w:rsidRDefault="007C282F" w:rsidP="007C282F">
            <w:pPr>
              <w:jc w:val="center"/>
              <w:rPr>
                <w:rFonts w:ascii="Arial" w:hAnsi="Arial" w:cs="Arial"/>
                <w:sz w:val="18"/>
                <w:szCs w:val="18"/>
              </w:rPr>
            </w:pPr>
            <w:r>
              <w:rPr>
                <w:rFonts w:ascii="Arial" w:hAnsi="Arial" w:cs="Arial"/>
                <w:sz w:val="18"/>
                <w:szCs w:val="18"/>
              </w:rPr>
              <w:t>80,77</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ketersediaan informasi pasokan harga dan akses pangan di daerah</w:t>
            </w:r>
          </w:p>
        </w:tc>
        <w:tc>
          <w:tcPr>
            <w:tcW w:w="1134" w:type="dxa"/>
            <w:shd w:val="clear" w:color="auto" w:fill="CCCCCC"/>
            <w:vAlign w:val="center"/>
          </w:tcPr>
          <w:p w:rsidR="007C282F" w:rsidRPr="00D65013" w:rsidRDefault="007C282F" w:rsidP="007C282F">
            <w:pPr>
              <w:jc w:val="center"/>
              <w:rPr>
                <w:rFonts w:ascii="Arial" w:hAnsi="Arial" w:cs="Arial"/>
                <w:sz w:val="22"/>
                <w:szCs w:val="22"/>
              </w:rPr>
            </w:pPr>
            <w:r>
              <w:rPr>
                <w:rFonts w:ascii="Arial" w:hAnsi="Arial" w:cs="Arial"/>
                <w:sz w:val="22"/>
                <w:szCs w:val="22"/>
              </w:rPr>
              <w:t>90</w:t>
            </w:r>
          </w:p>
        </w:tc>
        <w:tc>
          <w:tcPr>
            <w:tcW w:w="1417" w:type="dxa"/>
            <w:shd w:val="clear" w:color="auto" w:fill="CCCCCC"/>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92</w:t>
            </w:r>
          </w:p>
        </w:tc>
        <w:tc>
          <w:tcPr>
            <w:tcW w:w="1418" w:type="dxa"/>
            <w:shd w:val="clear" w:color="auto" w:fill="CCCCCC"/>
            <w:vAlign w:val="center"/>
          </w:tcPr>
          <w:p w:rsidR="007C282F" w:rsidRPr="00D65013" w:rsidRDefault="007C282F" w:rsidP="007C282F">
            <w:pPr>
              <w:jc w:val="center"/>
              <w:rPr>
                <w:rFonts w:ascii="Arial" w:hAnsi="Arial" w:cs="Arial"/>
                <w:sz w:val="18"/>
                <w:szCs w:val="18"/>
              </w:rPr>
            </w:pPr>
            <w:r>
              <w:rPr>
                <w:rFonts w:ascii="Arial" w:hAnsi="Arial" w:cs="Arial"/>
                <w:sz w:val="18"/>
                <w:szCs w:val="18"/>
              </w:rPr>
              <w:t>151,85</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Stabilitas harga dan pasokan pangan</w:t>
            </w:r>
          </w:p>
        </w:tc>
        <w:tc>
          <w:tcPr>
            <w:tcW w:w="1134" w:type="dxa"/>
            <w:shd w:val="clear" w:color="auto" w:fill="CCCCCC"/>
            <w:vAlign w:val="center"/>
          </w:tcPr>
          <w:p w:rsidR="007C282F" w:rsidRPr="00D65013" w:rsidRDefault="007C282F" w:rsidP="007C282F">
            <w:pPr>
              <w:jc w:val="center"/>
              <w:rPr>
                <w:rFonts w:ascii="Arial" w:hAnsi="Arial" w:cs="Arial"/>
                <w:sz w:val="22"/>
                <w:szCs w:val="22"/>
              </w:rPr>
            </w:pPr>
            <w:r>
              <w:rPr>
                <w:rFonts w:ascii="Arial" w:hAnsi="Arial" w:cs="Arial"/>
                <w:sz w:val="22"/>
                <w:szCs w:val="22"/>
              </w:rPr>
              <w:t>90</w:t>
            </w:r>
          </w:p>
        </w:tc>
        <w:tc>
          <w:tcPr>
            <w:tcW w:w="1417" w:type="dxa"/>
            <w:shd w:val="clear" w:color="auto" w:fill="CCCCCC"/>
            <w:vAlign w:val="center"/>
            <w:hideMark/>
          </w:tcPr>
          <w:p w:rsidR="007C282F" w:rsidRPr="00F81FFA"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92</w:t>
            </w:r>
          </w:p>
        </w:tc>
        <w:tc>
          <w:tcPr>
            <w:tcW w:w="1418" w:type="dxa"/>
            <w:shd w:val="clear" w:color="auto" w:fill="CCCCCC"/>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108,60</w:t>
            </w:r>
          </w:p>
        </w:tc>
      </w:tr>
      <w:tr w:rsidR="007C282F" w:rsidRPr="00277D45" w:rsidTr="007C282F">
        <w:trPr>
          <w:trHeight w:val="284"/>
          <w:jc w:val="center"/>
        </w:trPr>
        <w:tc>
          <w:tcPr>
            <w:tcW w:w="1842" w:type="dxa"/>
            <w:shd w:val="clear" w:color="auto" w:fill="CCCCCC"/>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Jumlah cadangan pangan</w:t>
            </w:r>
          </w:p>
        </w:tc>
        <w:tc>
          <w:tcPr>
            <w:tcW w:w="1134" w:type="dxa"/>
            <w:shd w:val="clear" w:color="auto" w:fill="CCCCCC"/>
            <w:vAlign w:val="center"/>
          </w:tcPr>
          <w:p w:rsidR="007C282F" w:rsidRPr="00F54B7D" w:rsidRDefault="007C282F" w:rsidP="007C282F">
            <w:pPr>
              <w:ind w:left="360" w:hanging="108"/>
              <w:jc w:val="center"/>
              <w:rPr>
                <w:rFonts w:ascii="Arial" w:hAnsi="Arial" w:cs="Arial"/>
                <w:sz w:val="22"/>
                <w:szCs w:val="22"/>
                <w:lang w:val="id-ID"/>
              </w:rPr>
            </w:pPr>
            <w:r>
              <w:rPr>
                <w:rFonts w:ascii="Arial" w:hAnsi="Arial" w:cs="Arial"/>
                <w:sz w:val="22"/>
                <w:szCs w:val="22"/>
              </w:rPr>
              <w:t>80</w:t>
            </w:r>
            <w:r>
              <w:rPr>
                <w:rFonts w:ascii="Arial" w:hAnsi="Arial" w:cs="Arial"/>
                <w:sz w:val="22"/>
                <w:szCs w:val="22"/>
                <w:lang w:val="id-ID"/>
              </w:rPr>
              <w:t>Ton</w:t>
            </w:r>
          </w:p>
        </w:tc>
        <w:tc>
          <w:tcPr>
            <w:tcW w:w="1417" w:type="dxa"/>
            <w:shd w:val="clear" w:color="auto" w:fill="CCCCCC"/>
            <w:vAlign w:val="center"/>
            <w:hideMark/>
          </w:tcPr>
          <w:p w:rsidR="007C282F" w:rsidRPr="00816B46"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70 Ton</w:t>
            </w:r>
          </w:p>
        </w:tc>
        <w:tc>
          <w:tcPr>
            <w:tcW w:w="1418" w:type="dxa"/>
            <w:shd w:val="clear" w:color="auto" w:fill="CCCCCC"/>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119,11</w:t>
            </w:r>
          </w:p>
        </w:tc>
      </w:tr>
      <w:tr w:rsidR="007C282F" w:rsidRPr="00277D45" w:rsidTr="007C282F">
        <w:trPr>
          <w:trHeight w:val="284"/>
          <w:jc w:val="center"/>
        </w:trPr>
        <w:tc>
          <w:tcPr>
            <w:tcW w:w="1842" w:type="dxa"/>
            <w:shd w:val="clear" w:color="auto" w:fill="A6A6A6"/>
            <w:vAlign w:val="center"/>
            <w:hideMark/>
          </w:tcPr>
          <w:p w:rsidR="007C282F" w:rsidRPr="0045509D" w:rsidRDefault="007C282F" w:rsidP="007C282F">
            <w:pPr>
              <w:tabs>
                <w:tab w:val="left" w:pos="1985"/>
              </w:tabs>
              <w:rPr>
                <w:rFonts w:ascii="Arial" w:hAnsi="Arial" w:cs="Arial"/>
                <w:color w:val="000000"/>
                <w:sz w:val="20"/>
                <w:szCs w:val="20"/>
              </w:rPr>
            </w:pPr>
            <w:r w:rsidRPr="00F81FFA">
              <w:rPr>
                <w:rFonts w:ascii="Arial" w:hAnsi="Arial" w:cs="Arial"/>
                <w:color w:val="000000"/>
                <w:sz w:val="20"/>
                <w:szCs w:val="20"/>
              </w:rPr>
              <w:t>Persentase penanganan daerah rawan pangan</w:t>
            </w:r>
          </w:p>
        </w:tc>
        <w:tc>
          <w:tcPr>
            <w:tcW w:w="1134" w:type="dxa"/>
            <w:shd w:val="clear" w:color="auto" w:fill="A6A6A6"/>
            <w:vAlign w:val="center"/>
          </w:tcPr>
          <w:p w:rsidR="007C282F" w:rsidRPr="00D65013" w:rsidRDefault="007C282F" w:rsidP="007C282F">
            <w:pPr>
              <w:ind w:left="360" w:hanging="108"/>
              <w:jc w:val="center"/>
              <w:rPr>
                <w:rFonts w:ascii="Arial" w:hAnsi="Arial" w:cs="Arial"/>
                <w:sz w:val="22"/>
                <w:szCs w:val="22"/>
              </w:rPr>
            </w:pPr>
            <w:r>
              <w:rPr>
                <w:rFonts w:ascii="Arial" w:hAnsi="Arial" w:cs="Arial"/>
                <w:sz w:val="22"/>
                <w:szCs w:val="22"/>
              </w:rPr>
              <w:t>90</w:t>
            </w:r>
          </w:p>
        </w:tc>
        <w:tc>
          <w:tcPr>
            <w:tcW w:w="1417" w:type="dxa"/>
            <w:shd w:val="clear" w:color="auto" w:fill="A6A6A6"/>
            <w:vAlign w:val="center"/>
            <w:hideMark/>
          </w:tcPr>
          <w:p w:rsidR="007C282F" w:rsidRPr="00816B46" w:rsidRDefault="007C282F" w:rsidP="007C282F">
            <w:pPr>
              <w:tabs>
                <w:tab w:val="left" w:pos="1985"/>
              </w:tabs>
              <w:ind w:right="-108"/>
              <w:jc w:val="center"/>
              <w:rPr>
                <w:rFonts w:ascii="Arial" w:hAnsi="Arial" w:cs="Arial"/>
                <w:sz w:val="20"/>
                <w:szCs w:val="20"/>
                <w:lang w:val="id-ID"/>
              </w:rPr>
            </w:pPr>
            <w:r>
              <w:rPr>
                <w:rFonts w:ascii="Arial" w:hAnsi="Arial" w:cs="Arial"/>
                <w:sz w:val="20"/>
                <w:szCs w:val="20"/>
                <w:lang w:val="id-ID"/>
              </w:rPr>
              <w:t>100</w:t>
            </w:r>
          </w:p>
        </w:tc>
        <w:tc>
          <w:tcPr>
            <w:tcW w:w="1418" w:type="dxa"/>
            <w:shd w:val="clear" w:color="auto" w:fill="A6A6A6"/>
            <w:vAlign w:val="center"/>
          </w:tcPr>
          <w:p w:rsidR="007C282F" w:rsidRPr="00D65013" w:rsidRDefault="007C282F" w:rsidP="007C282F">
            <w:pPr>
              <w:spacing w:line="360" w:lineRule="auto"/>
              <w:jc w:val="center"/>
              <w:rPr>
                <w:rFonts w:ascii="Arial" w:hAnsi="Arial" w:cs="Arial"/>
                <w:sz w:val="18"/>
                <w:szCs w:val="18"/>
              </w:rPr>
            </w:pPr>
            <w:r>
              <w:rPr>
                <w:rFonts w:ascii="Arial" w:hAnsi="Arial" w:cs="Arial"/>
                <w:sz w:val="18"/>
                <w:szCs w:val="18"/>
              </w:rPr>
              <w:t>108,6</w:t>
            </w:r>
          </w:p>
        </w:tc>
      </w:tr>
    </w:tbl>
    <w:p w:rsidR="007C282F" w:rsidRDefault="007C282F" w:rsidP="007C282F">
      <w:pPr>
        <w:tabs>
          <w:tab w:val="left" w:pos="1985"/>
        </w:tabs>
        <w:spacing w:line="276" w:lineRule="auto"/>
        <w:rPr>
          <w:rFonts w:ascii="Arial" w:hAnsi="Arial" w:cs="Arial"/>
          <w:lang w:val="id-ID"/>
        </w:rPr>
      </w:pPr>
    </w:p>
    <w:p w:rsidR="007C282F" w:rsidRPr="0075261A" w:rsidRDefault="007C282F" w:rsidP="007C282F">
      <w:pPr>
        <w:tabs>
          <w:tab w:val="left" w:pos="851"/>
        </w:tabs>
        <w:ind w:right="-1"/>
        <w:jc w:val="both"/>
      </w:pPr>
      <w:r w:rsidRPr="0075261A">
        <w:rPr>
          <w:lang w:val="id-ID"/>
        </w:rPr>
        <w:tab/>
      </w:r>
      <w:proofErr w:type="gramStart"/>
      <w:r w:rsidRPr="0075261A">
        <w:t>Sasaran pertama yang ingin dicapai adalah meningkatnya ketahanan pangan.</w:t>
      </w:r>
      <w:proofErr w:type="gramEnd"/>
      <w:r w:rsidRPr="0075261A">
        <w:t xml:space="preserve"> Sasaran ini terdiri atas 7 (tujuh) indikator, yaitu Persentase ketersediaan energi dan protein per kapita, Persentase peningkatan skor pola pangan harapan (PPH),  Persentase peningkatan mutu dan kemanan pangan, Persentase ketersediaan informasi pasokan harga dan akses pangan di daerah,  Stabilitas harga dan pasokan pangan, Jumlah cadangan pangan, Persentase penanganan daerah rawan pangan.</w:t>
      </w:r>
    </w:p>
    <w:p w:rsidR="007C282F" w:rsidRDefault="007C282F" w:rsidP="007C282F">
      <w:pPr>
        <w:spacing w:line="480" w:lineRule="auto"/>
        <w:jc w:val="center"/>
        <w:rPr>
          <w:color w:val="00B050"/>
          <w:lang w:val="pt-BR"/>
        </w:rPr>
      </w:pP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pict>
          <v:shape id="_x0000_i1026" type="#_x0000_t136" style="width:127.5pt;height:28.5pt" fillcolor="#00b050" strokecolor="#00b050">
            <v:shadow color="#868686"/>
            <v:textpath style="font-family:&quot;Baskerville Old Face&quot;;font-size:14pt;font-weight:bold;v-text-kern:t" trim="t" fitpath="t" string="SASARAN 3:"/>
          </v:shape>
        </w:pict>
      </w:r>
    </w:p>
    <w:p w:rsidR="007C282F" w:rsidRPr="007D64C3" w:rsidRDefault="007C282F" w:rsidP="007C282F">
      <w:pPr>
        <w:ind w:left="567" w:right="-1"/>
        <w:jc w:val="center"/>
        <w:rPr>
          <w:rFonts w:ascii="Arial" w:hAnsi="Arial" w:cs="Arial"/>
          <w:b/>
          <w:i/>
          <w:sz w:val="32"/>
          <w:szCs w:val="32"/>
        </w:rPr>
      </w:pPr>
      <w:r w:rsidRPr="007D64C3">
        <w:rPr>
          <w:rFonts w:ascii="Arial" w:hAnsi="Arial" w:cs="Arial"/>
          <w:b/>
          <w:i/>
          <w:color w:val="000000"/>
          <w:sz w:val="32"/>
          <w:szCs w:val="32"/>
        </w:rPr>
        <w:t>Meningkatkan Produktivitas Tanaman Pangan Dan Hortikultura</w:t>
      </w:r>
    </w:p>
    <w:p w:rsidR="007C282F" w:rsidRPr="0075261A" w:rsidRDefault="007C282F" w:rsidP="007C282F">
      <w:pPr>
        <w:tabs>
          <w:tab w:val="left" w:pos="851"/>
        </w:tabs>
        <w:ind w:right="-1"/>
        <w:jc w:val="both"/>
      </w:pPr>
      <w:r>
        <w:rPr>
          <w:rFonts w:ascii="Arial" w:hAnsi="Arial" w:cs="Arial"/>
          <w:lang w:val="id-ID"/>
        </w:rPr>
        <w:tab/>
      </w:r>
      <w:r w:rsidRPr="0075261A">
        <w:t>Pembangunan sektor pertanian di wilayah Kota Pontianak merupakan tujuan dari Dinas Pangan, Pertanian dan Perikanan Kota Pontianak yang mana pencapaian atas tujuan tersebut dapat diukur melalui pencapaian indikator suatu sasaran seperti pada tabel berikut :</w:t>
      </w:r>
    </w:p>
    <w:p w:rsidR="007C282F" w:rsidRDefault="007C282F" w:rsidP="007C282F">
      <w:pPr>
        <w:jc w:val="center"/>
        <w:rPr>
          <w:rFonts w:ascii="Arial" w:hAnsi="Arial" w:cs="Arial"/>
          <w:b/>
          <w:lang w:val="id-ID"/>
        </w:rPr>
      </w:pPr>
    </w:p>
    <w:p w:rsidR="008E4004" w:rsidRDefault="008E4004" w:rsidP="007C282F">
      <w:pPr>
        <w:jc w:val="center"/>
        <w:rPr>
          <w:rFonts w:ascii="Arial" w:hAnsi="Arial" w:cs="Arial"/>
          <w:b/>
          <w:lang w:val="id-ID"/>
        </w:rPr>
      </w:pPr>
    </w:p>
    <w:p w:rsidR="008E4004" w:rsidRDefault="008E4004" w:rsidP="007C282F">
      <w:pPr>
        <w:jc w:val="center"/>
        <w:rPr>
          <w:rFonts w:ascii="Arial" w:hAnsi="Arial" w:cs="Arial"/>
          <w:b/>
          <w:lang w:val="id-ID"/>
        </w:rPr>
      </w:pPr>
    </w:p>
    <w:p w:rsidR="008E4004" w:rsidRPr="008E4004" w:rsidRDefault="008E4004" w:rsidP="007C282F">
      <w:pPr>
        <w:jc w:val="center"/>
        <w:rPr>
          <w:rFonts w:ascii="Arial" w:hAnsi="Arial" w:cs="Arial"/>
          <w:b/>
          <w:lang w:val="id-ID"/>
        </w:rPr>
      </w:pPr>
    </w:p>
    <w:p w:rsidR="007C282F" w:rsidRPr="00D25D21" w:rsidRDefault="007275EE" w:rsidP="007C282F">
      <w:pPr>
        <w:jc w:val="center"/>
        <w:rPr>
          <w:rFonts w:ascii="Arial" w:hAnsi="Arial" w:cs="Arial"/>
          <w:b/>
          <w:sz w:val="22"/>
          <w:szCs w:val="22"/>
          <w:lang w:val="id-ID"/>
        </w:rPr>
      </w:pPr>
      <w:r>
        <w:rPr>
          <w:rFonts w:ascii="Arial" w:hAnsi="Arial" w:cs="Arial"/>
          <w:b/>
          <w:sz w:val="22"/>
          <w:szCs w:val="22"/>
        </w:rPr>
        <w:lastRenderedPageBreak/>
        <w:t>Tabel II.</w:t>
      </w:r>
      <w:r w:rsidR="00376B86">
        <w:rPr>
          <w:rFonts w:ascii="Arial" w:hAnsi="Arial" w:cs="Arial"/>
          <w:b/>
          <w:sz w:val="22"/>
          <w:szCs w:val="22"/>
          <w:lang w:val="id-ID"/>
        </w:rPr>
        <w:t>10</w:t>
      </w:r>
    </w:p>
    <w:p w:rsidR="007C282F" w:rsidRPr="00671786" w:rsidRDefault="007C282F" w:rsidP="007C282F">
      <w:pPr>
        <w:jc w:val="center"/>
        <w:rPr>
          <w:rFonts w:ascii="Arial" w:hAnsi="Arial" w:cs="Arial"/>
          <w:b/>
          <w:sz w:val="22"/>
          <w:szCs w:val="22"/>
        </w:rPr>
      </w:pPr>
      <w:r w:rsidRPr="00671786">
        <w:rPr>
          <w:rFonts w:ascii="Arial" w:hAnsi="Arial" w:cs="Arial"/>
          <w:b/>
          <w:sz w:val="22"/>
          <w:szCs w:val="22"/>
        </w:rPr>
        <w:t>Capaian Kinerja Dinas P</w:t>
      </w:r>
      <w:r>
        <w:rPr>
          <w:rFonts w:ascii="Arial" w:hAnsi="Arial" w:cs="Arial"/>
          <w:b/>
          <w:sz w:val="22"/>
          <w:szCs w:val="22"/>
          <w:lang w:val="id-ID"/>
        </w:rPr>
        <w:t>angan</w:t>
      </w:r>
      <w:r w:rsidRPr="00671786">
        <w:rPr>
          <w:rFonts w:ascii="Arial" w:hAnsi="Arial" w:cs="Arial"/>
          <w:b/>
          <w:sz w:val="22"/>
          <w:szCs w:val="22"/>
        </w:rPr>
        <w:t>,</w:t>
      </w:r>
    </w:p>
    <w:p w:rsidR="007C282F" w:rsidRPr="00671786" w:rsidRDefault="007C282F" w:rsidP="007C282F">
      <w:pPr>
        <w:jc w:val="center"/>
        <w:rPr>
          <w:rFonts w:ascii="Arial" w:hAnsi="Arial" w:cs="Arial"/>
          <w:b/>
          <w:sz w:val="22"/>
          <w:szCs w:val="22"/>
        </w:rPr>
      </w:pPr>
      <w:r>
        <w:rPr>
          <w:rFonts w:ascii="Arial" w:hAnsi="Arial" w:cs="Arial"/>
          <w:b/>
          <w:sz w:val="22"/>
          <w:szCs w:val="22"/>
          <w:lang w:val="id-ID"/>
        </w:rPr>
        <w:t>Pertanian dan Perikanan</w:t>
      </w:r>
      <w:r w:rsidRPr="00671786">
        <w:rPr>
          <w:rFonts w:ascii="Arial" w:hAnsi="Arial" w:cs="Arial"/>
          <w:b/>
          <w:sz w:val="22"/>
          <w:szCs w:val="22"/>
        </w:rPr>
        <w:t xml:space="preserve"> Kota Pontianak Tahun 2016</w:t>
      </w:r>
    </w:p>
    <w:tbl>
      <w:tblPr>
        <w:tblpPr w:leftFromText="180" w:rightFromText="180" w:vertAnchor="text" w:horzAnchor="margin" w:tblpX="817" w:tblpY="157"/>
        <w:tblW w:w="8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2835"/>
        <w:gridCol w:w="1134"/>
        <w:gridCol w:w="1134"/>
        <w:gridCol w:w="1276"/>
      </w:tblGrid>
      <w:tr w:rsidR="007C282F" w:rsidRPr="00A96DBC" w:rsidTr="007C282F">
        <w:trPr>
          <w:trHeight w:val="854"/>
        </w:trPr>
        <w:tc>
          <w:tcPr>
            <w:tcW w:w="1701" w:type="dxa"/>
            <w:shd w:val="clear" w:color="auto" w:fill="92D050"/>
            <w:vAlign w:val="center"/>
            <w:hideMark/>
          </w:tcPr>
          <w:p w:rsidR="007C282F" w:rsidRPr="00A96DBC" w:rsidRDefault="007C282F" w:rsidP="007C282F">
            <w:pPr>
              <w:jc w:val="center"/>
              <w:rPr>
                <w:rFonts w:ascii="Arial" w:hAnsi="Arial" w:cs="Arial"/>
                <w:b/>
                <w:bCs/>
                <w:sz w:val="20"/>
                <w:szCs w:val="20"/>
              </w:rPr>
            </w:pPr>
            <w:r w:rsidRPr="00A96DBC">
              <w:rPr>
                <w:rFonts w:ascii="Arial" w:hAnsi="Arial" w:cs="Arial"/>
                <w:b/>
                <w:bCs/>
                <w:sz w:val="20"/>
                <w:szCs w:val="20"/>
              </w:rPr>
              <w:t>SASARAN STRATEGIS</w:t>
            </w:r>
          </w:p>
        </w:tc>
        <w:tc>
          <w:tcPr>
            <w:tcW w:w="2835" w:type="dxa"/>
            <w:shd w:val="clear" w:color="auto" w:fill="92D050"/>
            <w:vAlign w:val="center"/>
            <w:hideMark/>
          </w:tcPr>
          <w:p w:rsidR="007C282F" w:rsidRPr="00A96DBC" w:rsidRDefault="007C282F" w:rsidP="007C282F">
            <w:pPr>
              <w:ind w:left="-108"/>
              <w:jc w:val="center"/>
              <w:rPr>
                <w:rFonts w:ascii="Arial" w:hAnsi="Arial" w:cs="Arial"/>
                <w:b/>
                <w:bCs/>
                <w:sz w:val="20"/>
                <w:szCs w:val="20"/>
              </w:rPr>
            </w:pPr>
            <w:r w:rsidRPr="00A96DBC">
              <w:rPr>
                <w:rFonts w:ascii="Arial" w:hAnsi="Arial" w:cs="Arial"/>
                <w:b/>
                <w:bCs/>
                <w:sz w:val="20"/>
                <w:szCs w:val="20"/>
              </w:rPr>
              <w:t>INDIKATOR</w:t>
            </w:r>
          </w:p>
        </w:tc>
        <w:tc>
          <w:tcPr>
            <w:tcW w:w="1134" w:type="dxa"/>
            <w:shd w:val="clear" w:color="auto" w:fill="92D050"/>
            <w:vAlign w:val="center"/>
          </w:tcPr>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TARGET</w:t>
            </w:r>
          </w:p>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 xml:space="preserve"> (%)</w:t>
            </w:r>
          </w:p>
        </w:tc>
        <w:tc>
          <w:tcPr>
            <w:tcW w:w="1134" w:type="dxa"/>
            <w:shd w:val="clear" w:color="auto" w:fill="92D050"/>
            <w:vAlign w:val="center"/>
          </w:tcPr>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REALISASI</w:t>
            </w:r>
          </w:p>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w:t>
            </w:r>
          </w:p>
        </w:tc>
        <w:tc>
          <w:tcPr>
            <w:tcW w:w="1276" w:type="dxa"/>
            <w:shd w:val="clear" w:color="auto" w:fill="92D050"/>
            <w:vAlign w:val="center"/>
          </w:tcPr>
          <w:p w:rsidR="007C282F" w:rsidRPr="00A96DBC" w:rsidRDefault="007C282F" w:rsidP="007C282F">
            <w:pPr>
              <w:ind w:left="-121" w:right="-108"/>
              <w:jc w:val="center"/>
              <w:rPr>
                <w:rFonts w:ascii="Arial" w:hAnsi="Arial" w:cs="Arial"/>
                <w:b/>
                <w:bCs/>
                <w:sz w:val="20"/>
                <w:szCs w:val="20"/>
              </w:rPr>
            </w:pPr>
            <w:r w:rsidRPr="00A96DBC">
              <w:rPr>
                <w:rFonts w:ascii="Arial" w:hAnsi="Arial" w:cs="Arial"/>
                <w:b/>
                <w:sz w:val="20"/>
                <w:szCs w:val="20"/>
              </w:rPr>
              <w:t>%</w:t>
            </w:r>
          </w:p>
        </w:tc>
      </w:tr>
      <w:tr w:rsidR="007C282F" w:rsidRPr="0045509D" w:rsidTr="007C282F">
        <w:trPr>
          <w:trHeight w:val="749"/>
        </w:trPr>
        <w:tc>
          <w:tcPr>
            <w:tcW w:w="1701" w:type="dxa"/>
            <w:vMerge w:val="restart"/>
            <w:shd w:val="clear" w:color="auto" w:fill="C4BC96"/>
            <w:hideMark/>
          </w:tcPr>
          <w:p w:rsidR="007C282F" w:rsidRPr="0045788A" w:rsidRDefault="007C282F" w:rsidP="007C282F">
            <w:pPr>
              <w:rPr>
                <w:rFonts w:ascii="Arial" w:hAnsi="Arial" w:cs="Arial"/>
                <w:b/>
                <w:color w:val="FF0000"/>
                <w:sz w:val="20"/>
                <w:szCs w:val="20"/>
              </w:rPr>
            </w:pPr>
            <w:r w:rsidRPr="0045788A">
              <w:rPr>
                <w:rFonts w:ascii="Arial" w:hAnsi="Arial" w:cs="Arial"/>
                <w:b/>
                <w:color w:val="000000"/>
                <w:sz w:val="20"/>
                <w:szCs w:val="20"/>
              </w:rPr>
              <w:t>Meningkatkan Produktivitas Tanaman Pangan dan Hortikultura</w:t>
            </w:r>
          </w:p>
        </w:tc>
        <w:tc>
          <w:tcPr>
            <w:tcW w:w="2835" w:type="dxa"/>
            <w:shd w:val="clear" w:color="auto" w:fill="C4BC96"/>
            <w:hideMark/>
          </w:tcPr>
          <w:p w:rsidR="007C282F" w:rsidRPr="0045788A" w:rsidRDefault="007C282F" w:rsidP="007C282F">
            <w:pPr>
              <w:ind w:left="34"/>
              <w:rPr>
                <w:rFonts w:ascii="Arial" w:hAnsi="Arial" w:cs="Arial"/>
                <w:b/>
                <w:color w:val="000000"/>
                <w:sz w:val="20"/>
                <w:szCs w:val="20"/>
              </w:rPr>
            </w:pPr>
            <w:r w:rsidRPr="0045788A">
              <w:rPr>
                <w:rFonts w:ascii="Arial" w:hAnsi="Arial" w:cs="Arial"/>
                <w:b/>
                <w:color w:val="000000"/>
                <w:sz w:val="20"/>
                <w:szCs w:val="20"/>
              </w:rPr>
              <w:t>Produktivitas Tanaman Pangan (ku/ha)</w:t>
            </w:r>
          </w:p>
          <w:p w:rsidR="007C282F" w:rsidRPr="0045788A" w:rsidRDefault="007C282F" w:rsidP="007C282F">
            <w:pPr>
              <w:rPr>
                <w:rFonts w:ascii="Arial" w:hAnsi="Arial" w:cs="Arial"/>
                <w:b/>
                <w:color w:val="000000"/>
                <w:sz w:val="20"/>
                <w:szCs w:val="20"/>
              </w:rPr>
            </w:pPr>
          </w:p>
          <w:p w:rsidR="007C282F" w:rsidRPr="0045788A" w:rsidRDefault="007C282F" w:rsidP="007C282F">
            <w:pPr>
              <w:ind w:left="-108"/>
              <w:rPr>
                <w:rFonts w:ascii="Arial" w:hAnsi="Arial" w:cs="Arial"/>
                <w:b/>
                <w:color w:val="000000"/>
                <w:sz w:val="20"/>
                <w:szCs w:val="20"/>
              </w:rPr>
            </w:pPr>
          </w:p>
        </w:tc>
        <w:tc>
          <w:tcPr>
            <w:tcW w:w="1134" w:type="dxa"/>
            <w:shd w:val="clear" w:color="auto" w:fill="C4BC96"/>
            <w:hideMark/>
          </w:tcPr>
          <w:p w:rsidR="007C282F" w:rsidRPr="0045788A" w:rsidRDefault="007C282F" w:rsidP="007C282F">
            <w:pPr>
              <w:jc w:val="center"/>
              <w:rPr>
                <w:rFonts w:ascii="Arial" w:hAnsi="Arial" w:cs="Arial"/>
                <w:b/>
                <w:color w:val="000000"/>
                <w:sz w:val="20"/>
                <w:szCs w:val="20"/>
              </w:rPr>
            </w:pPr>
          </w:p>
        </w:tc>
        <w:tc>
          <w:tcPr>
            <w:tcW w:w="1134" w:type="dxa"/>
            <w:shd w:val="clear" w:color="auto" w:fill="C4BC96"/>
          </w:tcPr>
          <w:p w:rsidR="007C282F" w:rsidRPr="0045788A" w:rsidRDefault="007C282F" w:rsidP="007C282F">
            <w:pPr>
              <w:ind w:right="-108"/>
              <w:rPr>
                <w:rFonts w:ascii="Arial" w:hAnsi="Arial" w:cs="Arial"/>
                <w:b/>
                <w:sz w:val="20"/>
                <w:szCs w:val="20"/>
              </w:rPr>
            </w:pPr>
          </w:p>
        </w:tc>
        <w:tc>
          <w:tcPr>
            <w:tcW w:w="1276" w:type="dxa"/>
            <w:shd w:val="clear" w:color="auto" w:fill="C4BC96"/>
          </w:tcPr>
          <w:p w:rsidR="007C282F" w:rsidRPr="008022DE" w:rsidRDefault="007C282F" w:rsidP="007C282F">
            <w:pPr>
              <w:ind w:right="-108"/>
              <w:rPr>
                <w:rFonts w:ascii="Arial" w:hAnsi="Arial" w:cs="Arial"/>
                <w:sz w:val="20"/>
                <w:szCs w:val="20"/>
              </w:rPr>
            </w:pPr>
          </w:p>
        </w:tc>
      </w:tr>
      <w:tr w:rsidR="007C282F" w:rsidRPr="0045509D" w:rsidTr="007C282F">
        <w:trPr>
          <w:trHeight w:val="375"/>
        </w:trPr>
        <w:tc>
          <w:tcPr>
            <w:tcW w:w="1701" w:type="dxa"/>
            <w:vMerge/>
            <w:shd w:val="clear" w:color="auto" w:fill="C4BC96"/>
            <w:hideMark/>
          </w:tcPr>
          <w:p w:rsidR="007C282F" w:rsidRPr="0045509D" w:rsidRDefault="007C282F" w:rsidP="007C282F">
            <w:pPr>
              <w:rPr>
                <w:rFonts w:ascii="Arial" w:hAnsi="Arial" w:cs="Arial"/>
                <w:color w:val="000000"/>
                <w:sz w:val="20"/>
                <w:szCs w:val="20"/>
              </w:rPr>
            </w:pPr>
          </w:p>
        </w:tc>
        <w:tc>
          <w:tcPr>
            <w:tcW w:w="2835" w:type="dxa"/>
            <w:shd w:val="clear" w:color="auto" w:fill="C4BC96"/>
            <w:vAlign w:val="center"/>
            <w:hideMark/>
          </w:tcPr>
          <w:p w:rsidR="007C282F" w:rsidRPr="00AD6042" w:rsidRDefault="007C282F" w:rsidP="007C282F">
            <w:pPr>
              <w:ind w:right="238"/>
              <w:rPr>
                <w:rFonts w:ascii="Arial" w:hAnsi="Arial" w:cs="Arial"/>
                <w:color w:val="000000"/>
                <w:sz w:val="20"/>
                <w:szCs w:val="20"/>
              </w:rPr>
            </w:pPr>
            <w:r w:rsidRPr="00AD6042">
              <w:rPr>
                <w:rFonts w:ascii="Arial" w:hAnsi="Arial" w:cs="Arial"/>
                <w:color w:val="000000"/>
                <w:sz w:val="20"/>
                <w:szCs w:val="20"/>
              </w:rPr>
              <w:t>- Produktivitas Padi</w:t>
            </w:r>
          </w:p>
        </w:tc>
        <w:tc>
          <w:tcPr>
            <w:tcW w:w="1134" w:type="dxa"/>
            <w:shd w:val="clear" w:color="auto" w:fill="C4BC96"/>
            <w:vAlign w:val="center"/>
            <w:hideMark/>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24,5</w:t>
            </w:r>
          </w:p>
        </w:tc>
        <w:tc>
          <w:tcPr>
            <w:tcW w:w="1134" w:type="dxa"/>
            <w:shd w:val="clear" w:color="auto" w:fill="C4BC96"/>
            <w:vAlign w:val="center"/>
          </w:tcPr>
          <w:p w:rsidR="007C282F" w:rsidRPr="00AD6042" w:rsidRDefault="007C282F" w:rsidP="007C282F">
            <w:pPr>
              <w:ind w:left="-108" w:right="-108"/>
              <w:jc w:val="center"/>
              <w:rPr>
                <w:rFonts w:ascii="Arial" w:hAnsi="Arial" w:cs="Arial"/>
                <w:sz w:val="20"/>
                <w:szCs w:val="20"/>
              </w:rPr>
            </w:pPr>
            <w:r w:rsidRPr="00AD6042">
              <w:rPr>
                <w:rFonts w:ascii="Arial" w:hAnsi="Arial" w:cs="Arial"/>
                <w:sz w:val="20"/>
                <w:szCs w:val="20"/>
              </w:rPr>
              <w:t>31,5</w:t>
            </w:r>
          </w:p>
        </w:tc>
        <w:tc>
          <w:tcPr>
            <w:tcW w:w="1276" w:type="dxa"/>
            <w:shd w:val="clear" w:color="auto" w:fill="C4BC96"/>
            <w:vAlign w:val="center"/>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128,57</w:t>
            </w:r>
          </w:p>
        </w:tc>
      </w:tr>
      <w:tr w:rsidR="007C282F" w:rsidRPr="0045509D" w:rsidTr="007C282F">
        <w:trPr>
          <w:trHeight w:val="395"/>
        </w:trPr>
        <w:tc>
          <w:tcPr>
            <w:tcW w:w="1701" w:type="dxa"/>
            <w:vMerge/>
            <w:shd w:val="clear" w:color="auto" w:fill="C4BC96"/>
            <w:hideMark/>
          </w:tcPr>
          <w:p w:rsidR="007C282F" w:rsidRPr="0045509D" w:rsidRDefault="007C282F" w:rsidP="007C282F">
            <w:pPr>
              <w:rPr>
                <w:rFonts w:ascii="Arial" w:hAnsi="Arial" w:cs="Arial"/>
                <w:color w:val="000000"/>
                <w:sz w:val="20"/>
                <w:szCs w:val="20"/>
              </w:rPr>
            </w:pPr>
          </w:p>
        </w:tc>
        <w:tc>
          <w:tcPr>
            <w:tcW w:w="2835" w:type="dxa"/>
            <w:shd w:val="clear" w:color="auto" w:fill="C4BC96"/>
            <w:vAlign w:val="center"/>
            <w:hideMark/>
          </w:tcPr>
          <w:p w:rsidR="007C282F" w:rsidRPr="00AD6042" w:rsidRDefault="007C282F" w:rsidP="007C282F">
            <w:pPr>
              <w:ind w:left="112" w:right="238" w:hanging="112"/>
              <w:rPr>
                <w:rFonts w:ascii="Arial" w:hAnsi="Arial" w:cs="Arial"/>
                <w:color w:val="000000"/>
                <w:sz w:val="20"/>
                <w:szCs w:val="20"/>
              </w:rPr>
            </w:pPr>
            <w:r w:rsidRPr="00AD6042">
              <w:rPr>
                <w:rFonts w:ascii="Arial" w:hAnsi="Arial" w:cs="Arial"/>
                <w:color w:val="000000"/>
                <w:sz w:val="20"/>
                <w:szCs w:val="20"/>
              </w:rPr>
              <w:t>- Produktivitas Ubi Kayu</w:t>
            </w:r>
          </w:p>
        </w:tc>
        <w:tc>
          <w:tcPr>
            <w:tcW w:w="1134" w:type="dxa"/>
            <w:shd w:val="clear" w:color="auto" w:fill="C4BC96"/>
            <w:vAlign w:val="center"/>
            <w:hideMark/>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201,99</w:t>
            </w:r>
          </w:p>
        </w:tc>
        <w:tc>
          <w:tcPr>
            <w:tcW w:w="1134" w:type="dxa"/>
            <w:shd w:val="clear" w:color="auto" w:fill="C4BC96"/>
            <w:vAlign w:val="center"/>
          </w:tcPr>
          <w:p w:rsidR="007C282F" w:rsidRPr="00AD6042" w:rsidRDefault="007C282F" w:rsidP="007C282F">
            <w:pPr>
              <w:ind w:left="-108" w:right="-108"/>
              <w:jc w:val="center"/>
              <w:rPr>
                <w:rFonts w:ascii="Arial" w:hAnsi="Arial" w:cs="Arial"/>
                <w:sz w:val="20"/>
                <w:szCs w:val="20"/>
              </w:rPr>
            </w:pPr>
            <w:r w:rsidRPr="00AD6042">
              <w:rPr>
                <w:rFonts w:ascii="Arial" w:hAnsi="Arial" w:cs="Arial"/>
                <w:sz w:val="20"/>
                <w:szCs w:val="20"/>
              </w:rPr>
              <w:t>201,5</w:t>
            </w:r>
          </w:p>
        </w:tc>
        <w:tc>
          <w:tcPr>
            <w:tcW w:w="1276" w:type="dxa"/>
            <w:shd w:val="clear" w:color="auto" w:fill="C4BC96"/>
            <w:vAlign w:val="center"/>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99,76</w:t>
            </w:r>
          </w:p>
        </w:tc>
      </w:tr>
      <w:tr w:rsidR="007C282F" w:rsidRPr="0045509D" w:rsidTr="007C282F">
        <w:trPr>
          <w:trHeight w:val="401"/>
        </w:trPr>
        <w:tc>
          <w:tcPr>
            <w:tcW w:w="1701" w:type="dxa"/>
            <w:vMerge/>
            <w:shd w:val="clear" w:color="auto" w:fill="C4BC96"/>
            <w:hideMark/>
          </w:tcPr>
          <w:p w:rsidR="007C282F" w:rsidRPr="0045509D" w:rsidRDefault="007C282F" w:rsidP="007C282F">
            <w:pPr>
              <w:rPr>
                <w:rFonts w:ascii="Arial" w:hAnsi="Arial" w:cs="Arial"/>
                <w:color w:val="000000"/>
                <w:sz w:val="20"/>
                <w:szCs w:val="20"/>
              </w:rPr>
            </w:pPr>
          </w:p>
        </w:tc>
        <w:tc>
          <w:tcPr>
            <w:tcW w:w="2835" w:type="dxa"/>
            <w:shd w:val="clear" w:color="auto" w:fill="C4BC96"/>
            <w:vAlign w:val="center"/>
            <w:hideMark/>
          </w:tcPr>
          <w:p w:rsidR="007C282F" w:rsidRPr="00AD6042" w:rsidRDefault="007C282F" w:rsidP="007C282F">
            <w:pPr>
              <w:ind w:right="238"/>
              <w:rPr>
                <w:rFonts w:ascii="Arial" w:hAnsi="Arial" w:cs="Arial"/>
                <w:color w:val="000000"/>
                <w:sz w:val="20"/>
                <w:szCs w:val="20"/>
              </w:rPr>
            </w:pPr>
            <w:r w:rsidRPr="00AD6042">
              <w:rPr>
                <w:rFonts w:ascii="Arial" w:hAnsi="Arial" w:cs="Arial"/>
                <w:color w:val="000000"/>
                <w:sz w:val="20"/>
                <w:szCs w:val="20"/>
              </w:rPr>
              <w:t>- Produktivitas Keladi</w:t>
            </w:r>
          </w:p>
        </w:tc>
        <w:tc>
          <w:tcPr>
            <w:tcW w:w="1134" w:type="dxa"/>
            <w:shd w:val="clear" w:color="auto" w:fill="C4BC96"/>
            <w:vAlign w:val="center"/>
            <w:hideMark/>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140,2</w:t>
            </w:r>
          </w:p>
        </w:tc>
        <w:tc>
          <w:tcPr>
            <w:tcW w:w="1134" w:type="dxa"/>
            <w:shd w:val="clear" w:color="auto" w:fill="C4BC96"/>
            <w:vAlign w:val="center"/>
          </w:tcPr>
          <w:p w:rsidR="007C282F" w:rsidRPr="00AD6042" w:rsidRDefault="007C282F" w:rsidP="007C282F">
            <w:pPr>
              <w:ind w:left="-108" w:right="-108"/>
              <w:jc w:val="center"/>
              <w:rPr>
                <w:rFonts w:ascii="Arial" w:hAnsi="Arial" w:cs="Arial"/>
                <w:sz w:val="20"/>
                <w:szCs w:val="20"/>
              </w:rPr>
            </w:pPr>
            <w:r w:rsidRPr="00AD6042">
              <w:rPr>
                <w:rFonts w:ascii="Arial" w:hAnsi="Arial" w:cs="Arial"/>
                <w:sz w:val="20"/>
                <w:szCs w:val="20"/>
              </w:rPr>
              <w:t>140,3</w:t>
            </w:r>
          </w:p>
        </w:tc>
        <w:tc>
          <w:tcPr>
            <w:tcW w:w="1276" w:type="dxa"/>
            <w:shd w:val="clear" w:color="auto" w:fill="C4BC96"/>
            <w:vAlign w:val="center"/>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100,07</w:t>
            </w:r>
          </w:p>
        </w:tc>
      </w:tr>
      <w:tr w:rsidR="007C282F" w:rsidRPr="0045509D" w:rsidTr="007C282F">
        <w:trPr>
          <w:trHeight w:val="306"/>
        </w:trPr>
        <w:tc>
          <w:tcPr>
            <w:tcW w:w="1701" w:type="dxa"/>
            <w:vMerge/>
            <w:shd w:val="clear" w:color="auto" w:fill="C4BC96"/>
            <w:hideMark/>
          </w:tcPr>
          <w:p w:rsidR="007C282F" w:rsidRPr="0045509D" w:rsidRDefault="007C282F" w:rsidP="007C282F">
            <w:pPr>
              <w:rPr>
                <w:rFonts w:ascii="Arial" w:hAnsi="Arial" w:cs="Arial"/>
                <w:color w:val="FF0000"/>
                <w:sz w:val="20"/>
                <w:szCs w:val="20"/>
              </w:rPr>
            </w:pPr>
          </w:p>
        </w:tc>
        <w:tc>
          <w:tcPr>
            <w:tcW w:w="2835" w:type="dxa"/>
            <w:shd w:val="clear" w:color="auto" w:fill="C4BC96"/>
            <w:hideMark/>
          </w:tcPr>
          <w:p w:rsidR="007C282F" w:rsidRPr="0045788A" w:rsidRDefault="007C282F" w:rsidP="007C282F">
            <w:pPr>
              <w:ind w:right="238"/>
              <w:rPr>
                <w:rFonts w:ascii="Arial" w:hAnsi="Arial" w:cs="Arial"/>
                <w:b/>
                <w:color w:val="000000"/>
                <w:sz w:val="20"/>
                <w:szCs w:val="20"/>
              </w:rPr>
            </w:pPr>
            <w:r w:rsidRPr="0045788A">
              <w:rPr>
                <w:rFonts w:ascii="Arial" w:hAnsi="Arial" w:cs="Arial"/>
                <w:b/>
                <w:color w:val="000000"/>
                <w:sz w:val="20"/>
                <w:szCs w:val="20"/>
              </w:rPr>
              <w:t>ProduksI Tanaman Hortikultura</w:t>
            </w:r>
          </w:p>
        </w:tc>
        <w:tc>
          <w:tcPr>
            <w:tcW w:w="1134" w:type="dxa"/>
            <w:shd w:val="clear" w:color="auto" w:fill="C4BC96"/>
            <w:hideMark/>
          </w:tcPr>
          <w:p w:rsidR="007C282F" w:rsidRPr="00AD6042" w:rsidRDefault="007C282F" w:rsidP="007C282F">
            <w:pPr>
              <w:rPr>
                <w:rFonts w:ascii="Arial" w:hAnsi="Arial" w:cs="Arial"/>
                <w:color w:val="000000"/>
                <w:sz w:val="20"/>
                <w:szCs w:val="20"/>
              </w:rPr>
            </w:pPr>
          </w:p>
        </w:tc>
        <w:tc>
          <w:tcPr>
            <w:tcW w:w="1134" w:type="dxa"/>
            <w:shd w:val="clear" w:color="auto" w:fill="C4BC96"/>
          </w:tcPr>
          <w:p w:rsidR="007C282F" w:rsidRPr="00AD6042" w:rsidRDefault="007C282F" w:rsidP="007C282F">
            <w:pPr>
              <w:tabs>
                <w:tab w:val="left" w:pos="720"/>
              </w:tabs>
              <w:ind w:right="-108"/>
              <w:rPr>
                <w:rFonts w:ascii="Arial" w:hAnsi="Arial" w:cs="Arial"/>
                <w:sz w:val="20"/>
                <w:szCs w:val="20"/>
              </w:rPr>
            </w:pPr>
          </w:p>
        </w:tc>
        <w:tc>
          <w:tcPr>
            <w:tcW w:w="1276" w:type="dxa"/>
            <w:shd w:val="clear" w:color="auto" w:fill="C4BC96"/>
          </w:tcPr>
          <w:p w:rsidR="007C282F" w:rsidRPr="00AD6042" w:rsidRDefault="007C282F" w:rsidP="007C282F">
            <w:pPr>
              <w:tabs>
                <w:tab w:val="left" w:pos="720"/>
              </w:tabs>
              <w:rPr>
                <w:rFonts w:ascii="Arial" w:hAnsi="Arial" w:cs="Arial"/>
                <w:color w:val="000000"/>
                <w:sz w:val="20"/>
                <w:szCs w:val="20"/>
              </w:rPr>
            </w:pPr>
          </w:p>
        </w:tc>
      </w:tr>
      <w:tr w:rsidR="007C282F" w:rsidRPr="0045509D" w:rsidTr="007C282F">
        <w:trPr>
          <w:trHeight w:val="306"/>
        </w:trPr>
        <w:tc>
          <w:tcPr>
            <w:tcW w:w="1701" w:type="dxa"/>
            <w:vMerge/>
            <w:shd w:val="clear" w:color="auto" w:fill="C4BC96"/>
            <w:hideMark/>
          </w:tcPr>
          <w:p w:rsidR="007C282F" w:rsidRPr="0045509D" w:rsidRDefault="007C282F" w:rsidP="007C282F">
            <w:pPr>
              <w:rPr>
                <w:rFonts w:ascii="Arial" w:hAnsi="Arial" w:cs="Arial"/>
                <w:color w:val="FF0000"/>
                <w:sz w:val="20"/>
                <w:szCs w:val="20"/>
              </w:rPr>
            </w:pPr>
          </w:p>
        </w:tc>
        <w:tc>
          <w:tcPr>
            <w:tcW w:w="2835" w:type="dxa"/>
            <w:shd w:val="clear" w:color="auto" w:fill="C4BC96"/>
            <w:vAlign w:val="center"/>
            <w:hideMark/>
          </w:tcPr>
          <w:p w:rsidR="007C282F" w:rsidRPr="00AD6042" w:rsidRDefault="007C282F" w:rsidP="00056592">
            <w:pPr>
              <w:numPr>
                <w:ilvl w:val="0"/>
                <w:numId w:val="59"/>
              </w:numPr>
              <w:ind w:left="126" w:right="238" w:hanging="126"/>
              <w:rPr>
                <w:rFonts w:ascii="Arial" w:hAnsi="Arial" w:cs="Arial"/>
                <w:color w:val="000000"/>
                <w:sz w:val="20"/>
                <w:szCs w:val="20"/>
              </w:rPr>
            </w:pPr>
            <w:r w:rsidRPr="00AD6042">
              <w:rPr>
                <w:rFonts w:ascii="Arial" w:hAnsi="Arial" w:cs="Arial"/>
                <w:color w:val="000000"/>
                <w:sz w:val="20"/>
                <w:szCs w:val="20"/>
              </w:rPr>
              <w:t>Produksi  Sawi (Ton)</w:t>
            </w:r>
          </w:p>
        </w:tc>
        <w:tc>
          <w:tcPr>
            <w:tcW w:w="1134" w:type="dxa"/>
            <w:shd w:val="clear" w:color="auto" w:fill="C4BC96"/>
            <w:vAlign w:val="center"/>
            <w:hideMark/>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696,78</w:t>
            </w:r>
          </w:p>
        </w:tc>
        <w:tc>
          <w:tcPr>
            <w:tcW w:w="1134" w:type="dxa"/>
            <w:shd w:val="clear" w:color="auto" w:fill="C4BC96"/>
            <w:vAlign w:val="center"/>
          </w:tcPr>
          <w:p w:rsidR="007C282F" w:rsidRPr="00AD6042" w:rsidRDefault="007C282F" w:rsidP="007C282F">
            <w:pPr>
              <w:tabs>
                <w:tab w:val="left" w:pos="720"/>
              </w:tabs>
              <w:ind w:left="-108" w:right="-108"/>
              <w:jc w:val="center"/>
              <w:rPr>
                <w:rFonts w:ascii="Arial" w:hAnsi="Arial" w:cs="Arial"/>
                <w:sz w:val="20"/>
                <w:szCs w:val="20"/>
              </w:rPr>
            </w:pPr>
            <w:r w:rsidRPr="00AD6042">
              <w:rPr>
                <w:rFonts w:ascii="Arial" w:hAnsi="Arial" w:cs="Arial"/>
                <w:sz w:val="20"/>
                <w:szCs w:val="20"/>
              </w:rPr>
              <w:t>756</w:t>
            </w:r>
          </w:p>
        </w:tc>
        <w:tc>
          <w:tcPr>
            <w:tcW w:w="1276" w:type="dxa"/>
            <w:shd w:val="clear" w:color="auto" w:fill="C4BC96"/>
            <w:vAlign w:val="center"/>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108,5</w:t>
            </w:r>
          </w:p>
        </w:tc>
      </w:tr>
      <w:tr w:rsidR="007C282F" w:rsidRPr="0045509D" w:rsidTr="007C282F">
        <w:trPr>
          <w:trHeight w:val="306"/>
        </w:trPr>
        <w:tc>
          <w:tcPr>
            <w:tcW w:w="1701" w:type="dxa"/>
            <w:vMerge/>
            <w:shd w:val="clear" w:color="auto" w:fill="C4BC96"/>
            <w:hideMark/>
          </w:tcPr>
          <w:p w:rsidR="007C282F" w:rsidRPr="0045509D" w:rsidRDefault="007C282F" w:rsidP="007C282F">
            <w:pPr>
              <w:rPr>
                <w:rFonts w:ascii="Arial" w:hAnsi="Arial" w:cs="Arial"/>
                <w:color w:val="FF0000"/>
                <w:sz w:val="20"/>
                <w:szCs w:val="20"/>
              </w:rPr>
            </w:pPr>
          </w:p>
        </w:tc>
        <w:tc>
          <w:tcPr>
            <w:tcW w:w="2835" w:type="dxa"/>
            <w:shd w:val="clear" w:color="auto" w:fill="C4BC96"/>
            <w:vAlign w:val="center"/>
            <w:hideMark/>
          </w:tcPr>
          <w:p w:rsidR="007C282F" w:rsidRPr="00AD6042" w:rsidRDefault="007C282F" w:rsidP="007C282F">
            <w:pPr>
              <w:ind w:right="238"/>
              <w:rPr>
                <w:rFonts w:ascii="Arial" w:hAnsi="Arial" w:cs="Arial"/>
                <w:color w:val="000000"/>
                <w:sz w:val="20"/>
                <w:szCs w:val="20"/>
              </w:rPr>
            </w:pPr>
            <w:r w:rsidRPr="00AD6042">
              <w:rPr>
                <w:rFonts w:ascii="Arial" w:hAnsi="Arial" w:cs="Arial"/>
                <w:color w:val="000000"/>
                <w:sz w:val="20"/>
                <w:szCs w:val="20"/>
              </w:rPr>
              <w:t>- Produksi Bayam (Ton)</w:t>
            </w:r>
          </w:p>
        </w:tc>
        <w:tc>
          <w:tcPr>
            <w:tcW w:w="1134" w:type="dxa"/>
            <w:shd w:val="clear" w:color="auto" w:fill="C4BC96"/>
            <w:vAlign w:val="center"/>
            <w:hideMark/>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410,4</w:t>
            </w:r>
          </w:p>
        </w:tc>
        <w:tc>
          <w:tcPr>
            <w:tcW w:w="1134" w:type="dxa"/>
            <w:shd w:val="clear" w:color="auto" w:fill="C4BC96"/>
            <w:vAlign w:val="center"/>
          </w:tcPr>
          <w:p w:rsidR="007C282F" w:rsidRPr="00AD6042" w:rsidRDefault="007C282F" w:rsidP="007C282F">
            <w:pPr>
              <w:tabs>
                <w:tab w:val="left" w:pos="720"/>
              </w:tabs>
              <w:ind w:left="-108" w:right="-108"/>
              <w:jc w:val="center"/>
              <w:rPr>
                <w:rFonts w:ascii="Arial" w:hAnsi="Arial" w:cs="Arial"/>
                <w:sz w:val="20"/>
                <w:szCs w:val="20"/>
              </w:rPr>
            </w:pPr>
            <w:r w:rsidRPr="00AD6042">
              <w:rPr>
                <w:rFonts w:ascii="Arial" w:hAnsi="Arial" w:cs="Arial"/>
                <w:sz w:val="20"/>
                <w:szCs w:val="20"/>
              </w:rPr>
              <w:t>853,5</w:t>
            </w:r>
          </w:p>
        </w:tc>
        <w:tc>
          <w:tcPr>
            <w:tcW w:w="1276" w:type="dxa"/>
            <w:shd w:val="clear" w:color="auto" w:fill="C4BC96"/>
            <w:vAlign w:val="center"/>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207,97</w:t>
            </w:r>
          </w:p>
        </w:tc>
      </w:tr>
      <w:tr w:rsidR="007C282F" w:rsidRPr="0045509D" w:rsidTr="007C282F">
        <w:trPr>
          <w:trHeight w:val="306"/>
        </w:trPr>
        <w:tc>
          <w:tcPr>
            <w:tcW w:w="1701" w:type="dxa"/>
            <w:vMerge/>
            <w:shd w:val="clear" w:color="auto" w:fill="C4BC96"/>
            <w:hideMark/>
          </w:tcPr>
          <w:p w:rsidR="007C282F" w:rsidRPr="0045509D" w:rsidRDefault="007C282F" w:rsidP="007C282F">
            <w:pPr>
              <w:rPr>
                <w:rFonts w:ascii="Arial" w:hAnsi="Arial" w:cs="Arial"/>
                <w:color w:val="FF0000"/>
                <w:sz w:val="20"/>
                <w:szCs w:val="20"/>
              </w:rPr>
            </w:pPr>
          </w:p>
        </w:tc>
        <w:tc>
          <w:tcPr>
            <w:tcW w:w="2835" w:type="dxa"/>
            <w:shd w:val="clear" w:color="auto" w:fill="C4BC96"/>
            <w:vAlign w:val="center"/>
            <w:hideMark/>
          </w:tcPr>
          <w:p w:rsidR="007C282F" w:rsidRPr="00AD6042" w:rsidRDefault="007C282F" w:rsidP="007C282F">
            <w:pPr>
              <w:ind w:right="34"/>
              <w:rPr>
                <w:rFonts w:ascii="Arial" w:hAnsi="Arial" w:cs="Arial"/>
                <w:color w:val="000000"/>
                <w:sz w:val="20"/>
                <w:szCs w:val="20"/>
              </w:rPr>
            </w:pPr>
            <w:r w:rsidRPr="00AD6042">
              <w:rPr>
                <w:rFonts w:ascii="Arial" w:hAnsi="Arial" w:cs="Arial"/>
                <w:color w:val="000000"/>
                <w:sz w:val="20"/>
                <w:szCs w:val="20"/>
              </w:rPr>
              <w:t xml:space="preserve">- Produksi Kangkung </w:t>
            </w:r>
            <w:r>
              <w:rPr>
                <w:rFonts w:ascii="Arial" w:hAnsi="Arial" w:cs="Arial"/>
                <w:color w:val="000000"/>
                <w:sz w:val="20"/>
                <w:szCs w:val="20"/>
              </w:rPr>
              <w:t>(</w:t>
            </w:r>
            <w:r w:rsidRPr="00AD6042">
              <w:rPr>
                <w:rFonts w:ascii="Arial" w:hAnsi="Arial" w:cs="Arial"/>
                <w:color w:val="000000"/>
                <w:sz w:val="20"/>
                <w:szCs w:val="20"/>
              </w:rPr>
              <w:t>Ton)</w:t>
            </w:r>
          </w:p>
        </w:tc>
        <w:tc>
          <w:tcPr>
            <w:tcW w:w="1134" w:type="dxa"/>
            <w:shd w:val="clear" w:color="auto" w:fill="C4BC96"/>
            <w:vAlign w:val="center"/>
            <w:hideMark/>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1.190,28</w:t>
            </w:r>
          </w:p>
        </w:tc>
        <w:tc>
          <w:tcPr>
            <w:tcW w:w="1134" w:type="dxa"/>
            <w:shd w:val="clear" w:color="auto" w:fill="C4BC96"/>
            <w:vAlign w:val="center"/>
          </w:tcPr>
          <w:p w:rsidR="007C282F" w:rsidRPr="00AD6042" w:rsidRDefault="007C282F" w:rsidP="007C282F">
            <w:pPr>
              <w:tabs>
                <w:tab w:val="left" w:pos="720"/>
              </w:tabs>
              <w:ind w:left="-108" w:right="-108"/>
              <w:jc w:val="center"/>
              <w:rPr>
                <w:rFonts w:ascii="Arial" w:hAnsi="Arial" w:cs="Arial"/>
                <w:sz w:val="20"/>
                <w:szCs w:val="20"/>
              </w:rPr>
            </w:pPr>
            <w:r w:rsidRPr="00AD6042">
              <w:rPr>
                <w:rFonts w:ascii="Arial" w:hAnsi="Arial" w:cs="Arial"/>
                <w:sz w:val="20"/>
                <w:szCs w:val="20"/>
              </w:rPr>
              <w:t>1.255,5</w:t>
            </w:r>
          </w:p>
        </w:tc>
        <w:tc>
          <w:tcPr>
            <w:tcW w:w="1276" w:type="dxa"/>
            <w:shd w:val="clear" w:color="auto" w:fill="C4BC96"/>
            <w:vAlign w:val="center"/>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105,48</w:t>
            </w:r>
          </w:p>
        </w:tc>
      </w:tr>
      <w:tr w:rsidR="007C282F" w:rsidRPr="0045509D" w:rsidTr="007C282F">
        <w:trPr>
          <w:trHeight w:val="306"/>
        </w:trPr>
        <w:tc>
          <w:tcPr>
            <w:tcW w:w="1701" w:type="dxa"/>
            <w:vMerge/>
            <w:shd w:val="clear" w:color="auto" w:fill="C4BC96"/>
            <w:hideMark/>
          </w:tcPr>
          <w:p w:rsidR="007C282F" w:rsidRPr="0045509D" w:rsidRDefault="007C282F" w:rsidP="007C282F">
            <w:pPr>
              <w:rPr>
                <w:rFonts w:ascii="Arial" w:hAnsi="Arial" w:cs="Arial"/>
                <w:color w:val="FF0000"/>
                <w:sz w:val="20"/>
                <w:szCs w:val="20"/>
              </w:rPr>
            </w:pPr>
          </w:p>
        </w:tc>
        <w:tc>
          <w:tcPr>
            <w:tcW w:w="2835" w:type="dxa"/>
            <w:shd w:val="clear" w:color="auto" w:fill="C4BC96"/>
            <w:vAlign w:val="center"/>
            <w:hideMark/>
          </w:tcPr>
          <w:p w:rsidR="007C282F" w:rsidRPr="00AD6042" w:rsidRDefault="007C282F" w:rsidP="00056592">
            <w:pPr>
              <w:numPr>
                <w:ilvl w:val="0"/>
                <w:numId w:val="58"/>
              </w:numPr>
              <w:ind w:left="175" w:right="238" w:hanging="175"/>
              <w:rPr>
                <w:rFonts w:ascii="Arial" w:hAnsi="Arial" w:cs="Arial"/>
                <w:color w:val="000000"/>
                <w:sz w:val="20"/>
                <w:szCs w:val="20"/>
              </w:rPr>
            </w:pPr>
            <w:r w:rsidRPr="00AD6042">
              <w:rPr>
                <w:rFonts w:ascii="Arial" w:hAnsi="Arial" w:cs="Arial"/>
                <w:color w:val="000000"/>
                <w:sz w:val="20"/>
                <w:szCs w:val="20"/>
              </w:rPr>
              <w:t>Produksi Pepaya (Ton)</w:t>
            </w:r>
          </w:p>
        </w:tc>
        <w:tc>
          <w:tcPr>
            <w:tcW w:w="1134" w:type="dxa"/>
            <w:shd w:val="clear" w:color="auto" w:fill="C4BC96"/>
            <w:vAlign w:val="center"/>
            <w:hideMark/>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4.369,7</w:t>
            </w:r>
          </w:p>
        </w:tc>
        <w:tc>
          <w:tcPr>
            <w:tcW w:w="1134" w:type="dxa"/>
            <w:shd w:val="clear" w:color="auto" w:fill="C4BC96"/>
            <w:vAlign w:val="center"/>
          </w:tcPr>
          <w:p w:rsidR="007C282F" w:rsidRPr="00AD6042" w:rsidRDefault="007C282F" w:rsidP="007C282F">
            <w:pPr>
              <w:tabs>
                <w:tab w:val="left" w:pos="720"/>
              </w:tabs>
              <w:ind w:left="-108" w:right="-108"/>
              <w:jc w:val="center"/>
              <w:rPr>
                <w:rFonts w:ascii="Arial" w:hAnsi="Arial" w:cs="Arial"/>
                <w:sz w:val="20"/>
                <w:szCs w:val="20"/>
              </w:rPr>
            </w:pPr>
            <w:r w:rsidRPr="00AD6042">
              <w:rPr>
                <w:rFonts w:ascii="Arial" w:hAnsi="Arial" w:cs="Arial"/>
                <w:sz w:val="20"/>
                <w:szCs w:val="20"/>
              </w:rPr>
              <w:t>4.664,8</w:t>
            </w:r>
          </w:p>
        </w:tc>
        <w:tc>
          <w:tcPr>
            <w:tcW w:w="1276" w:type="dxa"/>
            <w:shd w:val="clear" w:color="auto" w:fill="C4BC96"/>
            <w:vAlign w:val="center"/>
          </w:tcPr>
          <w:p w:rsidR="007C282F" w:rsidRPr="00AD6042" w:rsidRDefault="007C282F" w:rsidP="007C282F">
            <w:pPr>
              <w:tabs>
                <w:tab w:val="left" w:pos="720"/>
              </w:tabs>
              <w:jc w:val="center"/>
              <w:rPr>
                <w:rFonts w:ascii="Arial" w:hAnsi="Arial" w:cs="Arial"/>
                <w:color w:val="000000"/>
                <w:sz w:val="20"/>
                <w:szCs w:val="20"/>
              </w:rPr>
            </w:pPr>
            <w:r w:rsidRPr="00AD6042">
              <w:rPr>
                <w:rFonts w:ascii="Arial" w:hAnsi="Arial" w:cs="Arial"/>
                <w:color w:val="000000"/>
                <w:sz w:val="20"/>
                <w:szCs w:val="20"/>
              </w:rPr>
              <w:t>106,75</w:t>
            </w:r>
          </w:p>
        </w:tc>
      </w:tr>
      <w:tr w:rsidR="007C282F" w:rsidRPr="0045509D" w:rsidTr="007C282F">
        <w:trPr>
          <w:trHeight w:val="306"/>
        </w:trPr>
        <w:tc>
          <w:tcPr>
            <w:tcW w:w="1701" w:type="dxa"/>
            <w:vMerge/>
            <w:shd w:val="clear" w:color="auto" w:fill="C4BC96"/>
          </w:tcPr>
          <w:p w:rsidR="007C282F" w:rsidRPr="0045509D" w:rsidRDefault="007C282F" w:rsidP="007C282F">
            <w:pPr>
              <w:rPr>
                <w:rFonts w:ascii="Arial" w:hAnsi="Arial" w:cs="Arial"/>
                <w:color w:val="FF0000"/>
                <w:sz w:val="20"/>
                <w:szCs w:val="20"/>
              </w:rPr>
            </w:pPr>
          </w:p>
        </w:tc>
        <w:tc>
          <w:tcPr>
            <w:tcW w:w="2835" w:type="dxa"/>
            <w:shd w:val="clear" w:color="auto" w:fill="C4BC96"/>
            <w:vAlign w:val="center"/>
          </w:tcPr>
          <w:p w:rsidR="007C282F" w:rsidRPr="00AD6042" w:rsidRDefault="007C282F" w:rsidP="007C282F">
            <w:pPr>
              <w:ind w:right="34"/>
              <w:rPr>
                <w:rFonts w:ascii="Arial" w:hAnsi="Arial" w:cs="Arial"/>
                <w:color w:val="000000"/>
                <w:sz w:val="20"/>
                <w:szCs w:val="20"/>
              </w:rPr>
            </w:pPr>
            <w:r w:rsidRPr="00AD6042">
              <w:rPr>
                <w:rFonts w:ascii="Arial" w:hAnsi="Arial" w:cs="Arial"/>
                <w:color w:val="000000"/>
                <w:sz w:val="20"/>
                <w:szCs w:val="20"/>
              </w:rPr>
              <w:t>- Produksi Lidah Buaya (Kg)</w:t>
            </w:r>
          </w:p>
        </w:tc>
        <w:tc>
          <w:tcPr>
            <w:tcW w:w="1134" w:type="dxa"/>
            <w:shd w:val="clear" w:color="auto" w:fill="C4BC96"/>
            <w:vAlign w:val="center"/>
          </w:tcPr>
          <w:p w:rsidR="007C282F" w:rsidRPr="003805EB" w:rsidRDefault="007C282F" w:rsidP="007C282F">
            <w:pPr>
              <w:jc w:val="center"/>
              <w:rPr>
                <w:rFonts w:ascii="Arial" w:hAnsi="Arial" w:cs="Arial"/>
                <w:color w:val="000000"/>
                <w:sz w:val="18"/>
                <w:szCs w:val="18"/>
              </w:rPr>
            </w:pPr>
            <w:r w:rsidRPr="003805EB">
              <w:rPr>
                <w:rFonts w:ascii="Arial" w:hAnsi="Arial" w:cs="Arial"/>
                <w:color w:val="000000"/>
                <w:sz w:val="18"/>
                <w:szCs w:val="18"/>
              </w:rPr>
              <w:t>10.072.440</w:t>
            </w:r>
          </w:p>
        </w:tc>
        <w:tc>
          <w:tcPr>
            <w:tcW w:w="1134" w:type="dxa"/>
            <w:shd w:val="clear" w:color="auto" w:fill="C4BC96"/>
            <w:vAlign w:val="center"/>
          </w:tcPr>
          <w:p w:rsidR="007C282F" w:rsidRPr="00AD6042" w:rsidRDefault="007C282F" w:rsidP="007C282F">
            <w:pPr>
              <w:tabs>
                <w:tab w:val="left" w:pos="720"/>
              </w:tabs>
              <w:ind w:left="-108" w:right="-108"/>
              <w:jc w:val="center"/>
              <w:rPr>
                <w:rFonts w:ascii="Arial" w:hAnsi="Arial" w:cs="Arial"/>
                <w:sz w:val="20"/>
                <w:szCs w:val="20"/>
              </w:rPr>
            </w:pPr>
            <w:r w:rsidRPr="00AD6042">
              <w:rPr>
                <w:rFonts w:ascii="Arial" w:hAnsi="Arial" w:cs="Arial"/>
                <w:sz w:val="20"/>
                <w:szCs w:val="20"/>
              </w:rPr>
              <w:t>9.820.160</w:t>
            </w:r>
          </w:p>
        </w:tc>
        <w:tc>
          <w:tcPr>
            <w:tcW w:w="1276" w:type="dxa"/>
            <w:shd w:val="clear" w:color="auto" w:fill="C4BC96"/>
            <w:vAlign w:val="center"/>
          </w:tcPr>
          <w:p w:rsidR="007C282F" w:rsidRPr="00AD6042" w:rsidRDefault="007C282F" w:rsidP="007C282F">
            <w:pPr>
              <w:jc w:val="center"/>
              <w:rPr>
                <w:rFonts w:ascii="Arial" w:hAnsi="Arial" w:cs="Arial"/>
                <w:color w:val="000000"/>
                <w:sz w:val="20"/>
                <w:szCs w:val="20"/>
              </w:rPr>
            </w:pPr>
            <w:r w:rsidRPr="00AD6042">
              <w:rPr>
                <w:rFonts w:ascii="Arial" w:hAnsi="Arial" w:cs="Arial"/>
                <w:color w:val="000000"/>
                <w:sz w:val="20"/>
                <w:szCs w:val="20"/>
              </w:rPr>
              <w:t>97,5</w:t>
            </w:r>
          </w:p>
        </w:tc>
      </w:tr>
    </w:tbl>
    <w:p w:rsidR="007C282F" w:rsidRDefault="007C282F" w:rsidP="007C282F">
      <w:pPr>
        <w:jc w:val="center"/>
        <w:rPr>
          <w:rFonts w:ascii="Arial" w:hAnsi="Arial" w:cs="Arial"/>
          <w:b/>
        </w:rPr>
      </w:pPr>
    </w:p>
    <w:p w:rsidR="007C282F" w:rsidRDefault="007C282F" w:rsidP="007C282F"/>
    <w:p w:rsidR="007C282F" w:rsidRDefault="007C282F" w:rsidP="007C282F">
      <w:pPr>
        <w:spacing w:line="360" w:lineRule="auto"/>
        <w:ind w:left="567"/>
        <w:jc w:val="both"/>
        <w:rPr>
          <w:rFonts w:ascii="Arial" w:hAnsi="Arial" w:cs="Arial"/>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lang w:val="id-ID"/>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Default="007C282F" w:rsidP="007C282F">
      <w:pPr>
        <w:jc w:val="center"/>
        <w:rPr>
          <w:rFonts w:ascii="Arial" w:hAnsi="Arial" w:cs="Arial"/>
          <w:b/>
          <w:sz w:val="22"/>
          <w:szCs w:val="22"/>
        </w:rPr>
      </w:pPr>
    </w:p>
    <w:p w:rsidR="007C282F" w:rsidRPr="005B67D1" w:rsidRDefault="007275EE" w:rsidP="007C282F">
      <w:pPr>
        <w:jc w:val="center"/>
        <w:rPr>
          <w:rFonts w:ascii="Arial" w:hAnsi="Arial" w:cs="Arial"/>
          <w:b/>
          <w:sz w:val="22"/>
          <w:szCs w:val="22"/>
          <w:lang w:val="id-ID"/>
        </w:rPr>
      </w:pPr>
      <w:r>
        <w:rPr>
          <w:rFonts w:ascii="Arial" w:hAnsi="Arial" w:cs="Arial"/>
          <w:b/>
          <w:sz w:val="22"/>
          <w:szCs w:val="22"/>
        </w:rPr>
        <w:t>Tabel II.</w:t>
      </w:r>
      <w:r w:rsidR="005B67D1">
        <w:rPr>
          <w:rFonts w:ascii="Arial" w:hAnsi="Arial" w:cs="Arial"/>
          <w:b/>
          <w:sz w:val="22"/>
          <w:szCs w:val="22"/>
          <w:lang w:val="id-ID"/>
        </w:rPr>
        <w:t>11</w:t>
      </w:r>
    </w:p>
    <w:p w:rsidR="007C282F" w:rsidRPr="00BC383F" w:rsidRDefault="007C282F" w:rsidP="007C282F">
      <w:pPr>
        <w:jc w:val="center"/>
        <w:rPr>
          <w:rFonts w:ascii="Arial" w:hAnsi="Arial" w:cs="Arial"/>
          <w:b/>
          <w:sz w:val="22"/>
          <w:szCs w:val="22"/>
        </w:rPr>
      </w:pPr>
      <w:r w:rsidRPr="00BC383F">
        <w:rPr>
          <w:rFonts w:ascii="Arial" w:hAnsi="Arial" w:cs="Arial"/>
          <w:b/>
          <w:sz w:val="22"/>
          <w:szCs w:val="22"/>
        </w:rPr>
        <w:t xml:space="preserve"> Produktivitas Tanaman Pangan dan </w:t>
      </w:r>
    </w:p>
    <w:p w:rsidR="007C282F" w:rsidRDefault="007C282F" w:rsidP="007C282F">
      <w:pPr>
        <w:jc w:val="center"/>
        <w:rPr>
          <w:rFonts w:ascii="Arial" w:hAnsi="Arial" w:cs="Arial"/>
          <w:b/>
        </w:rPr>
      </w:pPr>
      <w:r w:rsidRPr="00BC383F">
        <w:rPr>
          <w:rFonts w:ascii="Arial" w:hAnsi="Arial" w:cs="Arial"/>
          <w:b/>
          <w:sz w:val="22"/>
          <w:szCs w:val="22"/>
        </w:rPr>
        <w:t>Produksi Tanaman</w:t>
      </w:r>
      <w:r>
        <w:rPr>
          <w:rFonts w:ascii="Arial" w:hAnsi="Arial" w:cs="Arial"/>
          <w:b/>
          <w:sz w:val="22"/>
          <w:szCs w:val="22"/>
        </w:rPr>
        <w:t xml:space="preserve"> </w:t>
      </w:r>
      <w:r w:rsidRPr="00BC383F">
        <w:rPr>
          <w:rFonts w:ascii="Arial" w:hAnsi="Arial" w:cs="Arial"/>
          <w:b/>
          <w:sz w:val="22"/>
          <w:szCs w:val="22"/>
        </w:rPr>
        <w:t>Hortikultura</w:t>
      </w:r>
      <w:r w:rsidRPr="00774981">
        <w:rPr>
          <w:rFonts w:ascii="Arial" w:hAnsi="Arial" w:cs="Arial"/>
          <w:b/>
        </w:rPr>
        <w:t xml:space="preserve"> </w:t>
      </w:r>
    </w:p>
    <w:p w:rsidR="007C282F" w:rsidRPr="00BC383F" w:rsidRDefault="007C282F" w:rsidP="007C282F">
      <w:pPr>
        <w:jc w:val="center"/>
      </w:pPr>
    </w:p>
    <w:tbl>
      <w:tblPr>
        <w:tblW w:w="8080" w:type="dxa"/>
        <w:tblInd w:w="1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850"/>
        <w:gridCol w:w="851"/>
        <w:gridCol w:w="992"/>
        <w:gridCol w:w="992"/>
        <w:gridCol w:w="1276"/>
        <w:gridCol w:w="1418"/>
      </w:tblGrid>
      <w:tr w:rsidR="007C282F" w:rsidRPr="00277D45" w:rsidTr="007C282F">
        <w:trPr>
          <w:trHeight w:val="395"/>
        </w:trPr>
        <w:tc>
          <w:tcPr>
            <w:tcW w:w="1701" w:type="dxa"/>
            <w:vMerge w:val="restart"/>
            <w:shd w:val="clear" w:color="auto" w:fill="808080"/>
            <w:vAlign w:val="center"/>
            <w:hideMark/>
          </w:tcPr>
          <w:p w:rsidR="007C282F" w:rsidRPr="00671786" w:rsidRDefault="007C282F" w:rsidP="007C282F">
            <w:pPr>
              <w:ind w:left="567" w:hanging="34"/>
              <w:jc w:val="center"/>
              <w:rPr>
                <w:rFonts w:ascii="Arial" w:hAnsi="Arial" w:cs="Arial"/>
                <w:b/>
                <w:bCs/>
                <w:sz w:val="16"/>
                <w:szCs w:val="16"/>
              </w:rPr>
            </w:pPr>
            <w:r w:rsidRPr="00671786">
              <w:rPr>
                <w:rFonts w:ascii="Arial" w:hAnsi="Arial" w:cs="Arial"/>
                <w:b/>
                <w:bCs/>
                <w:sz w:val="16"/>
                <w:szCs w:val="16"/>
              </w:rPr>
              <w:t>URAIAN</w:t>
            </w:r>
          </w:p>
        </w:tc>
        <w:tc>
          <w:tcPr>
            <w:tcW w:w="850" w:type="dxa"/>
            <w:vMerge w:val="restart"/>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2012</w:t>
            </w:r>
          </w:p>
          <w:p w:rsidR="007C282F" w:rsidRPr="00671786" w:rsidRDefault="007C282F" w:rsidP="007C282F">
            <w:pPr>
              <w:ind w:left="-108"/>
              <w:jc w:val="center"/>
              <w:rPr>
                <w:rFonts w:ascii="Arial" w:hAnsi="Arial" w:cs="Arial"/>
                <w:bCs/>
                <w:sz w:val="16"/>
                <w:szCs w:val="16"/>
              </w:rPr>
            </w:pPr>
          </w:p>
        </w:tc>
        <w:tc>
          <w:tcPr>
            <w:tcW w:w="851" w:type="dxa"/>
            <w:vMerge w:val="restart"/>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2013</w:t>
            </w:r>
          </w:p>
          <w:p w:rsidR="007C282F" w:rsidRPr="00671786" w:rsidRDefault="007C282F" w:rsidP="007C282F">
            <w:pPr>
              <w:ind w:left="-108"/>
              <w:jc w:val="center"/>
              <w:rPr>
                <w:rFonts w:ascii="Arial" w:hAnsi="Arial" w:cs="Arial"/>
                <w:b/>
                <w:bCs/>
                <w:sz w:val="16"/>
                <w:szCs w:val="16"/>
              </w:rPr>
            </w:pPr>
          </w:p>
        </w:tc>
        <w:tc>
          <w:tcPr>
            <w:tcW w:w="992" w:type="dxa"/>
            <w:vMerge w:val="restart"/>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2014</w:t>
            </w:r>
          </w:p>
          <w:p w:rsidR="007C282F" w:rsidRPr="00671786" w:rsidRDefault="007C282F" w:rsidP="007C282F">
            <w:pPr>
              <w:ind w:left="-108"/>
              <w:jc w:val="center"/>
              <w:rPr>
                <w:rFonts w:ascii="Arial" w:hAnsi="Arial" w:cs="Arial"/>
                <w:b/>
                <w:bCs/>
                <w:sz w:val="16"/>
                <w:szCs w:val="16"/>
              </w:rPr>
            </w:pPr>
          </w:p>
        </w:tc>
        <w:tc>
          <w:tcPr>
            <w:tcW w:w="992" w:type="dxa"/>
            <w:vMerge w:val="restart"/>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2015</w:t>
            </w:r>
          </w:p>
          <w:p w:rsidR="007C282F" w:rsidRPr="00671786" w:rsidRDefault="007C282F" w:rsidP="007C282F">
            <w:pPr>
              <w:ind w:left="-108"/>
              <w:jc w:val="center"/>
              <w:rPr>
                <w:rFonts w:ascii="Arial" w:hAnsi="Arial" w:cs="Arial"/>
                <w:b/>
                <w:bCs/>
                <w:sz w:val="16"/>
                <w:szCs w:val="16"/>
              </w:rPr>
            </w:pPr>
          </w:p>
        </w:tc>
        <w:tc>
          <w:tcPr>
            <w:tcW w:w="2694" w:type="dxa"/>
            <w:gridSpan w:val="2"/>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2016</w:t>
            </w:r>
          </w:p>
        </w:tc>
      </w:tr>
      <w:tr w:rsidR="007C282F" w:rsidRPr="00277D45" w:rsidTr="007C282F">
        <w:trPr>
          <w:trHeight w:val="545"/>
        </w:trPr>
        <w:tc>
          <w:tcPr>
            <w:tcW w:w="1701" w:type="dxa"/>
            <w:vMerge/>
            <w:shd w:val="clear" w:color="auto" w:fill="808080"/>
            <w:vAlign w:val="center"/>
            <w:hideMark/>
          </w:tcPr>
          <w:p w:rsidR="007C282F" w:rsidRPr="00671786" w:rsidRDefault="007C282F" w:rsidP="007C282F">
            <w:pPr>
              <w:ind w:left="-108"/>
              <w:jc w:val="center"/>
              <w:rPr>
                <w:rFonts w:ascii="Arial" w:hAnsi="Arial" w:cs="Arial"/>
                <w:b/>
                <w:bCs/>
                <w:sz w:val="16"/>
                <w:szCs w:val="16"/>
              </w:rPr>
            </w:pPr>
          </w:p>
        </w:tc>
        <w:tc>
          <w:tcPr>
            <w:tcW w:w="850" w:type="dxa"/>
            <w:vMerge/>
            <w:shd w:val="clear" w:color="auto" w:fill="808080"/>
          </w:tcPr>
          <w:p w:rsidR="007C282F" w:rsidRPr="00671786" w:rsidRDefault="007C282F" w:rsidP="007C282F">
            <w:pPr>
              <w:ind w:left="-108"/>
              <w:jc w:val="center"/>
              <w:rPr>
                <w:rFonts w:ascii="Arial" w:hAnsi="Arial" w:cs="Arial"/>
                <w:b/>
                <w:bCs/>
                <w:sz w:val="16"/>
                <w:szCs w:val="16"/>
              </w:rPr>
            </w:pPr>
          </w:p>
        </w:tc>
        <w:tc>
          <w:tcPr>
            <w:tcW w:w="851" w:type="dxa"/>
            <w:vMerge/>
            <w:shd w:val="clear" w:color="auto" w:fill="808080"/>
          </w:tcPr>
          <w:p w:rsidR="007C282F" w:rsidRPr="00671786" w:rsidRDefault="007C282F" w:rsidP="007C282F">
            <w:pPr>
              <w:ind w:left="-108"/>
              <w:jc w:val="center"/>
              <w:rPr>
                <w:rFonts w:ascii="Arial" w:hAnsi="Arial" w:cs="Arial"/>
                <w:b/>
                <w:bCs/>
                <w:sz w:val="16"/>
                <w:szCs w:val="16"/>
              </w:rPr>
            </w:pPr>
          </w:p>
        </w:tc>
        <w:tc>
          <w:tcPr>
            <w:tcW w:w="992" w:type="dxa"/>
            <w:vMerge/>
            <w:shd w:val="clear" w:color="auto" w:fill="808080"/>
          </w:tcPr>
          <w:p w:rsidR="007C282F" w:rsidRPr="00671786" w:rsidRDefault="007C282F" w:rsidP="007C282F">
            <w:pPr>
              <w:ind w:left="-108"/>
              <w:jc w:val="center"/>
              <w:rPr>
                <w:rFonts w:ascii="Arial" w:hAnsi="Arial" w:cs="Arial"/>
                <w:b/>
                <w:bCs/>
                <w:sz w:val="16"/>
                <w:szCs w:val="16"/>
              </w:rPr>
            </w:pPr>
          </w:p>
        </w:tc>
        <w:tc>
          <w:tcPr>
            <w:tcW w:w="992" w:type="dxa"/>
            <w:vMerge/>
            <w:shd w:val="clear" w:color="auto" w:fill="808080"/>
          </w:tcPr>
          <w:p w:rsidR="007C282F" w:rsidRPr="00671786" w:rsidRDefault="007C282F" w:rsidP="007C282F">
            <w:pPr>
              <w:ind w:left="-108"/>
              <w:jc w:val="center"/>
              <w:rPr>
                <w:rFonts w:ascii="Arial" w:hAnsi="Arial" w:cs="Arial"/>
                <w:b/>
                <w:bCs/>
                <w:sz w:val="16"/>
                <w:szCs w:val="16"/>
              </w:rPr>
            </w:pPr>
          </w:p>
        </w:tc>
        <w:tc>
          <w:tcPr>
            <w:tcW w:w="1276" w:type="dxa"/>
            <w:shd w:val="clear" w:color="auto" w:fill="808080"/>
            <w:vAlign w:val="center"/>
            <w:hideMark/>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TARGET (ku/ha)</w:t>
            </w:r>
          </w:p>
        </w:tc>
        <w:tc>
          <w:tcPr>
            <w:tcW w:w="1418" w:type="dxa"/>
            <w:shd w:val="clear" w:color="auto" w:fill="808080"/>
            <w:vAlign w:val="center"/>
          </w:tcPr>
          <w:p w:rsidR="007C282F" w:rsidRPr="00671786" w:rsidRDefault="007C282F" w:rsidP="007C282F">
            <w:pPr>
              <w:ind w:left="-108"/>
              <w:jc w:val="center"/>
              <w:rPr>
                <w:rFonts w:ascii="Arial" w:hAnsi="Arial" w:cs="Arial"/>
                <w:b/>
                <w:bCs/>
                <w:sz w:val="16"/>
                <w:szCs w:val="16"/>
              </w:rPr>
            </w:pPr>
            <w:r w:rsidRPr="00671786">
              <w:rPr>
                <w:rFonts w:ascii="Arial" w:hAnsi="Arial" w:cs="Arial"/>
                <w:b/>
                <w:bCs/>
                <w:sz w:val="16"/>
                <w:szCs w:val="16"/>
              </w:rPr>
              <w:t>REALISASI</w:t>
            </w:r>
          </w:p>
          <w:p w:rsidR="007C282F" w:rsidRPr="00671786" w:rsidRDefault="007C282F" w:rsidP="007C282F">
            <w:pPr>
              <w:ind w:left="-121"/>
              <w:jc w:val="center"/>
              <w:rPr>
                <w:rFonts w:ascii="Arial" w:hAnsi="Arial" w:cs="Arial"/>
                <w:b/>
                <w:sz w:val="16"/>
                <w:szCs w:val="16"/>
              </w:rPr>
            </w:pPr>
            <w:r w:rsidRPr="00671786">
              <w:rPr>
                <w:rFonts w:ascii="Arial" w:hAnsi="Arial" w:cs="Arial"/>
                <w:b/>
                <w:bCs/>
                <w:sz w:val="16"/>
                <w:szCs w:val="16"/>
              </w:rPr>
              <w:t>(ku/ha)</w:t>
            </w:r>
          </w:p>
        </w:tc>
      </w:tr>
      <w:tr w:rsidR="007C282F" w:rsidRPr="00277D45" w:rsidTr="007C282F">
        <w:trPr>
          <w:trHeight w:val="950"/>
        </w:trPr>
        <w:tc>
          <w:tcPr>
            <w:tcW w:w="1701" w:type="dxa"/>
            <w:shd w:val="clear" w:color="auto" w:fill="CCCCCC"/>
            <w:hideMark/>
          </w:tcPr>
          <w:p w:rsidR="007C282F" w:rsidRPr="00671786" w:rsidRDefault="007C282F" w:rsidP="007C282F">
            <w:pPr>
              <w:ind w:left="-108"/>
              <w:rPr>
                <w:rFonts w:ascii="Arial" w:hAnsi="Arial" w:cs="Arial"/>
                <w:sz w:val="16"/>
                <w:szCs w:val="16"/>
              </w:rPr>
            </w:pPr>
            <w:r w:rsidRPr="00671786">
              <w:rPr>
                <w:rFonts w:ascii="Arial" w:hAnsi="Arial" w:cs="Arial"/>
                <w:sz w:val="16"/>
                <w:szCs w:val="16"/>
              </w:rPr>
              <w:t>Produktivitas (Ku/Ha)</w:t>
            </w:r>
          </w:p>
          <w:p w:rsidR="007C282F" w:rsidRPr="00671786" w:rsidRDefault="007C282F" w:rsidP="007C282F">
            <w:pPr>
              <w:ind w:left="-108"/>
              <w:rPr>
                <w:rFonts w:ascii="Arial" w:hAnsi="Arial" w:cs="Arial"/>
                <w:sz w:val="16"/>
                <w:szCs w:val="16"/>
              </w:rPr>
            </w:pPr>
            <w:r w:rsidRPr="00671786">
              <w:rPr>
                <w:rFonts w:ascii="Arial" w:hAnsi="Arial" w:cs="Arial"/>
                <w:sz w:val="16"/>
                <w:szCs w:val="16"/>
              </w:rPr>
              <w:t>- Padi</w:t>
            </w:r>
          </w:p>
          <w:p w:rsidR="007C282F" w:rsidRPr="00671786" w:rsidRDefault="007C282F" w:rsidP="007C282F">
            <w:pPr>
              <w:ind w:left="-108"/>
              <w:rPr>
                <w:rFonts w:ascii="Arial" w:hAnsi="Arial" w:cs="Arial"/>
                <w:sz w:val="16"/>
                <w:szCs w:val="16"/>
              </w:rPr>
            </w:pPr>
            <w:r w:rsidRPr="00671786">
              <w:rPr>
                <w:rFonts w:ascii="Arial" w:hAnsi="Arial" w:cs="Arial"/>
                <w:sz w:val="16"/>
                <w:szCs w:val="16"/>
              </w:rPr>
              <w:t xml:space="preserve">- Ubi Kayu </w:t>
            </w:r>
          </w:p>
          <w:p w:rsidR="007C282F" w:rsidRPr="00671786" w:rsidRDefault="007C282F" w:rsidP="007C282F">
            <w:pPr>
              <w:ind w:left="-108"/>
              <w:rPr>
                <w:rFonts w:ascii="Arial" w:hAnsi="Arial" w:cs="Arial"/>
                <w:sz w:val="16"/>
                <w:szCs w:val="16"/>
              </w:rPr>
            </w:pPr>
            <w:r w:rsidRPr="00671786">
              <w:rPr>
                <w:rFonts w:ascii="Arial" w:hAnsi="Arial" w:cs="Arial"/>
                <w:sz w:val="16"/>
                <w:szCs w:val="16"/>
              </w:rPr>
              <w:t>- Keladi</w:t>
            </w:r>
          </w:p>
        </w:tc>
        <w:tc>
          <w:tcPr>
            <w:tcW w:w="850" w:type="dxa"/>
            <w:shd w:val="clear" w:color="auto" w:fill="CCCCCC"/>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30,29</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118,40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189,2</w:t>
            </w:r>
          </w:p>
        </w:tc>
        <w:tc>
          <w:tcPr>
            <w:tcW w:w="851" w:type="dxa"/>
            <w:shd w:val="clear" w:color="auto" w:fill="CCCCCC"/>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30,10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119,30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191,6</w:t>
            </w:r>
          </w:p>
        </w:tc>
        <w:tc>
          <w:tcPr>
            <w:tcW w:w="992" w:type="dxa"/>
            <w:shd w:val="clear" w:color="auto" w:fill="CCCCCC"/>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26,4</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136,24</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193,1</w:t>
            </w:r>
          </w:p>
        </w:tc>
        <w:tc>
          <w:tcPr>
            <w:tcW w:w="992" w:type="dxa"/>
            <w:shd w:val="clear" w:color="auto" w:fill="CCCCCC"/>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24,31</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201,91</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140,00</w:t>
            </w:r>
          </w:p>
        </w:tc>
        <w:tc>
          <w:tcPr>
            <w:tcW w:w="1276" w:type="dxa"/>
            <w:shd w:val="clear" w:color="auto" w:fill="CCCCCC"/>
            <w:hideMark/>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24,5</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201,99</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140,20</w:t>
            </w:r>
          </w:p>
        </w:tc>
        <w:tc>
          <w:tcPr>
            <w:tcW w:w="1418" w:type="dxa"/>
            <w:shd w:val="clear" w:color="auto" w:fill="CCCCCC"/>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31,50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201,50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140,30</w:t>
            </w:r>
          </w:p>
        </w:tc>
      </w:tr>
      <w:tr w:rsidR="007C282F" w:rsidRPr="00277D45" w:rsidTr="007C282F">
        <w:trPr>
          <w:trHeight w:val="950"/>
        </w:trPr>
        <w:tc>
          <w:tcPr>
            <w:tcW w:w="1701" w:type="dxa"/>
            <w:shd w:val="clear" w:color="auto" w:fill="A6A6A6"/>
            <w:hideMark/>
          </w:tcPr>
          <w:p w:rsidR="007C282F" w:rsidRPr="00671786" w:rsidRDefault="007C282F" w:rsidP="007C282F">
            <w:pPr>
              <w:rPr>
                <w:rFonts w:ascii="Arial" w:hAnsi="Arial" w:cs="Arial"/>
                <w:sz w:val="16"/>
                <w:szCs w:val="16"/>
              </w:rPr>
            </w:pPr>
            <w:r w:rsidRPr="00671786">
              <w:rPr>
                <w:rFonts w:ascii="Arial" w:hAnsi="Arial" w:cs="Arial"/>
                <w:sz w:val="16"/>
                <w:szCs w:val="16"/>
              </w:rPr>
              <w:t xml:space="preserve">Produksi </w:t>
            </w:r>
          </w:p>
          <w:p w:rsidR="007C282F" w:rsidRPr="00671786" w:rsidRDefault="007C282F" w:rsidP="007C282F">
            <w:pPr>
              <w:rPr>
                <w:rFonts w:ascii="Arial" w:hAnsi="Arial" w:cs="Arial"/>
                <w:sz w:val="16"/>
                <w:szCs w:val="16"/>
              </w:rPr>
            </w:pPr>
            <w:r w:rsidRPr="00671786">
              <w:rPr>
                <w:rFonts w:ascii="Arial" w:hAnsi="Arial" w:cs="Arial"/>
                <w:sz w:val="16"/>
                <w:szCs w:val="16"/>
              </w:rPr>
              <w:t>- Sawi (Ton)</w:t>
            </w:r>
          </w:p>
          <w:p w:rsidR="007C282F" w:rsidRPr="00671786" w:rsidRDefault="007C282F" w:rsidP="007C282F">
            <w:pPr>
              <w:rPr>
                <w:rFonts w:ascii="Arial" w:hAnsi="Arial" w:cs="Arial"/>
                <w:sz w:val="16"/>
                <w:szCs w:val="16"/>
              </w:rPr>
            </w:pPr>
            <w:r w:rsidRPr="00671786">
              <w:rPr>
                <w:rFonts w:ascii="Arial" w:hAnsi="Arial" w:cs="Arial"/>
                <w:sz w:val="16"/>
                <w:szCs w:val="16"/>
              </w:rPr>
              <w:t>- Bayam (Ton)</w:t>
            </w:r>
          </w:p>
          <w:p w:rsidR="007C282F" w:rsidRPr="00671786" w:rsidRDefault="007C282F" w:rsidP="007C282F">
            <w:pPr>
              <w:rPr>
                <w:rFonts w:ascii="Arial" w:hAnsi="Arial" w:cs="Arial"/>
                <w:sz w:val="16"/>
                <w:szCs w:val="16"/>
              </w:rPr>
            </w:pPr>
            <w:r w:rsidRPr="00671786">
              <w:rPr>
                <w:rFonts w:ascii="Arial" w:hAnsi="Arial" w:cs="Arial"/>
                <w:sz w:val="16"/>
                <w:szCs w:val="16"/>
              </w:rPr>
              <w:t>- Kangkung (Ton)</w:t>
            </w:r>
          </w:p>
          <w:p w:rsidR="007C282F" w:rsidRPr="00671786" w:rsidRDefault="007C282F" w:rsidP="007C282F">
            <w:pPr>
              <w:rPr>
                <w:rFonts w:ascii="Arial" w:hAnsi="Arial" w:cs="Arial"/>
                <w:sz w:val="16"/>
                <w:szCs w:val="16"/>
              </w:rPr>
            </w:pPr>
            <w:r w:rsidRPr="00671786">
              <w:rPr>
                <w:rFonts w:ascii="Arial" w:hAnsi="Arial" w:cs="Arial"/>
                <w:sz w:val="16"/>
                <w:szCs w:val="16"/>
              </w:rPr>
              <w:t>- Pepaya (Ton)</w:t>
            </w:r>
          </w:p>
          <w:p w:rsidR="007C282F" w:rsidRPr="00671786" w:rsidRDefault="007C282F" w:rsidP="007C282F">
            <w:pPr>
              <w:rPr>
                <w:rFonts w:ascii="Arial" w:hAnsi="Arial" w:cs="Arial"/>
                <w:sz w:val="16"/>
                <w:szCs w:val="16"/>
              </w:rPr>
            </w:pPr>
            <w:r w:rsidRPr="00671786">
              <w:rPr>
                <w:rFonts w:ascii="Arial" w:hAnsi="Arial" w:cs="Arial"/>
                <w:sz w:val="16"/>
                <w:szCs w:val="16"/>
              </w:rPr>
              <w:t>- Lidah Buaya (Kg)</w:t>
            </w:r>
          </w:p>
        </w:tc>
        <w:tc>
          <w:tcPr>
            <w:tcW w:w="850" w:type="dxa"/>
            <w:shd w:val="clear" w:color="auto" w:fill="A6A6A6"/>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997</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572</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1.307</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4.506</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6.359.040</w:t>
            </w:r>
          </w:p>
        </w:tc>
        <w:tc>
          <w:tcPr>
            <w:tcW w:w="851" w:type="dxa"/>
            <w:shd w:val="clear" w:color="auto" w:fill="A6A6A6"/>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1.063</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480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1.560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3.416</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7.879.680</w:t>
            </w:r>
          </w:p>
        </w:tc>
        <w:tc>
          <w:tcPr>
            <w:tcW w:w="992" w:type="dxa"/>
            <w:shd w:val="clear" w:color="auto" w:fill="A6A6A6"/>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1.112</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668</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1.572</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4.988</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12.304.560</w:t>
            </w:r>
          </w:p>
        </w:tc>
        <w:tc>
          <w:tcPr>
            <w:tcW w:w="992" w:type="dxa"/>
            <w:shd w:val="clear" w:color="auto" w:fill="A6A6A6"/>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696,00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406,90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1.189,30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4.368,00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10.071.800</w:t>
            </w:r>
          </w:p>
        </w:tc>
        <w:tc>
          <w:tcPr>
            <w:tcW w:w="1276" w:type="dxa"/>
            <w:shd w:val="clear" w:color="auto" w:fill="A6A6A6"/>
            <w:hideMark/>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696,78</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410,40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1.190,28</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4.369,70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10.072.440</w:t>
            </w:r>
          </w:p>
        </w:tc>
        <w:tc>
          <w:tcPr>
            <w:tcW w:w="1418" w:type="dxa"/>
            <w:shd w:val="clear" w:color="auto" w:fill="A6A6A6"/>
          </w:tcPr>
          <w:p w:rsidR="007C282F" w:rsidRPr="00671786" w:rsidRDefault="007C282F" w:rsidP="007C282F">
            <w:pPr>
              <w:ind w:left="-108"/>
              <w:jc w:val="right"/>
              <w:rPr>
                <w:rFonts w:ascii="Arial" w:hAnsi="Arial" w:cs="Arial"/>
                <w:sz w:val="16"/>
                <w:szCs w:val="16"/>
              </w:rPr>
            </w:pP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756,00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853,50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1.255,50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4.664,80</w:t>
            </w:r>
          </w:p>
          <w:p w:rsidR="007C282F" w:rsidRPr="00671786" w:rsidRDefault="007C282F" w:rsidP="007C282F">
            <w:pPr>
              <w:ind w:left="-108"/>
              <w:jc w:val="right"/>
              <w:rPr>
                <w:rFonts w:ascii="Arial" w:hAnsi="Arial" w:cs="Arial"/>
                <w:sz w:val="16"/>
                <w:szCs w:val="16"/>
              </w:rPr>
            </w:pPr>
            <w:r w:rsidRPr="00671786">
              <w:rPr>
                <w:rFonts w:ascii="Arial" w:hAnsi="Arial" w:cs="Arial"/>
                <w:sz w:val="16"/>
                <w:szCs w:val="16"/>
              </w:rPr>
              <w:t>9.820.160</w:t>
            </w:r>
          </w:p>
        </w:tc>
      </w:tr>
    </w:tbl>
    <w:p w:rsidR="007C282F" w:rsidRDefault="007C282F" w:rsidP="007C282F">
      <w:pPr>
        <w:spacing w:line="360" w:lineRule="auto"/>
        <w:ind w:left="567"/>
        <w:jc w:val="both"/>
        <w:rPr>
          <w:rFonts w:ascii="Arial" w:hAnsi="Arial" w:cs="Arial"/>
        </w:rPr>
      </w:pPr>
    </w:p>
    <w:p w:rsidR="007C282F" w:rsidRPr="0075261A" w:rsidRDefault="007C282F" w:rsidP="007C282F">
      <w:pPr>
        <w:tabs>
          <w:tab w:val="left" w:pos="851"/>
        </w:tabs>
        <w:ind w:right="-1"/>
        <w:jc w:val="both"/>
      </w:pPr>
      <w:proofErr w:type="gramStart"/>
      <w:r w:rsidRPr="0075261A">
        <w:t>Sasaran pertama yang ingin dicapai adalah Meningkatkan Produktivitas Tanaman Pangan dan Hortikultura yang merupakan fokus paling penting dalam pembangunan bidang pertanian.</w:t>
      </w:r>
      <w:proofErr w:type="gramEnd"/>
      <w:r w:rsidRPr="0075261A">
        <w:t xml:space="preserve"> </w:t>
      </w:r>
      <w:proofErr w:type="gramStart"/>
      <w:r w:rsidRPr="0075261A">
        <w:t>Sasaran pertama ini terdiri dari 2 (dua) indikator, yaitu Produktivitas Tanaman Pangan dan Produksi Tanaman Hortikultura.</w:t>
      </w:r>
      <w:proofErr w:type="gramEnd"/>
    </w:p>
    <w:p w:rsidR="007C282F" w:rsidRPr="001A63BE" w:rsidRDefault="007C282F" w:rsidP="007C282F">
      <w:pPr>
        <w:spacing w:line="360" w:lineRule="auto"/>
        <w:ind w:left="567"/>
        <w:jc w:val="both"/>
        <w:rPr>
          <w:rFonts w:ascii="Arial" w:hAnsi="Arial" w:cs="Arial"/>
        </w:rPr>
      </w:pPr>
    </w:p>
    <w:p w:rsidR="007C282F" w:rsidRPr="0075261A" w:rsidRDefault="007C282F" w:rsidP="00056592">
      <w:pPr>
        <w:numPr>
          <w:ilvl w:val="6"/>
          <w:numId w:val="56"/>
        </w:numPr>
        <w:tabs>
          <w:tab w:val="clear" w:pos="5488"/>
        </w:tabs>
        <w:spacing w:line="360" w:lineRule="auto"/>
        <w:ind w:left="567" w:hanging="567"/>
        <w:jc w:val="both"/>
      </w:pPr>
      <w:r w:rsidRPr="0075261A">
        <w:t>Produktivitas Tanaman Pangan</w:t>
      </w:r>
    </w:p>
    <w:p w:rsidR="007C282F" w:rsidRPr="0075261A" w:rsidRDefault="007C282F" w:rsidP="007C282F">
      <w:pPr>
        <w:spacing w:line="360" w:lineRule="auto"/>
        <w:ind w:left="567"/>
        <w:jc w:val="both"/>
      </w:pPr>
      <w:proofErr w:type="gramStart"/>
      <w:r w:rsidRPr="0075261A">
        <w:t>Indikator yang diukur adalah produktivitas tanaman pangan yang dihitung dengan membagi angka produksi suatu komoditi dengan luas areal panen.</w:t>
      </w:r>
      <w:proofErr w:type="gramEnd"/>
      <w:r w:rsidRPr="0075261A">
        <w:t xml:space="preserve"> </w:t>
      </w:r>
      <w:proofErr w:type="gramStart"/>
      <w:r w:rsidRPr="0075261A">
        <w:t>Komoditi yang diukur produktivitasnya terdiri dari Komoditi Padi, Ubi Kayu dan Keladi.</w:t>
      </w:r>
      <w:proofErr w:type="gramEnd"/>
    </w:p>
    <w:p w:rsidR="007C282F" w:rsidRPr="0075261A" w:rsidRDefault="007C282F" w:rsidP="00056592">
      <w:pPr>
        <w:pStyle w:val="ListParagraph"/>
        <w:numPr>
          <w:ilvl w:val="0"/>
          <w:numId w:val="57"/>
        </w:numPr>
        <w:tabs>
          <w:tab w:val="left" w:pos="1560"/>
        </w:tabs>
        <w:spacing w:line="360" w:lineRule="auto"/>
        <w:ind w:left="567" w:hanging="426"/>
        <w:jc w:val="both"/>
      </w:pPr>
      <w:r w:rsidRPr="0075261A">
        <w:rPr>
          <w:lang w:val="id-ID"/>
        </w:rPr>
        <w:lastRenderedPageBreak/>
        <w:t>R</w:t>
      </w:r>
      <w:r w:rsidRPr="0075261A">
        <w:t>ealisasi angka sementara produktivitas tanaman Padi tahun 2016 sebesar 31,50 ku/ha</w:t>
      </w:r>
      <w:r w:rsidRPr="0075261A">
        <w:rPr>
          <w:lang w:val="id-ID"/>
        </w:rPr>
        <w:t xml:space="preserve"> </w:t>
      </w:r>
      <w:r w:rsidRPr="0075261A">
        <w:t xml:space="preserve">jika </w:t>
      </w:r>
      <w:r w:rsidRPr="0075261A">
        <w:rPr>
          <w:b/>
          <w:lang w:val="id-ID"/>
        </w:rPr>
        <w:t xml:space="preserve">realisasi </w:t>
      </w:r>
      <w:r w:rsidRPr="0075261A">
        <w:rPr>
          <w:b/>
        </w:rPr>
        <w:t xml:space="preserve">dibanding dengan target </w:t>
      </w:r>
      <w:r w:rsidRPr="0075261A">
        <w:rPr>
          <w:b/>
          <w:lang w:val="id-ID"/>
        </w:rPr>
        <w:t>201</w:t>
      </w:r>
      <w:r w:rsidRPr="0075261A">
        <w:rPr>
          <w:b/>
        </w:rPr>
        <w:t>6</w:t>
      </w:r>
      <w:r w:rsidRPr="0075261A">
        <w:t xml:space="preserve"> sebesar 24,50 ku/ha</w:t>
      </w:r>
      <w:r w:rsidRPr="0075261A">
        <w:rPr>
          <w:lang w:val="id-ID"/>
        </w:rPr>
        <w:t xml:space="preserve"> maka </w:t>
      </w:r>
      <w:r w:rsidRPr="0075261A">
        <w:t xml:space="preserve">persentase capaian kinerja untuk indikator peningkatan produktivitas tanaman pangan khususnya komoditas padi adalah sebesar 128,57%. </w:t>
      </w:r>
      <w:r w:rsidRPr="0075261A">
        <w:rPr>
          <w:lang w:val="id-ID"/>
        </w:rPr>
        <w:t xml:space="preserve">Sedangkan angka realisasi kinerja dan persentase capaian tahun lalu 2015 yaitu 24,31 ku/ha atau 100% jika </w:t>
      </w:r>
      <w:r w:rsidRPr="0075261A">
        <w:rPr>
          <w:b/>
          <w:lang w:val="id-ID"/>
        </w:rPr>
        <w:t>realisasi kinerja tahun 2015 dibandingkan dengan tahun 2016</w:t>
      </w:r>
      <w:r w:rsidRPr="0075261A">
        <w:rPr>
          <w:lang w:val="id-ID"/>
        </w:rPr>
        <w:t xml:space="preserve"> maka terjadi peningkatan kinerja sebesar 28,57%. Jika </w:t>
      </w:r>
      <w:r w:rsidRPr="0075261A">
        <w:rPr>
          <w:b/>
          <w:lang w:val="id-ID"/>
        </w:rPr>
        <w:t>dibandingkan dengan target jangka menengah</w:t>
      </w:r>
      <w:r w:rsidRPr="0075261A">
        <w:rPr>
          <w:lang w:val="id-ID"/>
        </w:rPr>
        <w:t xml:space="preserve"> yaitu 25,13 ku/ha angka reaslisasi 2016 masih diatas dari angka target kinerja di akhir 2019.</w:t>
      </w:r>
    </w:p>
    <w:p w:rsidR="007C282F" w:rsidRPr="0075261A" w:rsidRDefault="007C282F" w:rsidP="007C282F">
      <w:pPr>
        <w:pStyle w:val="ListParagraph"/>
        <w:spacing w:line="360" w:lineRule="auto"/>
        <w:ind w:left="567"/>
        <w:jc w:val="both"/>
        <w:rPr>
          <w:lang w:val="id-ID"/>
        </w:rPr>
      </w:pPr>
      <w:r w:rsidRPr="0075261A">
        <w:rPr>
          <w:b/>
          <w:lang w:val="id-ID"/>
        </w:rPr>
        <w:t>Keberhasilan yang dicapai</w:t>
      </w:r>
      <w:r w:rsidRPr="0075261A">
        <w:rPr>
          <w:lang w:val="id-ID"/>
        </w:rPr>
        <w:t xml:space="preserve"> merupakan keberhasilan dalam beberapa </w:t>
      </w:r>
      <w:r w:rsidRPr="0075261A">
        <w:t xml:space="preserve">program dan kegiatan strategis yang dilaksanakan antara lain yaitu pengembangan irigasi air </w:t>
      </w:r>
      <w:r w:rsidRPr="0075261A">
        <w:rPr>
          <w:lang w:val="id-ID"/>
        </w:rPr>
        <w:t>yang merupakan permasalahan utama dalam budidaya tanaman pangan dimana ketersediaan air memegang peranan dari peningkatan produktivitas tanaman pangan terutama di lahan pasang surut seperti kondisi di Kota Pontianak.</w:t>
      </w:r>
    </w:p>
    <w:p w:rsidR="007C282F" w:rsidRPr="0075261A" w:rsidRDefault="007C282F" w:rsidP="007C282F">
      <w:pPr>
        <w:pStyle w:val="ListParagraph"/>
        <w:spacing w:line="360" w:lineRule="auto"/>
        <w:ind w:left="567"/>
        <w:jc w:val="both"/>
      </w:pPr>
      <w:r w:rsidRPr="0075261A">
        <w:rPr>
          <w:lang w:val="id-ID"/>
        </w:rPr>
        <w:t xml:space="preserve">Selain itu terdapat beberapa </w:t>
      </w:r>
      <w:r w:rsidRPr="0075261A">
        <w:t>program dan kegiatan strategis yang dilaksanakan antara lain</w:t>
      </w:r>
      <w:r w:rsidRPr="0075261A">
        <w:rPr>
          <w:lang w:val="id-ID"/>
        </w:rPr>
        <w:t xml:space="preserve"> </w:t>
      </w:r>
      <w:r w:rsidRPr="0075261A">
        <w:t>pembangunan jalan usaha tani, penyediaan sarana dan prasarana tanaman padi seperti bantuan benih padi, pupuk urea, pupuk TSP, pupuk KCl, pupuk cair, insektisida, herbisida kepada 9 kelompok tani di 4 kecamatan (kecamatan Pontianak Barat, Timur, Tenggara dan Utara).</w:t>
      </w:r>
    </w:p>
    <w:p w:rsidR="007C282F" w:rsidRPr="0075261A" w:rsidRDefault="007C282F" w:rsidP="007C282F">
      <w:pPr>
        <w:pStyle w:val="ListParagraph"/>
        <w:spacing w:line="360" w:lineRule="auto"/>
        <w:ind w:left="567"/>
        <w:jc w:val="both"/>
        <w:rPr>
          <w:lang w:val="id-ID"/>
        </w:rPr>
      </w:pPr>
      <w:r w:rsidRPr="0075261A">
        <w:t xml:space="preserve">Sebagai </w:t>
      </w:r>
      <w:r w:rsidRPr="0075261A">
        <w:rPr>
          <w:b/>
        </w:rPr>
        <w:t xml:space="preserve">upaya </w:t>
      </w:r>
      <w:r w:rsidRPr="0075261A">
        <w:rPr>
          <w:b/>
          <w:lang w:val="id-ID"/>
        </w:rPr>
        <w:t xml:space="preserve">di tahun 2017 </w:t>
      </w:r>
      <w:r w:rsidRPr="0075261A">
        <w:t xml:space="preserve">untuk </w:t>
      </w:r>
      <w:r w:rsidRPr="0075261A">
        <w:rPr>
          <w:lang w:val="id-ID"/>
        </w:rPr>
        <w:t xml:space="preserve">tetap mempertahankan dan meningkatkan </w:t>
      </w:r>
      <w:r w:rsidRPr="0075261A">
        <w:t xml:space="preserve">produktivitas padi Dinas Pangan, </w:t>
      </w:r>
      <w:r w:rsidRPr="0075261A">
        <w:rPr>
          <w:lang w:val="id-ID"/>
        </w:rPr>
        <w:t>P</w:t>
      </w:r>
      <w:r w:rsidRPr="0075261A">
        <w:t xml:space="preserve">ertanian dan </w:t>
      </w:r>
      <w:r w:rsidRPr="0075261A">
        <w:rPr>
          <w:lang w:val="id-ID"/>
        </w:rPr>
        <w:t>P</w:t>
      </w:r>
      <w:r w:rsidRPr="0075261A">
        <w:t>erikanan melakukan pembangunan 3 unit embung, 8 unit irigasi air tanah sebagai upaya pengelolaan air di tingkat usaha tani, peningkatan sarana dan prasarana dengan memberikan bantuan sarana prasarana kepada petani Padi, sprayer dan gerobak dorong roda 1</w:t>
      </w:r>
      <w:r w:rsidRPr="0075261A">
        <w:rPr>
          <w:lang w:val="id-ID"/>
        </w:rPr>
        <w:t xml:space="preserve"> serta melakukan pengawasan pupuk dan pestisida</w:t>
      </w:r>
    </w:p>
    <w:p w:rsidR="007C282F" w:rsidRPr="0075261A" w:rsidRDefault="007C282F" w:rsidP="00056592">
      <w:pPr>
        <w:pStyle w:val="ListParagraph"/>
        <w:numPr>
          <w:ilvl w:val="0"/>
          <w:numId w:val="57"/>
        </w:numPr>
        <w:spacing w:line="360" w:lineRule="auto"/>
        <w:ind w:left="567" w:hanging="426"/>
        <w:jc w:val="both"/>
      </w:pPr>
      <w:r w:rsidRPr="0075261A">
        <w:rPr>
          <w:lang w:val="id-ID"/>
        </w:rPr>
        <w:t>R</w:t>
      </w:r>
      <w:r w:rsidRPr="0075261A">
        <w:t xml:space="preserve">ealisasi angka sementara produktivitas tanaman </w:t>
      </w:r>
      <w:r w:rsidRPr="0075261A">
        <w:rPr>
          <w:lang w:val="id-ID"/>
        </w:rPr>
        <w:t>Ubi Kayu</w:t>
      </w:r>
      <w:r w:rsidRPr="0075261A">
        <w:t xml:space="preserve"> tahun 2016 sebesar </w:t>
      </w:r>
      <w:r w:rsidRPr="0075261A">
        <w:rPr>
          <w:lang w:val="id-ID"/>
        </w:rPr>
        <w:t>201,50</w:t>
      </w:r>
      <w:r w:rsidRPr="0075261A">
        <w:t xml:space="preserve"> ku/ha</w:t>
      </w:r>
      <w:r w:rsidRPr="0075261A">
        <w:rPr>
          <w:lang w:val="id-ID"/>
        </w:rPr>
        <w:t xml:space="preserve"> </w:t>
      </w:r>
      <w:r w:rsidRPr="0075261A">
        <w:t xml:space="preserve">jika </w:t>
      </w:r>
      <w:r w:rsidRPr="0075261A">
        <w:rPr>
          <w:b/>
          <w:lang w:val="id-ID"/>
        </w:rPr>
        <w:t xml:space="preserve">realisasi </w:t>
      </w:r>
      <w:r w:rsidRPr="0075261A">
        <w:rPr>
          <w:b/>
        </w:rPr>
        <w:t xml:space="preserve">dibanding dengan target </w:t>
      </w:r>
      <w:r w:rsidRPr="0075261A">
        <w:rPr>
          <w:b/>
          <w:lang w:val="id-ID"/>
        </w:rPr>
        <w:t>201</w:t>
      </w:r>
      <w:r w:rsidRPr="0075261A">
        <w:rPr>
          <w:b/>
        </w:rPr>
        <w:t>6</w:t>
      </w:r>
      <w:r w:rsidRPr="0075261A">
        <w:t xml:space="preserve"> sebesar </w:t>
      </w:r>
      <w:r w:rsidRPr="0075261A">
        <w:rPr>
          <w:lang w:val="id-ID"/>
        </w:rPr>
        <w:t>201,99 ku/ha</w:t>
      </w:r>
      <w:r w:rsidRPr="0075261A">
        <w:t xml:space="preserve"> </w:t>
      </w:r>
      <w:r w:rsidRPr="0075261A">
        <w:rPr>
          <w:lang w:val="id-ID"/>
        </w:rPr>
        <w:t xml:space="preserve">maka </w:t>
      </w:r>
      <w:r w:rsidRPr="0075261A">
        <w:t xml:space="preserve">persentase capaian kinerja untuk indikator peningkatan produktivitas tanaman pangan khususnya komoditas </w:t>
      </w:r>
      <w:r w:rsidRPr="0075261A">
        <w:rPr>
          <w:lang w:val="id-ID"/>
        </w:rPr>
        <w:t xml:space="preserve">Ubi Kayu </w:t>
      </w:r>
      <w:r w:rsidRPr="0075261A">
        <w:t xml:space="preserve">adalah sebesar </w:t>
      </w:r>
      <w:r w:rsidRPr="0075261A">
        <w:rPr>
          <w:lang w:val="id-ID"/>
        </w:rPr>
        <w:t>99,76</w:t>
      </w:r>
      <w:r w:rsidRPr="0075261A">
        <w:t xml:space="preserve">%. </w:t>
      </w:r>
      <w:r w:rsidRPr="0075261A">
        <w:rPr>
          <w:lang w:val="id-ID"/>
        </w:rPr>
        <w:t xml:space="preserve">Sedangkan angka realisasi kinerja dan persentase capaian tahun lalu 2015 yaitu 201,91 ku/ha atau 100% jika </w:t>
      </w:r>
      <w:r w:rsidRPr="0075261A">
        <w:rPr>
          <w:b/>
          <w:lang w:val="id-ID"/>
        </w:rPr>
        <w:t>realisasi kinerja tahun 2015 dibandingkan dengan tahun 2016</w:t>
      </w:r>
      <w:r w:rsidRPr="0075261A">
        <w:rPr>
          <w:lang w:val="id-ID"/>
        </w:rPr>
        <w:t xml:space="preserve"> maka terjadi penurunan kinerja sebesar 0,24%. Jika </w:t>
      </w:r>
      <w:r w:rsidRPr="0075261A">
        <w:rPr>
          <w:b/>
          <w:lang w:val="id-ID"/>
        </w:rPr>
        <w:t>dibandingkan dengan target jangka menengah</w:t>
      </w:r>
      <w:r w:rsidRPr="0075261A">
        <w:rPr>
          <w:lang w:val="id-ID"/>
        </w:rPr>
        <w:t xml:space="preserve"> yaitu 202,35 ku/ha angka realisasi 2016 masih sedikit didibawah dari angka target kinerja di akhir 2019.</w:t>
      </w:r>
    </w:p>
    <w:p w:rsidR="007C282F" w:rsidRPr="0075261A" w:rsidRDefault="007C282F" w:rsidP="007C282F">
      <w:pPr>
        <w:pStyle w:val="ListParagraph"/>
        <w:spacing w:line="360" w:lineRule="auto"/>
        <w:ind w:left="567"/>
        <w:jc w:val="both"/>
      </w:pPr>
      <w:r w:rsidRPr="0075261A">
        <w:rPr>
          <w:b/>
          <w:lang w:val="id-ID"/>
        </w:rPr>
        <w:t xml:space="preserve">Penurunan </w:t>
      </w:r>
      <w:r w:rsidRPr="0075261A">
        <w:rPr>
          <w:lang w:val="id-ID"/>
        </w:rPr>
        <w:t>angka indikator kinerja tidak terlalu signifikan dikarenakan beberapa program dan kegiatan dinas di tahun 2016 tidak menyentuh pada petani komoditas Ubi Kayu.</w:t>
      </w:r>
    </w:p>
    <w:p w:rsidR="007C282F" w:rsidRPr="0075261A" w:rsidRDefault="007C282F" w:rsidP="007C282F">
      <w:pPr>
        <w:pStyle w:val="ListParagraph"/>
        <w:spacing w:line="360" w:lineRule="auto"/>
        <w:ind w:left="567"/>
        <w:jc w:val="both"/>
        <w:rPr>
          <w:lang w:val="id-ID"/>
        </w:rPr>
      </w:pPr>
      <w:r w:rsidRPr="0075261A">
        <w:lastRenderedPageBreak/>
        <w:t xml:space="preserve">Sebagai </w:t>
      </w:r>
      <w:r w:rsidRPr="0075261A">
        <w:rPr>
          <w:b/>
        </w:rPr>
        <w:t xml:space="preserve">upaya </w:t>
      </w:r>
      <w:r w:rsidRPr="0075261A">
        <w:rPr>
          <w:b/>
          <w:lang w:val="id-ID"/>
        </w:rPr>
        <w:t xml:space="preserve">di tahun 2017 </w:t>
      </w:r>
      <w:r w:rsidRPr="0075261A">
        <w:t xml:space="preserve">untuk </w:t>
      </w:r>
      <w:r w:rsidRPr="0075261A">
        <w:rPr>
          <w:lang w:val="id-ID"/>
        </w:rPr>
        <w:t xml:space="preserve">meningkatkan </w:t>
      </w:r>
      <w:r w:rsidRPr="0075261A">
        <w:t xml:space="preserve">produktivitas padi Dinas Pangan, </w:t>
      </w:r>
      <w:r w:rsidRPr="0075261A">
        <w:rPr>
          <w:lang w:val="id-ID"/>
        </w:rPr>
        <w:t>P</w:t>
      </w:r>
      <w:r w:rsidRPr="0075261A">
        <w:t xml:space="preserve">ertanian dan </w:t>
      </w:r>
      <w:r w:rsidRPr="0075261A">
        <w:rPr>
          <w:lang w:val="id-ID"/>
        </w:rPr>
        <w:t>P</w:t>
      </w:r>
      <w:r w:rsidRPr="0075261A">
        <w:t>erikanan melakukan pembangunan 3 unit embung, 8 unit irigasi air tanah sebagai upaya pengelolaan air di tingkat usaha tani, peningkatan sarana dan prasarana dengan memberikan bantuan sarana prasarana kepada petani, sprayer dan gerobak dorong roda 1</w:t>
      </w:r>
      <w:r w:rsidRPr="0075261A">
        <w:rPr>
          <w:lang w:val="id-ID"/>
        </w:rPr>
        <w:t xml:space="preserve"> serta melakukan pengawasan pupuk dan pestisida</w:t>
      </w:r>
    </w:p>
    <w:p w:rsidR="007C282F" w:rsidRPr="0075261A" w:rsidRDefault="007C282F" w:rsidP="00056592">
      <w:pPr>
        <w:pStyle w:val="ListParagraph"/>
        <w:numPr>
          <w:ilvl w:val="0"/>
          <w:numId w:val="57"/>
        </w:numPr>
        <w:spacing w:line="360" w:lineRule="auto"/>
        <w:ind w:left="567" w:hanging="426"/>
        <w:jc w:val="both"/>
      </w:pPr>
      <w:r w:rsidRPr="0075261A">
        <w:rPr>
          <w:lang w:val="id-ID"/>
        </w:rPr>
        <w:t>R</w:t>
      </w:r>
      <w:r w:rsidRPr="0075261A">
        <w:t xml:space="preserve">ealisasi angka sementara produktivitas tanaman </w:t>
      </w:r>
      <w:r w:rsidRPr="0075261A">
        <w:rPr>
          <w:lang w:val="id-ID"/>
        </w:rPr>
        <w:t>Keladi</w:t>
      </w:r>
      <w:r w:rsidRPr="0075261A">
        <w:t xml:space="preserve"> tahun 2016 sebesar 1</w:t>
      </w:r>
      <w:r w:rsidRPr="0075261A">
        <w:rPr>
          <w:lang w:val="id-ID"/>
        </w:rPr>
        <w:t>40</w:t>
      </w:r>
      <w:r w:rsidRPr="0075261A">
        <w:t>,</w:t>
      </w:r>
      <w:r w:rsidRPr="0075261A">
        <w:rPr>
          <w:lang w:val="id-ID"/>
        </w:rPr>
        <w:t>3</w:t>
      </w:r>
      <w:r w:rsidRPr="0075261A">
        <w:t>0 ku/ha</w:t>
      </w:r>
      <w:r w:rsidRPr="0075261A">
        <w:rPr>
          <w:lang w:val="id-ID"/>
        </w:rPr>
        <w:t xml:space="preserve"> </w:t>
      </w:r>
      <w:r w:rsidRPr="0075261A">
        <w:t xml:space="preserve">jika </w:t>
      </w:r>
      <w:r w:rsidRPr="0075261A">
        <w:rPr>
          <w:b/>
          <w:lang w:val="id-ID"/>
        </w:rPr>
        <w:t xml:space="preserve">realisasi </w:t>
      </w:r>
      <w:r w:rsidRPr="0075261A">
        <w:rPr>
          <w:b/>
        </w:rPr>
        <w:t xml:space="preserve">dibanding dengan target </w:t>
      </w:r>
      <w:r w:rsidRPr="0075261A">
        <w:rPr>
          <w:b/>
          <w:lang w:val="id-ID"/>
        </w:rPr>
        <w:t>201</w:t>
      </w:r>
      <w:r w:rsidRPr="0075261A">
        <w:rPr>
          <w:b/>
        </w:rPr>
        <w:t>6</w:t>
      </w:r>
      <w:r w:rsidRPr="0075261A">
        <w:t xml:space="preserve"> sebesar </w:t>
      </w:r>
      <w:r w:rsidRPr="0075261A">
        <w:rPr>
          <w:lang w:val="id-ID"/>
        </w:rPr>
        <w:t>1</w:t>
      </w:r>
      <w:r w:rsidRPr="0075261A">
        <w:t>4</w:t>
      </w:r>
      <w:r w:rsidRPr="0075261A">
        <w:rPr>
          <w:lang w:val="id-ID"/>
        </w:rPr>
        <w:t>0</w:t>
      </w:r>
      <w:r w:rsidRPr="0075261A">
        <w:t>,</w:t>
      </w:r>
      <w:r w:rsidRPr="0075261A">
        <w:rPr>
          <w:lang w:val="id-ID"/>
        </w:rPr>
        <w:t>2</w:t>
      </w:r>
      <w:r w:rsidRPr="0075261A">
        <w:t>0 ku/ha</w:t>
      </w:r>
      <w:r w:rsidRPr="0075261A">
        <w:rPr>
          <w:lang w:val="id-ID"/>
        </w:rPr>
        <w:t xml:space="preserve"> maka </w:t>
      </w:r>
      <w:r w:rsidRPr="0075261A">
        <w:t xml:space="preserve">persentase capaian kinerja untuk indikator peningkatan produktivitas tanaman pangan khususnya komoditas </w:t>
      </w:r>
      <w:r w:rsidRPr="0075261A">
        <w:rPr>
          <w:lang w:val="id-ID"/>
        </w:rPr>
        <w:t>keladi</w:t>
      </w:r>
      <w:r w:rsidRPr="0075261A">
        <w:t xml:space="preserve"> adalah sebesar 1</w:t>
      </w:r>
      <w:r w:rsidRPr="0075261A">
        <w:rPr>
          <w:lang w:val="id-ID"/>
        </w:rPr>
        <w:t>00</w:t>
      </w:r>
      <w:r w:rsidRPr="0075261A">
        <w:t>,</w:t>
      </w:r>
      <w:r w:rsidRPr="0075261A">
        <w:rPr>
          <w:lang w:val="id-ID"/>
        </w:rPr>
        <w:t>0</w:t>
      </w:r>
      <w:r w:rsidRPr="0075261A">
        <w:t xml:space="preserve">7%. </w:t>
      </w:r>
      <w:r w:rsidRPr="0075261A">
        <w:rPr>
          <w:lang w:val="id-ID"/>
        </w:rPr>
        <w:t xml:space="preserve">Sedangkan angka realisasi kinerja dan persentase capaian tahun lalu 2015 yaitu 140 ku/ha atau 100% jika </w:t>
      </w:r>
      <w:r w:rsidRPr="0075261A">
        <w:rPr>
          <w:b/>
          <w:lang w:val="id-ID"/>
        </w:rPr>
        <w:t>realisasi kinerja tahun 2015 dibandingkan dengan tahun 2016</w:t>
      </w:r>
      <w:r w:rsidRPr="0075261A">
        <w:rPr>
          <w:lang w:val="id-ID"/>
        </w:rPr>
        <w:t xml:space="preserve"> maka terjadi sedikit peningkatan kinerja sebesar 0,07%. Jika </w:t>
      </w:r>
      <w:r w:rsidRPr="0075261A">
        <w:rPr>
          <w:b/>
          <w:lang w:val="id-ID"/>
        </w:rPr>
        <w:t>dibandingkan dengan target jangka menengah</w:t>
      </w:r>
      <w:r w:rsidRPr="0075261A">
        <w:rPr>
          <w:lang w:val="id-ID"/>
        </w:rPr>
        <w:t xml:space="preserve"> yaitu 141,4 ku/ha angka reaslisasi 2016 masih sedikit dibawah dari angka target kinerja di akhir 2019.</w:t>
      </w:r>
    </w:p>
    <w:p w:rsidR="007C282F" w:rsidRPr="0075261A" w:rsidRDefault="007C282F" w:rsidP="007C282F">
      <w:pPr>
        <w:pStyle w:val="ListParagraph"/>
        <w:spacing w:line="360" w:lineRule="auto"/>
        <w:ind w:left="567"/>
        <w:jc w:val="both"/>
      </w:pPr>
      <w:r w:rsidRPr="0075261A">
        <w:rPr>
          <w:b/>
          <w:lang w:val="id-ID"/>
        </w:rPr>
        <w:t>Keberhasilan yang dicapai</w:t>
      </w:r>
      <w:r w:rsidRPr="0075261A">
        <w:rPr>
          <w:lang w:val="id-ID"/>
        </w:rPr>
        <w:t xml:space="preserve"> merupakan keberhasilan dalam beberapa </w:t>
      </w:r>
      <w:r w:rsidRPr="0075261A">
        <w:t xml:space="preserve">program dan kegiatan strategis yang dilaksanakan </w:t>
      </w:r>
      <w:r w:rsidRPr="0075261A">
        <w:rPr>
          <w:lang w:val="id-ID"/>
        </w:rPr>
        <w:t>yaitu</w:t>
      </w:r>
      <w:r w:rsidRPr="0075261A">
        <w:t xml:space="preserve">  peningkatan sarana dan prasarana dengan memberikan bantuan </w:t>
      </w:r>
      <w:r w:rsidRPr="0075261A">
        <w:rPr>
          <w:lang w:val="id-ID"/>
        </w:rPr>
        <w:t xml:space="preserve">kepada petani keladi seperti </w:t>
      </w:r>
      <w:r w:rsidRPr="0075261A">
        <w:t xml:space="preserve">bibit keladi, herbisida, abu sekam, pupuk urea, NPK, TSP, pupuk kandang, pupuk cair, sprayer, insektisida, gerobak dorong dan dekomposter tanah. </w:t>
      </w:r>
      <w:r w:rsidRPr="0075261A">
        <w:rPr>
          <w:b/>
        </w:rPr>
        <w:t xml:space="preserve">Upaya </w:t>
      </w:r>
      <w:r w:rsidRPr="0075261A">
        <w:rPr>
          <w:b/>
          <w:lang w:val="id-ID"/>
        </w:rPr>
        <w:t xml:space="preserve">di tahun 2017 </w:t>
      </w:r>
      <w:r w:rsidRPr="0075261A">
        <w:t xml:space="preserve">untuk mempertahankan tingkat produktivitas tanaman keladi pada tahun 2017 dinas pangan, pertanian dan perikanan memberikan bantuan sarana prsarana tanaman keladi, sprayer dan gerobak dorong roda 1 </w:t>
      </w:r>
      <w:r w:rsidRPr="0075261A">
        <w:rPr>
          <w:lang w:val="id-ID"/>
        </w:rPr>
        <w:t>serta melakukan pengawasan pupuk dan pestisida</w:t>
      </w:r>
    </w:p>
    <w:p w:rsidR="007C282F" w:rsidRPr="0075261A" w:rsidRDefault="007C282F" w:rsidP="007C282F">
      <w:pPr>
        <w:pStyle w:val="ListParagraph"/>
        <w:tabs>
          <w:tab w:val="left" w:pos="1560"/>
        </w:tabs>
        <w:spacing w:line="360" w:lineRule="auto"/>
        <w:ind w:left="1560"/>
        <w:jc w:val="both"/>
      </w:pPr>
    </w:p>
    <w:p w:rsidR="007C282F" w:rsidRPr="0075261A" w:rsidRDefault="007C282F" w:rsidP="007C282F">
      <w:pPr>
        <w:spacing w:line="360" w:lineRule="auto"/>
        <w:ind w:left="284"/>
        <w:jc w:val="both"/>
      </w:pPr>
      <w:r w:rsidRPr="0075261A">
        <w:rPr>
          <w:i/>
        </w:rPr>
        <w:t xml:space="preserve">Time Series </w:t>
      </w:r>
      <w:r w:rsidRPr="0075261A">
        <w:t xml:space="preserve">perkembangan peningkatan produktivitas tanaman pangan ditampilkan dengan </w:t>
      </w:r>
      <w:proofErr w:type="gramStart"/>
      <w:r w:rsidRPr="0075261A">
        <w:t>grafik  berikut</w:t>
      </w:r>
      <w:proofErr w:type="gramEnd"/>
      <w:r w:rsidRPr="0075261A">
        <w:t>.</w:t>
      </w:r>
    </w:p>
    <w:p w:rsidR="007C282F" w:rsidRPr="00C23325" w:rsidRDefault="007C282F" w:rsidP="007C282F">
      <w:pPr>
        <w:spacing w:line="360" w:lineRule="auto"/>
        <w:ind w:left="284"/>
        <w:jc w:val="both"/>
        <w:rPr>
          <w:rFonts w:ascii="Arial" w:hAnsi="Arial" w:cs="Arial"/>
        </w:rPr>
      </w:pPr>
    </w:p>
    <w:p w:rsidR="0075261A" w:rsidRDefault="007C282F" w:rsidP="007C282F">
      <w:pPr>
        <w:ind w:left="284"/>
        <w:jc w:val="center"/>
        <w:rPr>
          <w:rFonts w:ascii="Arial" w:hAnsi="Arial" w:cs="Arial"/>
          <w:lang w:val="id-ID"/>
        </w:rPr>
      </w:pPr>
      <w:r>
        <w:rPr>
          <w:rFonts w:ascii="Arial" w:hAnsi="Arial" w:cs="Arial"/>
        </w:rPr>
        <w:lastRenderedPageBreak/>
        <w:t xml:space="preserve">Gambar </w:t>
      </w:r>
      <w:r w:rsidR="007275EE">
        <w:rPr>
          <w:rFonts w:ascii="Arial" w:hAnsi="Arial" w:cs="Arial"/>
          <w:lang w:val="id-ID"/>
        </w:rPr>
        <w:t>II</w:t>
      </w:r>
      <w:r>
        <w:rPr>
          <w:rFonts w:ascii="Arial" w:hAnsi="Arial" w:cs="Arial"/>
        </w:rPr>
        <w:t>.</w:t>
      </w:r>
      <w:r w:rsidR="007275EE">
        <w:rPr>
          <w:rFonts w:ascii="Arial" w:hAnsi="Arial" w:cs="Arial"/>
          <w:lang w:val="id-ID"/>
        </w:rPr>
        <w:t>2</w:t>
      </w:r>
      <w:r>
        <w:rPr>
          <w:rFonts w:ascii="Arial" w:hAnsi="Arial" w:cs="Arial"/>
        </w:rPr>
        <w:t xml:space="preserve"> Grafik </w:t>
      </w:r>
      <w:r>
        <w:rPr>
          <w:rFonts w:ascii="Arial" w:hAnsi="Arial" w:cs="Arial"/>
          <w:i/>
        </w:rPr>
        <w:t>Time Series</w:t>
      </w:r>
      <w:r>
        <w:rPr>
          <w:rFonts w:ascii="Arial" w:hAnsi="Arial" w:cs="Arial"/>
        </w:rPr>
        <w:t xml:space="preserve"> Perkembangan Nilai Produktivitas </w:t>
      </w:r>
      <w:r>
        <w:rPr>
          <w:rFonts w:ascii="Arial" w:hAnsi="Arial" w:cs="Arial"/>
          <w:noProof/>
          <w:lang w:val="id-ID" w:eastAsia="id-ID"/>
        </w:rPr>
        <w:drawing>
          <wp:inline distT="0" distB="0" distL="0" distR="0">
            <wp:extent cx="4944140" cy="2583711"/>
            <wp:effectExtent l="0" t="0" r="0" b="0"/>
            <wp:docPr id="2"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C282F" w:rsidRPr="00E92C36" w:rsidRDefault="0075261A" w:rsidP="007C282F">
      <w:pPr>
        <w:ind w:left="284"/>
        <w:jc w:val="center"/>
        <w:rPr>
          <w:rFonts w:ascii="Arial" w:hAnsi="Arial" w:cs="Arial"/>
        </w:rPr>
      </w:pPr>
      <w:r w:rsidRPr="0075261A">
        <w:t>Tanaman</w:t>
      </w:r>
      <w:r>
        <w:rPr>
          <w:lang w:val="id-ID"/>
        </w:rPr>
        <w:t xml:space="preserve"> </w:t>
      </w:r>
      <w:r w:rsidR="007C282F" w:rsidRPr="0075261A">
        <w:t>Pangan</w:t>
      </w:r>
    </w:p>
    <w:p w:rsidR="007C282F" w:rsidRDefault="007C282F" w:rsidP="007C282F">
      <w:pPr>
        <w:spacing w:line="360" w:lineRule="auto"/>
        <w:ind w:left="1134"/>
        <w:jc w:val="both"/>
        <w:rPr>
          <w:rFonts w:ascii="Arial" w:hAnsi="Arial" w:cs="Arial"/>
        </w:rPr>
      </w:pPr>
    </w:p>
    <w:p w:rsidR="007C282F" w:rsidRPr="0075261A" w:rsidRDefault="007C282F" w:rsidP="007C282F">
      <w:pPr>
        <w:spacing w:line="360" w:lineRule="auto"/>
        <w:ind w:left="284"/>
        <w:jc w:val="both"/>
      </w:pPr>
      <w:proofErr w:type="gramStart"/>
      <w:r w:rsidRPr="0075261A">
        <w:t>Produktivitas untuk komoditas tanaman pangan tidak ditargetkan mengalami peningkatan yang cukup tinggi karena sangat disadari bahwa areal pertanian terutama sawah sudah sangat minim di Kota Pontianak, setiap tahunnya terjadi pengurangan lahan pertanian, yang dialih fungsikan menjadi industri, perumahan, toko dan lain sebagainya.</w:t>
      </w:r>
      <w:proofErr w:type="gramEnd"/>
      <w:r w:rsidRPr="0075261A">
        <w:t xml:space="preserve"> Menghindari dan menekan proses penurunan luas lahan pertanian yang terus terjadi bukanlah hal yang mudah, karena daerah perkotaan merupakan wilayah hilir yang difokuskan untuk pengolahan hasil. </w:t>
      </w:r>
      <w:proofErr w:type="gramStart"/>
      <w:r w:rsidRPr="0075261A">
        <w:t>Perindustrian dan pemasaran menjadi fokus utama dalam pembangunan perkotaan, sehingga lahan pertanian kurang diperhatikan, padahal pembangunan pertanian sangat mendukung peningkatan kesejahteraan masyarakat petani yang notabene sebagai penyumbang terbesar kemiskinan di Kota Pontianak.</w:t>
      </w:r>
      <w:proofErr w:type="gramEnd"/>
      <w:r w:rsidRPr="0075261A">
        <w:t xml:space="preserve"> Banyak faktor yang menyebabkan terjadi alih fungsi lahan, seperti lemahnya produk hukum yang mengatur penekanan proses alih fungsi lahan, kemudian eforia pembangunan perkotaan yang mengundang investor beramai-ramai menanamkan investasi di perkotaan, serta nilai produktivitas lahan pertanian itu sendiri.</w:t>
      </w:r>
    </w:p>
    <w:p w:rsidR="007C282F" w:rsidRPr="0075261A" w:rsidRDefault="007C282F" w:rsidP="007C282F">
      <w:pPr>
        <w:spacing w:before="120" w:line="360" w:lineRule="auto"/>
        <w:ind w:left="284"/>
        <w:jc w:val="both"/>
      </w:pPr>
      <w:proofErr w:type="gramStart"/>
      <w:r w:rsidRPr="0075261A">
        <w:t xml:space="preserve">Dinas </w:t>
      </w:r>
      <w:r w:rsidR="006974DA">
        <w:rPr>
          <w:lang w:val="id-ID"/>
        </w:rPr>
        <w:t>Pangan Pertanian dan Perikanan</w:t>
      </w:r>
      <w:r w:rsidRPr="0075261A">
        <w:t xml:space="preserve"> memberikan perhatian pada produktivitas lahan dengan memasukkannya sebagai sasaran kebijakan pembangunan pertanian dalam Rencana Strategis Dinas Pertanian Perikanan dan Kehutanan tahun 2015-2019.</w:t>
      </w:r>
      <w:proofErr w:type="gramEnd"/>
      <w:r w:rsidRPr="0075261A">
        <w:t xml:space="preserve"> Kebijakan pembangunan pertanian dilakukan dengan penyusunan program dan kegiatan Dinas Pertanian Perikanan dan Kehutanan Kota Pontianak yang mendukung tercapainya peningkatan produktivitas tanaman pangan di Kota Pontianak. </w:t>
      </w:r>
      <w:proofErr w:type="gramStart"/>
      <w:r w:rsidRPr="0075261A">
        <w:t xml:space="preserve">Dalam program dan kegiatan yang mendukung sasaran peningkatan produktivitas tanaman pangan terdapat beberapa kegiatan yang dialokasikan untuk memberikan bantuan berupa sarana produksi, seperti bibit unggul, pupuk, obat-obatan, serta sarana produksi lainnya yang sangat berguna untuk meningkatkan </w:t>
      </w:r>
      <w:r w:rsidRPr="0075261A">
        <w:lastRenderedPageBreak/>
        <w:t>produktivitas tanaman pangan.</w:t>
      </w:r>
      <w:proofErr w:type="gramEnd"/>
      <w:r w:rsidRPr="0075261A">
        <w:t xml:space="preserve"> </w:t>
      </w:r>
      <w:proofErr w:type="gramStart"/>
      <w:r w:rsidRPr="0075261A">
        <w:t>Program yang mendukung adalah program peningkatan produksi, produktivitas dan mutu tanaman pangan untuk mencapai swasembada pangan dan program penyediaan dan pengembangan sarana dan prasarana pertanian tanaman pangan dan hortikultura.</w:t>
      </w:r>
      <w:proofErr w:type="gramEnd"/>
      <w:r w:rsidRPr="0075261A">
        <w:t xml:space="preserve"> </w:t>
      </w:r>
    </w:p>
    <w:p w:rsidR="007C282F" w:rsidRPr="0075261A" w:rsidRDefault="007C282F" w:rsidP="00056592">
      <w:pPr>
        <w:numPr>
          <w:ilvl w:val="6"/>
          <w:numId w:val="56"/>
        </w:numPr>
        <w:tabs>
          <w:tab w:val="clear" w:pos="5488"/>
        </w:tabs>
        <w:spacing w:before="120" w:line="360" w:lineRule="auto"/>
        <w:ind w:left="709" w:hanging="567"/>
        <w:jc w:val="both"/>
      </w:pPr>
      <w:r w:rsidRPr="0075261A">
        <w:t>Produksi Tanaman Hortikultura</w:t>
      </w:r>
    </w:p>
    <w:p w:rsidR="007C282F" w:rsidRPr="0075261A" w:rsidRDefault="007C282F" w:rsidP="007C282F">
      <w:pPr>
        <w:spacing w:line="360" w:lineRule="auto"/>
        <w:ind w:left="709"/>
        <w:jc w:val="both"/>
      </w:pPr>
      <w:proofErr w:type="gramStart"/>
      <w:r w:rsidRPr="0075261A">
        <w:t>Komoditi yang diukur pada indikator ini adalah tanaman sayuran yang difokuskan pada Sawi, Bayam dan Kangkung; tanaman buah-buahan pada jenis Pepaya dan tanaman biofarmaka pada Lidah Buaya.</w:t>
      </w:r>
      <w:proofErr w:type="gramEnd"/>
    </w:p>
    <w:p w:rsidR="007C282F" w:rsidRPr="0075261A" w:rsidRDefault="007C282F" w:rsidP="00056592">
      <w:pPr>
        <w:pStyle w:val="ListParagraph"/>
        <w:numPr>
          <w:ilvl w:val="0"/>
          <w:numId w:val="60"/>
        </w:numPr>
        <w:tabs>
          <w:tab w:val="left" w:pos="1418"/>
        </w:tabs>
        <w:spacing w:line="360" w:lineRule="auto"/>
        <w:ind w:left="709"/>
        <w:jc w:val="both"/>
      </w:pPr>
      <w:r w:rsidRPr="0075261A">
        <w:t xml:space="preserve">Realisasi angka sementara produksi tanaman Sawi tahun 2016 sebesar 756 ton jika </w:t>
      </w:r>
      <w:r w:rsidRPr="0075261A">
        <w:rPr>
          <w:b/>
        </w:rPr>
        <w:t>realisasi dibanding dengan target 2016</w:t>
      </w:r>
      <w:r w:rsidRPr="0075261A">
        <w:t xml:space="preserve"> sebesar 696,78 ton maka persentase capaian kinerja untuk indikator peningkatan produksi tanaman hortikultura khususnya komoditas sayuran sawi adalah sebesar 108,50%. Sedangkan angka realisasi kinerja dan persentase capaian tahun lalu 2015 yaitu 696 ton atau 100% jika </w:t>
      </w:r>
      <w:r w:rsidRPr="0075261A">
        <w:rPr>
          <w:b/>
        </w:rPr>
        <w:t>realisasi kinerja tahun 2015 dibandingkan dengan tahun 2016</w:t>
      </w:r>
      <w:r w:rsidRPr="0075261A">
        <w:t xml:space="preserve"> maka terjadi peningkatan kinerja sebesar 8,5%. Jika </w:t>
      </w:r>
      <w:r w:rsidRPr="0075261A">
        <w:rPr>
          <w:b/>
        </w:rPr>
        <w:t>dibandingkan dengan target jangka menengah</w:t>
      </w:r>
      <w:r w:rsidRPr="0075261A">
        <w:t xml:space="preserve"> yaitu 701</w:t>
      </w:r>
      <w:proofErr w:type="gramStart"/>
      <w:r w:rsidRPr="0075261A">
        <w:t>,19</w:t>
      </w:r>
      <w:proofErr w:type="gramEnd"/>
      <w:r w:rsidRPr="0075261A">
        <w:t xml:space="preserve"> ton maka angka realisasi 2016 masih diatas dari angka target kinerja di akhir 2019.</w:t>
      </w:r>
    </w:p>
    <w:p w:rsidR="007C282F" w:rsidRPr="0075261A" w:rsidRDefault="007C282F" w:rsidP="007C282F">
      <w:pPr>
        <w:pStyle w:val="ListParagraph"/>
        <w:tabs>
          <w:tab w:val="left" w:pos="1560"/>
        </w:tabs>
        <w:spacing w:line="360" w:lineRule="auto"/>
        <w:ind w:left="709"/>
        <w:jc w:val="both"/>
        <w:rPr>
          <w:lang w:val="id-ID"/>
        </w:rPr>
      </w:pPr>
      <w:r w:rsidRPr="0075261A">
        <w:rPr>
          <w:b/>
          <w:lang w:val="id-ID"/>
        </w:rPr>
        <w:t>Keberhasilan yang dicapai</w:t>
      </w:r>
      <w:r w:rsidRPr="0075261A">
        <w:rPr>
          <w:lang w:val="id-ID"/>
        </w:rPr>
        <w:t xml:space="preserve"> merupakan keberhasilan dalam beberapa </w:t>
      </w:r>
      <w:r w:rsidRPr="0075261A">
        <w:t xml:space="preserve">program dan kegiatan strategis yang dilaksanakan antara lain yaitu </w:t>
      </w:r>
      <w:r w:rsidRPr="0075261A">
        <w:rPr>
          <w:lang w:val="id-ID"/>
        </w:rPr>
        <w:t xml:space="preserve">pemberian bantuan waring </w:t>
      </w:r>
      <w:r w:rsidRPr="0075261A">
        <w:t xml:space="preserve">sebagai sarana untuk memecah curah hujan agar terpaan air hujan tidak merusak tanaman budidaya </w:t>
      </w:r>
      <w:r w:rsidRPr="0075261A">
        <w:rPr>
          <w:lang w:val="id-ID"/>
        </w:rPr>
        <w:t xml:space="preserve">yang diberikan kepada 7 (tujuh) kelompok tani di Kecamatan Pontianak Utara selain itu dilakukan pengembangan sayuran organik di 3 (tiga) kelompok di Kecamatan Pontianak Utara.  </w:t>
      </w:r>
      <w:r w:rsidRPr="0075261A">
        <w:t xml:space="preserve">Sebagai </w:t>
      </w:r>
      <w:r w:rsidRPr="0075261A">
        <w:rPr>
          <w:b/>
        </w:rPr>
        <w:t xml:space="preserve">upaya </w:t>
      </w:r>
      <w:r w:rsidRPr="0075261A">
        <w:rPr>
          <w:b/>
          <w:lang w:val="id-ID"/>
        </w:rPr>
        <w:t xml:space="preserve">di tahun 2017 </w:t>
      </w:r>
      <w:r w:rsidRPr="0075261A">
        <w:t xml:space="preserve">untuk </w:t>
      </w:r>
      <w:r w:rsidRPr="0075261A">
        <w:rPr>
          <w:lang w:val="id-ID"/>
        </w:rPr>
        <w:t>tetap mempertahankan dan meningkatkan produksi sayuran khususnya Sawi maka dilakukan beberapa upaya secara langsung maupun tidak langsung seperti melakukan pelatihan pemanfaatan pekarangan, pengembangan pekarangan sekolah, memberikan bantuan sarana prsarana untuk melaksanakan lomba antar kelurahan, pengembangan desa model, kebun PKK, pemberdayaan wanita menuju keluarga sehat sejahtera.</w:t>
      </w:r>
    </w:p>
    <w:p w:rsidR="007C282F" w:rsidRPr="0075261A" w:rsidRDefault="007C282F" w:rsidP="007C282F">
      <w:pPr>
        <w:pStyle w:val="ListParagraph"/>
        <w:tabs>
          <w:tab w:val="left" w:pos="1418"/>
        </w:tabs>
        <w:spacing w:line="360" w:lineRule="auto"/>
        <w:ind w:left="709"/>
        <w:jc w:val="both"/>
        <w:rPr>
          <w:lang w:val="id-ID"/>
        </w:rPr>
      </w:pPr>
    </w:p>
    <w:p w:rsidR="007C282F" w:rsidRPr="0075261A" w:rsidRDefault="007C282F" w:rsidP="00056592">
      <w:pPr>
        <w:pStyle w:val="ListParagraph"/>
        <w:numPr>
          <w:ilvl w:val="0"/>
          <w:numId w:val="60"/>
        </w:numPr>
        <w:tabs>
          <w:tab w:val="left" w:pos="1560"/>
        </w:tabs>
        <w:spacing w:line="360" w:lineRule="auto"/>
        <w:ind w:left="709"/>
        <w:jc w:val="both"/>
      </w:pPr>
      <w:r w:rsidRPr="0075261A">
        <w:t xml:space="preserve">Realisasi angka sementara produksi tanaman </w:t>
      </w:r>
      <w:r w:rsidRPr="0075261A">
        <w:rPr>
          <w:lang w:val="id-ID"/>
        </w:rPr>
        <w:t>Bayam</w:t>
      </w:r>
      <w:r w:rsidRPr="0075261A">
        <w:t xml:space="preserve"> tahun 2016 sebesar 853,50 ton jika </w:t>
      </w:r>
      <w:r w:rsidRPr="0075261A">
        <w:rPr>
          <w:b/>
        </w:rPr>
        <w:t>realisasi dibanding dengan target 2016</w:t>
      </w:r>
      <w:r w:rsidRPr="0075261A">
        <w:t xml:space="preserve"> sebesar </w:t>
      </w:r>
      <w:r w:rsidRPr="0075261A">
        <w:rPr>
          <w:lang w:val="id-ID"/>
        </w:rPr>
        <w:t>410,4</w:t>
      </w:r>
      <w:r w:rsidRPr="0075261A">
        <w:t xml:space="preserve"> ton maka persentase capaian kinerja untuk indikator peningkatan produksi tanaman hortikultura khususnya komoditas sayuran </w:t>
      </w:r>
      <w:r w:rsidRPr="0075261A">
        <w:rPr>
          <w:lang w:val="id-ID"/>
        </w:rPr>
        <w:t>bayam</w:t>
      </w:r>
      <w:r w:rsidRPr="0075261A">
        <w:t xml:space="preserve"> adalah sebesar </w:t>
      </w:r>
      <w:r w:rsidRPr="0075261A">
        <w:rPr>
          <w:lang w:val="id-ID"/>
        </w:rPr>
        <w:t>207</w:t>
      </w:r>
      <w:r w:rsidRPr="0075261A">
        <w:t>,</w:t>
      </w:r>
      <w:r w:rsidRPr="0075261A">
        <w:rPr>
          <w:lang w:val="id-ID"/>
        </w:rPr>
        <w:t>97</w:t>
      </w:r>
      <w:r w:rsidRPr="0075261A">
        <w:t xml:space="preserve">%. Sedangkan angka realisasi kinerja dan persentase capaian tahun lalu 2015 yaitu </w:t>
      </w:r>
      <w:r w:rsidRPr="0075261A">
        <w:rPr>
          <w:lang w:val="id-ID"/>
        </w:rPr>
        <w:t>406,9</w:t>
      </w:r>
      <w:r w:rsidRPr="0075261A">
        <w:t xml:space="preserve"> ton atau 100% jika </w:t>
      </w:r>
      <w:r w:rsidRPr="0075261A">
        <w:rPr>
          <w:b/>
        </w:rPr>
        <w:t>realisasi kinerja tahun 2015 dibandingkan dengan tahun 2016</w:t>
      </w:r>
      <w:r w:rsidRPr="0075261A">
        <w:t xml:space="preserve"> maka terjadi peningkatan kinerja sebesar </w:t>
      </w:r>
      <w:r w:rsidRPr="0075261A">
        <w:lastRenderedPageBreak/>
        <w:t xml:space="preserve">52,36%. Jika </w:t>
      </w:r>
      <w:r w:rsidRPr="0075261A">
        <w:rPr>
          <w:b/>
        </w:rPr>
        <w:t>dibandingkan dengan target jangka menengah</w:t>
      </w:r>
      <w:r w:rsidRPr="0075261A">
        <w:t xml:space="preserve"> yaitu </w:t>
      </w:r>
      <w:r w:rsidRPr="0075261A">
        <w:rPr>
          <w:lang w:val="id-ID"/>
        </w:rPr>
        <w:t>424</w:t>
      </w:r>
      <w:proofErr w:type="gramStart"/>
      <w:r w:rsidRPr="0075261A">
        <w:rPr>
          <w:lang w:val="id-ID"/>
        </w:rPr>
        <w:t>,8</w:t>
      </w:r>
      <w:proofErr w:type="gramEnd"/>
      <w:r w:rsidRPr="0075261A">
        <w:t xml:space="preserve"> ton maka angka realisasi 2016 masih diatas dari angka target kinerja di akhir 2019.</w:t>
      </w:r>
    </w:p>
    <w:p w:rsidR="007C282F" w:rsidRPr="0075261A" w:rsidRDefault="007C282F" w:rsidP="007C282F">
      <w:pPr>
        <w:pStyle w:val="ListParagraph"/>
        <w:tabs>
          <w:tab w:val="left" w:pos="1560"/>
        </w:tabs>
        <w:spacing w:line="360" w:lineRule="auto"/>
        <w:ind w:left="709"/>
        <w:jc w:val="both"/>
        <w:rPr>
          <w:lang w:val="id-ID"/>
        </w:rPr>
      </w:pPr>
      <w:r w:rsidRPr="0075261A">
        <w:rPr>
          <w:b/>
          <w:lang w:val="id-ID"/>
        </w:rPr>
        <w:t>Keberhasilan yang dicapai</w:t>
      </w:r>
      <w:r w:rsidRPr="0075261A">
        <w:rPr>
          <w:lang w:val="id-ID"/>
        </w:rPr>
        <w:t xml:space="preserve"> merupakan keberhasilan dalam beberapa </w:t>
      </w:r>
      <w:r w:rsidRPr="0075261A">
        <w:t xml:space="preserve">program dan kegiatan strategis yang dilaksanakan antara lain yaitu </w:t>
      </w:r>
      <w:r w:rsidRPr="0075261A">
        <w:rPr>
          <w:lang w:val="id-ID"/>
        </w:rPr>
        <w:t xml:space="preserve">pemberian bantuan waring </w:t>
      </w:r>
      <w:r w:rsidRPr="0075261A">
        <w:t xml:space="preserve">sebagai sarana untuk memecah curah hujan agar terpaan air hujan tidak merusak tanaman budidaya </w:t>
      </w:r>
      <w:r w:rsidRPr="0075261A">
        <w:rPr>
          <w:lang w:val="id-ID"/>
        </w:rPr>
        <w:t xml:space="preserve">yang diberikan kepada 7 (tujuh) kelompok tani di Kecamatan Pontianak Utara selain itu dilakukan pengembangan sayuran organik di 3 (tiga) kelompok di Kecamatan Pontianak Utara.  </w:t>
      </w:r>
    </w:p>
    <w:p w:rsidR="007C282F" w:rsidRPr="0075261A" w:rsidRDefault="007C282F" w:rsidP="007C282F">
      <w:pPr>
        <w:pStyle w:val="ListParagraph"/>
        <w:tabs>
          <w:tab w:val="left" w:pos="1560"/>
        </w:tabs>
        <w:spacing w:line="360" w:lineRule="auto"/>
        <w:ind w:left="709"/>
        <w:jc w:val="both"/>
        <w:rPr>
          <w:lang w:val="id-ID"/>
        </w:rPr>
      </w:pPr>
      <w:r w:rsidRPr="0075261A">
        <w:t xml:space="preserve">Sebagai </w:t>
      </w:r>
      <w:r w:rsidRPr="0075261A">
        <w:rPr>
          <w:b/>
        </w:rPr>
        <w:t xml:space="preserve">upaya </w:t>
      </w:r>
      <w:r w:rsidRPr="0075261A">
        <w:rPr>
          <w:b/>
          <w:lang w:val="id-ID"/>
        </w:rPr>
        <w:t xml:space="preserve">di tahun 2017 </w:t>
      </w:r>
      <w:r w:rsidRPr="0075261A">
        <w:t xml:space="preserve">untuk </w:t>
      </w:r>
      <w:r w:rsidRPr="0075261A">
        <w:rPr>
          <w:lang w:val="id-ID"/>
        </w:rPr>
        <w:t>tetap mempertahankan dan meningkatkan produksi bayam maka dilakukan beberapa upaya secara langsung maupun tidak langsung seperti melakukan pelatihan pemanfaatan pekarangan, pengembangan pekarangan sekolah, memberikan bantuan sarana prsarana untuk melaksanakan lomba antar kelurahan, pengembangan desa model, kebun PKK, pemberdayaan wanita menuju keluarga sehat sejahtera.</w:t>
      </w:r>
    </w:p>
    <w:p w:rsidR="007C282F" w:rsidRPr="0075261A" w:rsidRDefault="007C282F" w:rsidP="00056592">
      <w:pPr>
        <w:pStyle w:val="ListParagraph"/>
        <w:numPr>
          <w:ilvl w:val="0"/>
          <w:numId w:val="60"/>
        </w:numPr>
        <w:spacing w:line="360" w:lineRule="auto"/>
        <w:ind w:left="709"/>
        <w:jc w:val="both"/>
      </w:pPr>
      <w:r w:rsidRPr="0075261A">
        <w:t xml:space="preserve">Realisasi angka sementara produksi tanaman </w:t>
      </w:r>
      <w:r w:rsidRPr="0075261A">
        <w:rPr>
          <w:lang w:val="id-ID"/>
        </w:rPr>
        <w:t>Kangkung</w:t>
      </w:r>
      <w:r w:rsidRPr="0075261A">
        <w:t xml:space="preserve"> tahun 2016 sebesar</w:t>
      </w:r>
      <w:r w:rsidRPr="0075261A">
        <w:rPr>
          <w:lang w:val="id-ID"/>
        </w:rPr>
        <w:t xml:space="preserve"> 1.255,5 </w:t>
      </w:r>
      <w:r w:rsidRPr="0075261A">
        <w:t xml:space="preserve">ton jika </w:t>
      </w:r>
      <w:r w:rsidRPr="0075261A">
        <w:rPr>
          <w:b/>
        </w:rPr>
        <w:t>realisasi dibanding dengan target 2016</w:t>
      </w:r>
      <w:r w:rsidRPr="0075261A">
        <w:t xml:space="preserve"> sebesar </w:t>
      </w:r>
      <w:r w:rsidRPr="0075261A">
        <w:rPr>
          <w:lang w:val="id-ID"/>
        </w:rPr>
        <w:t>1.190,28</w:t>
      </w:r>
      <w:r w:rsidRPr="0075261A">
        <w:t xml:space="preserve"> ton maka persentase capaian kinerja untuk indikator peningkatan produksi tanaman hortikultura khususnya komoditas sayuran </w:t>
      </w:r>
      <w:r w:rsidRPr="0075261A">
        <w:rPr>
          <w:lang w:val="id-ID"/>
        </w:rPr>
        <w:t>kangkung</w:t>
      </w:r>
      <w:r w:rsidRPr="0075261A">
        <w:t xml:space="preserve"> adalah sebesar </w:t>
      </w:r>
      <w:r w:rsidRPr="0075261A">
        <w:rPr>
          <w:lang w:val="id-ID"/>
        </w:rPr>
        <w:t>105</w:t>
      </w:r>
      <w:r w:rsidRPr="0075261A">
        <w:t>,</w:t>
      </w:r>
      <w:r w:rsidRPr="0075261A">
        <w:rPr>
          <w:lang w:val="id-ID"/>
        </w:rPr>
        <w:t>48</w:t>
      </w:r>
      <w:r w:rsidRPr="0075261A">
        <w:t xml:space="preserve">%. Sedangkan angka realisasi kinerja dan persentase capaian tahun lalu 2015 yaitu </w:t>
      </w:r>
      <w:r w:rsidRPr="0075261A">
        <w:rPr>
          <w:lang w:val="id-ID"/>
        </w:rPr>
        <w:t>1.189,3</w:t>
      </w:r>
      <w:r w:rsidRPr="0075261A">
        <w:t xml:space="preserve"> ton atau 100% jika </w:t>
      </w:r>
      <w:r w:rsidRPr="0075261A">
        <w:rPr>
          <w:b/>
        </w:rPr>
        <w:t>realisasi kinerja tahun 2015 dibandingkan dengan tahun 2016</w:t>
      </w:r>
      <w:r w:rsidRPr="0075261A">
        <w:t xml:space="preserve"> maka terjadi peningkatan kinerja sebesar </w:t>
      </w:r>
      <w:r w:rsidRPr="0075261A">
        <w:rPr>
          <w:lang w:val="id-ID"/>
        </w:rPr>
        <w:t>5,48</w:t>
      </w:r>
      <w:r w:rsidRPr="0075261A">
        <w:t xml:space="preserve">%. Jika </w:t>
      </w:r>
      <w:r w:rsidRPr="0075261A">
        <w:rPr>
          <w:b/>
        </w:rPr>
        <w:t>dibandingkan dengan target jangka menengah</w:t>
      </w:r>
      <w:r w:rsidRPr="0075261A">
        <w:t xml:space="preserve"> yaitu </w:t>
      </w:r>
      <w:r w:rsidRPr="0075261A">
        <w:rPr>
          <w:lang w:val="id-ID"/>
        </w:rPr>
        <w:t>1.197,5</w:t>
      </w:r>
      <w:r w:rsidRPr="0075261A">
        <w:t xml:space="preserve"> ton maka angka realisasi 2016 masih diatas dari angka target kinerja di akhir 2019.</w:t>
      </w:r>
    </w:p>
    <w:p w:rsidR="007C282F" w:rsidRPr="0075261A" w:rsidRDefault="007C282F" w:rsidP="007C282F">
      <w:pPr>
        <w:pStyle w:val="ListParagraph"/>
        <w:spacing w:line="360" w:lineRule="auto"/>
        <w:ind w:left="709"/>
        <w:jc w:val="both"/>
        <w:rPr>
          <w:lang w:val="id-ID"/>
        </w:rPr>
      </w:pPr>
      <w:r w:rsidRPr="0075261A">
        <w:rPr>
          <w:b/>
          <w:lang w:val="id-ID"/>
        </w:rPr>
        <w:t>Keberhasilan yang dicapai</w:t>
      </w:r>
      <w:r w:rsidRPr="0075261A">
        <w:rPr>
          <w:lang w:val="id-ID"/>
        </w:rPr>
        <w:t xml:space="preserve"> merupakan keberhasilan dalam beberapa </w:t>
      </w:r>
      <w:r w:rsidRPr="0075261A">
        <w:t xml:space="preserve">program dan kegiatan strategis yang dilaksanakan antara lain yaitu </w:t>
      </w:r>
      <w:r w:rsidRPr="0075261A">
        <w:rPr>
          <w:lang w:val="id-ID"/>
        </w:rPr>
        <w:t xml:space="preserve">pemberian bantuan waring </w:t>
      </w:r>
      <w:r w:rsidRPr="0075261A">
        <w:t xml:space="preserve">sebagai sarana untuk memecah curah hujan agar terpaan air hujan tidak merusak tanaman budidaya </w:t>
      </w:r>
      <w:r w:rsidRPr="0075261A">
        <w:rPr>
          <w:lang w:val="id-ID"/>
        </w:rPr>
        <w:t xml:space="preserve">yang diberikan kepada 7 (tujuh) kelompok tani di Kecamatan Pontianak Utara, selain itu dilakukan pengembangan sayuran organik di 3 (tiga) kelompok di Kecamatan Pontianak Utara.  </w:t>
      </w:r>
    </w:p>
    <w:p w:rsidR="007C282F" w:rsidRPr="0075261A" w:rsidRDefault="007C282F" w:rsidP="007C282F">
      <w:pPr>
        <w:pStyle w:val="ListParagraph"/>
        <w:spacing w:line="360" w:lineRule="auto"/>
        <w:ind w:left="709"/>
        <w:jc w:val="both"/>
        <w:rPr>
          <w:lang w:val="id-ID"/>
        </w:rPr>
      </w:pPr>
      <w:r w:rsidRPr="0075261A">
        <w:t xml:space="preserve">Sebagai </w:t>
      </w:r>
      <w:r w:rsidRPr="0075261A">
        <w:rPr>
          <w:b/>
        </w:rPr>
        <w:t xml:space="preserve">upaya </w:t>
      </w:r>
      <w:r w:rsidRPr="0075261A">
        <w:rPr>
          <w:b/>
          <w:lang w:val="id-ID"/>
        </w:rPr>
        <w:t xml:space="preserve">di tahun 2017 </w:t>
      </w:r>
      <w:r w:rsidRPr="0075261A">
        <w:t xml:space="preserve">untuk </w:t>
      </w:r>
      <w:r w:rsidRPr="0075261A">
        <w:rPr>
          <w:lang w:val="id-ID"/>
        </w:rPr>
        <w:t>tetap mempertahankan dan meningkatkan produksi sayuran khususnya Sawi maka dilakukan beberapa upaya secara langsung maupun tidak langsung seperti melakukan pelatihan pemanfaatan pekarangan, pengembangan pekarangan sekolah, memberikan bantuan sarana prsarana untuk melaksanakan lomba antar kelurahan, pengembangan desa model, kebun PKK, pemberdayaan wanita menuju keluarga sehat sejahtera</w:t>
      </w:r>
    </w:p>
    <w:p w:rsidR="007C282F" w:rsidRPr="0075261A" w:rsidRDefault="007C282F" w:rsidP="007C282F">
      <w:pPr>
        <w:spacing w:line="360" w:lineRule="auto"/>
        <w:ind w:left="1418"/>
        <w:jc w:val="both"/>
        <w:rPr>
          <w:lang w:val="id-ID"/>
        </w:rPr>
      </w:pPr>
      <w:r w:rsidRPr="0075261A">
        <w:rPr>
          <w:i/>
        </w:rPr>
        <w:lastRenderedPageBreak/>
        <w:t xml:space="preserve">Time </w:t>
      </w:r>
      <w:proofErr w:type="gramStart"/>
      <w:r w:rsidRPr="0075261A">
        <w:rPr>
          <w:i/>
        </w:rPr>
        <w:t xml:space="preserve">Series </w:t>
      </w:r>
      <w:r w:rsidRPr="0075261A">
        <w:t xml:space="preserve"> produksi</w:t>
      </w:r>
      <w:proofErr w:type="gramEnd"/>
      <w:r w:rsidRPr="0075261A">
        <w:t xml:space="preserve"> tanaman hortikultura sayuran dapat dilihat pada grafik berikut</w:t>
      </w:r>
      <w:r w:rsidRPr="0075261A">
        <w:rPr>
          <w:lang w:val="id-ID"/>
        </w:rPr>
        <w:t>:</w:t>
      </w:r>
    </w:p>
    <w:p w:rsidR="007C282F" w:rsidRPr="00206A7E" w:rsidRDefault="007C282F" w:rsidP="007C282F">
      <w:pPr>
        <w:spacing w:line="360" w:lineRule="auto"/>
        <w:ind w:left="1418"/>
        <w:jc w:val="both"/>
        <w:rPr>
          <w:rFonts w:ascii="Arial" w:hAnsi="Arial" w:cs="Arial"/>
        </w:rPr>
      </w:pPr>
      <w:r>
        <w:rPr>
          <w:rFonts w:ascii="Arial" w:hAnsi="Arial" w:cs="Arial"/>
          <w:noProof/>
          <w:lang w:val="id-ID" w:eastAsia="id-ID"/>
        </w:rPr>
        <w:drawing>
          <wp:inline distT="0" distB="0" distL="0" distR="0">
            <wp:extent cx="4495800" cy="2457450"/>
            <wp:effectExtent l="0" t="0" r="0" b="0"/>
            <wp:docPr id="6"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C282F" w:rsidRDefault="007C282F" w:rsidP="007C282F">
      <w:pPr>
        <w:spacing w:line="360" w:lineRule="auto"/>
        <w:ind w:left="1843"/>
        <w:jc w:val="both"/>
        <w:rPr>
          <w:rFonts w:ascii="Arial" w:hAnsi="Arial" w:cs="Arial"/>
        </w:rPr>
      </w:pPr>
    </w:p>
    <w:p w:rsidR="007C282F" w:rsidRPr="0075261A" w:rsidRDefault="007C282F" w:rsidP="007C282F">
      <w:pPr>
        <w:spacing w:line="360" w:lineRule="auto"/>
        <w:ind w:left="284" w:firstLine="436"/>
        <w:jc w:val="both"/>
        <w:rPr>
          <w:rFonts w:eastAsia="MS Mincho"/>
          <w:lang w:eastAsia="ja-JP"/>
        </w:rPr>
      </w:pPr>
      <w:proofErr w:type="gramStart"/>
      <w:r w:rsidRPr="0075261A">
        <w:rPr>
          <w:rFonts w:eastAsia="MS Mincho"/>
          <w:lang w:eastAsia="ja-JP"/>
        </w:rPr>
        <w:t xml:space="preserve">Dinas </w:t>
      </w:r>
      <w:r w:rsidR="006974DA">
        <w:rPr>
          <w:lang w:val="id-ID"/>
        </w:rPr>
        <w:t>Pangan Pertanian dan Perikanan</w:t>
      </w:r>
      <w:r w:rsidR="006974DA" w:rsidRPr="0075261A">
        <w:rPr>
          <w:rFonts w:eastAsia="MS Mincho"/>
          <w:lang w:eastAsia="ja-JP"/>
        </w:rPr>
        <w:t xml:space="preserve"> </w:t>
      </w:r>
      <w:r w:rsidRPr="0075261A">
        <w:rPr>
          <w:rFonts w:eastAsia="MS Mincho"/>
          <w:lang w:eastAsia="ja-JP"/>
        </w:rPr>
        <w:t>Kota Pontianak memberikan perhatian yang sangat intens terhadap komoditi sayuran dikembang terpusat pada satu Kecamatan, yaitu Kecamatan Pontianak Utara.</w:t>
      </w:r>
      <w:proofErr w:type="gramEnd"/>
      <w:r w:rsidRPr="0075261A">
        <w:rPr>
          <w:rFonts w:eastAsia="MS Mincho"/>
          <w:lang w:eastAsia="ja-JP"/>
        </w:rPr>
        <w:t xml:space="preserve"> Hal ini dibuktikan dengan menetapkan sasaran peningkatan produktivitas sayuran pada kebijakan dalam rencana strategis </w:t>
      </w:r>
      <w:proofErr w:type="gramStart"/>
      <w:r w:rsidRPr="0075261A">
        <w:rPr>
          <w:rFonts w:eastAsia="MS Mincho"/>
          <w:lang w:eastAsia="ja-JP"/>
        </w:rPr>
        <w:t>dinas</w:t>
      </w:r>
      <w:proofErr w:type="gramEnd"/>
      <w:r w:rsidRPr="0075261A">
        <w:rPr>
          <w:rFonts w:eastAsia="MS Mincho"/>
          <w:lang w:eastAsia="ja-JP"/>
        </w:rPr>
        <w:t xml:space="preserve"> serta mengalokasikan anggaran pada program dan kegiatan dinas. </w:t>
      </w:r>
      <w:proofErr w:type="gramStart"/>
      <w:r w:rsidRPr="0075261A">
        <w:rPr>
          <w:rFonts w:eastAsia="MS Mincho"/>
          <w:lang w:eastAsia="ja-JP"/>
        </w:rPr>
        <w:t>Program yang mendukung untuk pencapaian sasaran adalah program penyediaan dan pengembangan sarana dan prasarana pertanian tanaman pangan dan hortikultura; program peningkatan produksi, produktivitas dan mutu tanaman hortikultura berkelanjutan; program pengembangan agribisnis tanaman pangan dan hortikultura.</w:t>
      </w:r>
      <w:proofErr w:type="gramEnd"/>
      <w:r w:rsidRPr="0075261A">
        <w:rPr>
          <w:rFonts w:eastAsia="MS Mincho"/>
          <w:lang w:eastAsia="ja-JP"/>
        </w:rPr>
        <w:t xml:space="preserve"> </w:t>
      </w:r>
    </w:p>
    <w:p w:rsidR="007C282F" w:rsidRPr="0075261A" w:rsidRDefault="007C282F" w:rsidP="00056592">
      <w:pPr>
        <w:pStyle w:val="ListParagraph"/>
        <w:numPr>
          <w:ilvl w:val="0"/>
          <w:numId w:val="60"/>
        </w:numPr>
        <w:spacing w:line="360" w:lineRule="auto"/>
        <w:ind w:left="567"/>
        <w:jc w:val="both"/>
      </w:pPr>
      <w:r w:rsidRPr="0075261A">
        <w:t xml:space="preserve">Realisasi angka sementara produksi </w:t>
      </w:r>
      <w:r w:rsidRPr="0075261A">
        <w:rPr>
          <w:lang w:val="id-ID"/>
        </w:rPr>
        <w:t>buah Pepaya</w:t>
      </w:r>
      <w:r w:rsidRPr="0075261A">
        <w:t xml:space="preserve"> tahun 2016 sebesar</w:t>
      </w:r>
      <w:r w:rsidRPr="0075261A">
        <w:rPr>
          <w:lang w:val="id-ID"/>
        </w:rPr>
        <w:t xml:space="preserve"> 4.664,8 </w:t>
      </w:r>
      <w:r w:rsidRPr="0075261A">
        <w:t xml:space="preserve">ton jika </w:t>
      </w:r>
      <w:r w:rsidRPr="0075261A">
        <w:rPr>
          <w:b/>
        </w:rPr>
        <w:t>realisasi dibanding dengan target 2016</w:t>
      </w:r>
      <w:r w:rsidRPr="0075261A">
        <w:t xml:space="preserve"> sebesar </w:t>
      </w:r>
      <w:r w:rsidRPr="0075261A">
        <w:rPr>
          <w:lang w:val="id-ID"/>
        </w:rPr>
        <w:t>4.369,7</w:t>
      </w:r>
      <w:r w:rsidRPr="0075261A">
        <w:t xml:space="preserve"> ton maka persentase capaian kinerja untuk indikator peningkatan produksi </w:t>
      </w:r>
      <w:r w:rsidRPr="0075261A">
        <w:rPr>
          <w:lang w:val="id-ID"/>
        </w:rPr>
        <w:t>pepaya</w:t>
      </w:r>
      <w:r w:rsidRPr="0075261A">
        <w:t xml:space="preserve"> adalah sebesar </w:t>
      </w:r>
      <w:r w:rsidRPr="0075261A">
        <w:rPr>
          <w:lang w:val="id-ID"/>
        </w:rPr>
        <w:t>106</w:t>
      </w:r>
      <w:r w:rsidRPr="0075261A">
        <w:t>,</w:t>
      </w:r>
      <w:r w:rsidRPr="0075261A">
        <w:rPr>
          <w:lang w:val="id-ID"/>
        </w:rPr>
        <w:t>75</w:t>
      </w:r>
      <w:r w:rsidRPr="0075261A">
        <w:t xml:space="preserve">%. Sedangkan angka realisasi kinerja dan persentase capaian tahun lalu 2015 yaitu </w:t>
      </w:r>
      <w:r w:rsidRPr="0075261A">
        <w:rPr>
          <w:lang w:val="id-ID"/>
        </w:rPr>
        <w:t>4.368</w:t>
      </w:r>
      <w:r w:rsidRPr="0075261A">
        <w:t xml:space="preserve"> ton atau 100% jika </w:t>
      </w:r>
      <w:r w:rsidRPr="0075261A">
        <w:rPr>
          <w:b/>
        </w:rPr>
        <w:t>realisasi kinerja tahun 2015 dibandingkan dengan tahun 2016</w:t>
      </w:r>
      <w:r w:rsidRPr="0075261A">
        <w:t xml:space="preserve"> maka terjadi peningkatan kinerja sebesar </w:t>
      </w:r>
      <w:r w:rsidRPr="0075261A">
        <w:rPr>
          <w:lang w:val="id-ID"/>
        </w:rPr>
        <w:t>6,75</w:t>
      </w:r>
      <w:r w:rsidRPr="0075261A">
        <w:t xml:space="preserve">%. Jika </w:t>
      </w:r>
      <w:r w:rsidRPr="0075261A">
        <w:rPr>
          <w:b/>
        </w:rPr>
        <w:t>dibandingkan dengan target jangka menengah</w:t>
      </w:r>
      <w:r w:rsidRPr="0075261A">
        <w:t xml:space="preserve"> yaitu </w:t>
      </w:r>
      <w:r w:rsidRPr="0075261A">
        <w:rPr>
          <w:lang w:val="id-ID"/>
        </w:rPr>
        <w:t>4.375</w:t>
      </w:r>
      <w:r w:rsidRPr="0075261A">
        <w:t xml:space="preserve"> ton maka angka realisasi 2016 masih diatas dari angka target kinerja di akhir 2019.</w:t>
      </w:r>
    </w:p>
    <w:p w:rsidR="007C282F" w:rsidRPr="0075261A" w:rsidRDefault="007C282F" w:rsidP="007C282F">
      <w:pPr>
        <w:pStyle w:val="ListParagraph"/>
        <w:spacing w:line="360" w:lineRule="auto"/>
        <w:ind w:left="567" w:firstLine="567"/>
        <w:jc w:val="both"/>
        <w:rPr>
          <w:lang w:val="id-ID"/>
        </w:rPr>
      </w:pPr>
      <w:r w:rsidRPr="0075261A">
        <w:rPr>
          <w:b/>
          <w:lang w:val="id-ID"/>
        </w:rPr>
        <w:t>Keberhasilan yang dicapai</w:t>
      </w:r>
      <w:r w:rsidRPr="0075261A">
        <w:rPr>
          <w:lang w:val="id-ID"/>
        </w:rPr>
        <w:t xml:space="preserve"> dengan meningkatnya produksi dan luasan panen ditahun 2016 disebabkan harga pepaya ditingkat petani cukup baik dan tata pemasaran yang cukup baik dan luas, </w:t>
      </w:r>
      <w:r w:rsidRPr="0075261A">
        <w:rPr>
          <w:b/>
          <w:lang w:val="id-ID"/>
        </w:rPr>
        <w:t>upaya perlu dilakukan</w:t>
      </w:r>
      <w:r w:rsidRPr="0075261A">
        <w:rPr>
          <w:lang w:val="id-ID"/>
        </w:rPr>
        <w:t xml:space="preserve"> untuk tetap menjadikan pepaya salah satu komoditas unggulan Kota Pontianak yaitu melakukan pemurnian gelur benih secara berkala.</w:t>
      </w:r>
    </w:p>
    <w:p w:rsidR="007C282F" w:rsidRDefault="007C282F" w:rsidP="007C282F">
      <w:pPr>
        <w:pStyle w:val="ListParagraph"/>
        <w:spacing w:line="360" w:lineRule="auto"/>
        <w:ind w:left="1418" w:firstLine="567"/>
        <w:jc w:val="both"/>
        <w:rPr>
          <w:rFonts w:ascii="Arial" w:hAnsi="Arial" w:cs="Arial"/>
        </w:rPr>
      </w:pPr>
      <w:r w:rsidRPr="00EC3D7B">
        <w:rPr>
          <w:rFonts w:ascii="Arial" w:hAnsi="Arial" w:cs="Arial"/>
          <w:noProof/>
          <w:lang w:val="id-ID" w:eastAsia="id-ID"/>
        </w:rPr>
        <w:lastRenderedPageBreak/>
        <w:t xml:space="preserve"> </w:t>
      </w:r>
      <w:r>
        <w:rPr>
          <w:rFonts w:ascii="Arial" w:hAnsi="Arial" w:cs="Arial"/>
          <w:noProof/>
          <w:lang w:val="id-ID" w:eastAsia="id-ID"/>
        </w:rPr>
        <w:drawing>
          <wp:inline distT="0" distB="0" distL="0" distR="0">
            <wp:extent cx="3940700" cy="2011680"/>
            <wp:effectExtent l="19050" t="0" r="21700" b="762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C282F" w:rsidRDefault="007C282F" w:rsidP="007C282F">
      <w:pPr>
        <w:pStyle w:val="ListParagraph"/>
        <w:spacing w:line="360" w:lineRule="auto"/>
        <w:ind w:left="1843"/>
        <w:jc w:val="both"/>
        <w:rPr>
          <w:rFonts w:ascii="Arial" w:hAnsi="Arial" w:cs="Arial"/>
        </w:rPr>
      </w:pPr>
    </w:p>
    <w:p w:rsidR="007C282F" w:rsidRPr="0075261A" w:rsidRDefault="007C282F" w:rsidP="00056592">
      <w:pPr>
        <w:pStyle w:val="ListParagraph"/>
        <w:numPr>
          <w:ilvl w:val="0"/>
          <w:numId w:val="60"/>
        </w:numPr>
        <w:spacing w:line="360" w:lineRule="auto"/>
        <w:ind w:left="567"/>
        <w:jc w:val="both"/>
      </w:pPr>
      <w:r w:rsidRPr="0075261A">
        <w:t>Lidah Buaya merupakan komoditi andalan Kota Pontianak, realisasi angka sementara produksi buah lidah buaya tahun 2016 sebesar 9.820.160 kg jika realisasi dibanding dengan target 2016 sebesar 10.072.440 kg maka persentase capaian kinerja untuk indikator peningkatan produksi lidah buaya adalah sebesar 97,5%. Sedangkan angka realisasi kinerja dan persentase capaian tahun lalu 2015 yaitu 10.071.800 kg atau 100% jika realisasi kinerja tahun 2015 dibandingkan dengan tahun 2016 maka terjadi sedikit penurunan  kinerja sebesar 2,75%. Jika dibandingkan dengan target jangka menengah yaitu 10.074.708 kg maka angka realisasi 2016 masih sedikit dibawah dari angka target kinerja di akhir 2019.</w:t>
      </w:r>
    </w:p>
    <w:p w:rsidR="007C282F" w:rsidRPr="0075261A" w:rsidRDefault="007C282F" w:rsidP="007C282F">
      <w:pPr>
        <w:pStyle w:val="ListParagraph"/>
        <w:spacing w:line="360" w:lineRule="auto"/>
        <w:ind w:left="567"/>
        <w:jc w:val="both"/>
      </w:pPr>
      <w:r w:rsidRPr="0075261A">
        <w:t>Harga pelepah lidah buaya di tingkat petani cukup baik dan kebutuhan untuk skala industri kecil dan industri besar cukup banyak, upaya yang perlu dilakukan yaitu melakukan penelitian dan pengembangan dari proses budidaya maupun pada produk olahan lidah buaya sehingga hasil panen dapat terserap oleh pasar, memberikan hak paten terhadap hasil-hasil penelitian dan pengembangan yang telah dilakukan di Aloe vera centre, sosialisasi dan promosi skala nasional maupun internasional.</w:t>
      </w:r>
    </w:p>
    <w:p w:rsidR="007C282F" w:rsidRDefault="007C282F"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7275EE" w:rsidRDefault="007275EE" w:rsidP="007C282F">
      <w:pPr>
        <w:spacing w:before="120"/>
        <w:ind w:left="1134"/>
        <w:jc w:val="center"/>
        <w:rPr>
          <w:rFonts w:ascii="Arial" w:hAnsi="Arial" w:cs="Arial"/>
          <w:sz w:val="22"/>
          <w:szCs w:val="22"/>
          <w:lang w:val="id-ID"/>
        </w:rPr>
      </w:pPr>
    </w:p>
    <w:p w:rsidR="00087D9D" w:rsidRDefault="00087D9D" w:rsidP="007C282F">
      <w:pPr>
        <w:spacing w:before="120"/>
        <w:ind w:left="1134"/>
        <w:jc w:val="center"/>
        <w:rPr>
          <w:rFonts w:ascii="Arial" w:hAnsi="Arial" w:cs="Arial"/>
          <w:sz w:val="22"/>
          <w:szCs w:val="22"/>
          <w:lang w:val="id-ID"/>
        </w:rPr>
      </w:pPr>
    </w:p>
    <w:p w:rsidR="00087D9D" w:rsidRDefault="00087D9D" w:rsidP="007C282F">
      <w:pPr>
        <w:spacing w:before="120"/>
        <w:ind w:left="1134"/>
        <w:jc w:val="center"/>
        <w:rPr>
          <w:rFonts w:ascii="Arial" w:hAnsi="Arial" w:cs="Arial"/>
          <w:sz w:val="22"/>
          <w:szCs w:val="22"/>
          <w:lang w:val="id-ID"/>
        </w:rPr>
      </w:pPr>
    </w:p>
    <w:p w:rsidR="007C282F" w:rsidRDefault="007C282F" w:rsidP="007C282F">
      <w:pPr>
        <w:spacing w:before="120"/>
        <w:ind w:left="1134"/>
        <w:jc w:val="center"/>
        <w:rPr>
          <w:rFonts w:ascii="Arial" w:hAnsi="Arial" w:cs="Arial"/>
          <w:sz w:val="22"/>
          <w:szCs w:val="22"/>
        </w:rPr>
      </w:pPr>
      <w:r>
        <w:rPr>
          <w:rFonts w:ascii="Arial" w:hAnsi="Arial" w:cs="Arial"/>
          <w:sz w:val="22"/>
          <w:szCs w:val="22"/>
        </w:rPr>
        <w:lastRenderedPageBreak/>
        <w:t>G</w:t>
      </w:r>
      <w:r w:rsidRPr="002B5DE5">
        <w:rPr>
          <w:rFonts w:ascii="Arial" w:hAnsi="Arial" w:cs="Arial"/>
          <w:sz w:val="22"/>
          <w:szCs w:val="22"/>
        </w:rPr>
        <w:t xml:space="preserve">ambar </w:t>
      </w:r>
      <w:r w:rsidR="007275EE">
        <w:rPr>
          <w:rFonts w:ascii="Arial" w:hAnsi="Arial" w:cs="Arial"/>
          <w:sz w:val="22"/>
          <w:szCs w:val="22"/>
          <w:lang w:val="id-ID"/>
        </w:rPr>
        <w:t>II.5</w:t>
      </w:r>
      <w:r>
        <w:rPr>
          <w:rFonts w:ascii="Arial" w:hAnsi="Arial" w:cs="Arial"/>
          <w:sz w:val="22"/>
          <w:szCs w:val="22"/>
        </w:rPr>
        <w:t>.</w:t>
      </w:r>
      <w:r w:rsidRPr="002B5DE5">
        <w:rPr>
          <w:rFonts w:ascii="Arial" w:hAnsi="Arial" w:cs="Arial"/>
          <w:sz w:val="22"/>
          <w:szCs w:val="22"/>
        </w:rPr>
        <w:t xml:space="preserve"> Grafik </w:t>
      </w:r>
      <w:r w:rsidRPr="002B5DE5">
        <w:rPr>
          <w:rFonts w:ascii="Arial" w:hAnsi="Arial" w:cs="Arial"/>
          <w:i/>
          <w:sz w:val="22"/>
          <w:szCs w:val="22"/>
        </w:rPr>
        <w:t>Time Series</w:t>
      </w:r>
      <w:r w:rsidRPr="002B5DE5">
        <w:rPr>
          <w:rFonts w:ascii="Arial" w:hAnsi="Arial" w:cs="Arial"/>
          <w:sz w:val="22"/>
          <w:szCs w:val="22"/>
        </w:rPr>
        <w:t xml:space="preserve"> Perkembangan Nilai Produktivitas Tanaman </w:t>
      </w:r>
      <w:r>
        <w:rPr>
          <w:rFonts w:ascii="Arial" w:hAnsi="Arial" w:cs="Arial"/>
          <w:sz w:val="22"/>
          <w:szCs w:val="22"/>
        </w:rPr>
        <w:t>Lidah Buaya</w:t>
      </w:r>
      <w:r w:rsidRPr="002B5DE5">
        <w:rPr>
          <w:rFonts w:ascii="Arial" w:hAnsi="Arial" w:cs="Arial"/>
          <w:sz w:val="22"/>
          <w:szCs w:val="22"/>
        </w:rPr>
        <w:t>Tahun 201</w:t>
      </w:r>
      <w:r>
        <w:rPr>
          <w:rFonts w:ascii="Arial" w:hAnsi="Arial" w:cs="Arial"/>
          <w:sz w:val="22"/>
          <w:szCs w:val="22"/>
        </w:rPr>
        <w:t>2</w:t>
      </w:r>
      <w:r w:rsidRPr="002B5DE5">
        <w:rPr>
          <w:rFonts w:ascii="Arial" w:hAnsi="Arial" w:cs="Arial"/>
          <w:sz w:val="22"/>
          <w:szCs w:val="22"/>
        </w:rPr>
        <w:t>-201</w:t>
      </w:r>
      <w:r>
        <w:rPr>
          <w:rFonts w:ascii="Arial" w:hAnsi="Arial" w:cs="Arial"/>
          <w:sz w:val="22"/>
          <w:szCs w:val="22"/>
        </w:rPr>
        <w:t>6</w:t>
      </w:r>
    </w:p>
    <w:p w:rsidR="007C282F" w:rsidRPr="002B5DE5" w:rsidRDefault="007C282F" w:rsidP="007C282F">
      <w:pPr>
        <w:spacing w:before="120"/>
        <w:ind w:left="851"/>
        <w:jc w:val="center"/>
        <w:rPr>
          <w:rFonts w:ascii="Arial" w:hAnsi="Arial" w:cs="Arial"/>
          <w:sz w:val="22"/>
          <w:szCs w:val="22"/>
        </w:rPr>
      </w:pPr>
      <w:r>
        <w:rPr>
          <w:rFonts w:ascii="Arial" w:hAnsi="Arial" w:cs="Arial"/>
          <w:noProof/>
          <w:sz w:val="22"/>
          <w:szCs w:val="22"/>
          <w:lang w:val="id-ID" w:eastAsia="id-ID"/>
        </w:rPr>
        <w:drawing>
          <wp:inline distT="0" distB="0" distL="0" distR="0">
            <wp:extent cx="4158532" cy="1932167"/>
            <wp:effectExtent l="0" t="0" r="0" b="0"/>
            <wp:docPr id="23"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C282F" w:rsidRPr="0075261A" w:rsidRDefault="007C282F" w:rsidP="007C282F">
      <w:pPr>
        <w:spacing w:before="120" w:line="360" w:lineRule="auto"/>
        <w:ind w:left="567"/>
        <w:jc w:val="both"/>
      </w:pPr>
      <w:r w:rsidRPr="0075261A">
        <w:t xml:space="preserve">Jika diperhatikan </w:t>
      </w:r>
      <w:r w:rsidRPr="0075261A">
        <w:rPr>
          <w:i/>
        </w:rPr>
        <w:t xml:space="preserve">Time Series </w:t>
      </w:r>
      <w:r w:rsidRPr="0075261A">
        <w:t xml:space="preserve">dari komoditi tanaman pangan dan hortikultura dari tahun 2012 sampai dengan tahun 2016, tidak mengalami peningkatan dan penurunan yang terlalu ekstrim, sehingga dapat disimpulkan bahwa faktor alam dan alih fungsi lahan dapat sedikit ditekan dengan mengedepankan panca usaha tani yang dapat meningkatkan angka produktvitasnya. </w:t>
      </w:r>
      <w:proofErr w:type="gramStart"/>
      <w:r w:rsidRPr="0075261A">
        <w:t xml:space="preserve">Namun usaha keras dari Dinas </w:t>
      </w:r>
      <w:r w:rsidR="006974DA">
        <w:rPr>
          <w:lang w:val="id-ID"/>
        </w:rPr>
        <w:t>Pangan Pertanian dan Perikanan</w:t>
      </w:r>
      <w:r w:rsidR="006974DA" w:rsidRPr="0075261A">
        <w:t xml:space="preserve"> </w:t>
      </w:r>
      <w:r w:rsidRPr="0075261A">
        <w:t>menjadi sangat penting dalam hal penjaga kestabilan produktivitas pertanian tersebut.</w:t>
      </w:r>
      <w:proofErr w:type="gramEnd"/>
      <w:r w:rsidRPr="0075261A">
        <w:t xml:space="preserve"> </w:t>
      </w:r>
    </w:p>
    <w:p w:rsidR="007C282F" w:rsidRPr="0075261A" w:rsidRDefault="007C282F" w:rsidP="007C282F">
      <w:pPr>
        <w:spacing w:before="120" w:line="360" w:lineRule="auto"/>
        <w:ind w:left="567"/>
        <w:jc w:val="both"/>
      </w:pPr>
      <w:proofErr w:type="gramStart"/>
      <w:r w:rsidRPr="0075261A">
        <w:t>Persentase realisasi anggaran pada program dan kegiatan yang mendukung peningkatan produktivitas selaras dengan pencapaian realisasi produktivitas yang telah ditargetkan, sehingga dapat dikatakan bahwa dengan alokasi anggaran yang tersedia telah digunakan dengan tepat dan bersinergi dengan pencapaian sasaran kebijakan yang ingin dicapai.</w:t>
      </w:r>
      <w:proofErr w:type="gramEnd"/>
      <w:r w:rsidRPr="0075261A">
        <w:t xml:space="preserve"> </w:t>
      </w:r>
      <w:proofErr w:type="gramStart"/>
      <w:r w:rsidRPr="0075261A">
        <w:t>Realisasi penggunaan anggaran dapat dilihat pada tabel berikut.</w:t>
      </w:r>
      <w:proofErr w:type="gramEnd"/>
    </w:p>
    <w:p w:rsidR="007C282F" w:rsidRDefault="007C282F" w:rsidP="007C282F">
      <w:pPr>
        <w:ind w:left="1134"/>
        <w:jc w:val="center"/>
        <w:rPr>
          <w:rFonts w:ascii="Arial" w:hAnsi="Arial" w:cs="Arial"/>
          <w:b/>
          <w:sz w:val="22"/>
          <w:szCs w:val="22"/>
          <w:lang w:val="id-ID"/>
        </w:rPr>
      </w:pPr>
    </w:p>
    <w:p w:rsidR="007C282F" w:rsidRDefault="007C282F" w:rsidP="007C282F">
      <w:pPr>
        <w:ind w:left="1134"/>
        <w:jc w:val="center"/>
        <w:rPr>
          <w:rFonts w:ascii="Arial" w:hAnsi="Arial" w:cs="Arial"/>
          <w:b/>
          <w:sz w:val="22"/>
          <w:szCs w:val="22"/>
          <w:lang w:val="id-ID"/>
        </w:rPr>
      </w:pPr>
    </w:p>
    <w:p w:rsidR="007C282F" w:rsidRPr="00762FB4" w:rsidRDefault="007C282F" w:rsidP="007C282F">
      <w:pPr>
        <w:ind w:left="1134"/>
        <w:jc w:val="center"/>
        <w:rPr>
          <w:rFonts w:ascii="Arial" w:hAnsi="Arial" w:cs="Arial"/>
          <w:b/>
          <w:sz w:val="22"/>
          <w:szCs w:val="22"/>
          <w:lang w:val="id-ID"/>
        </w:rPr>
      </w:pPr>
    </w:p>
    <w:p w:rsidR="007C282F" w:rsidRPr="00762FB4" w:rsidRDefault="007275EE" w:rsidP="007C282F">
      <w:pPr>
        <w:ind w:left="1134"/>
        <w:jc w:val="center"/>
        <w:rPr>
          <w:rFonts w:ascii="Arial" w:hAnsi="Arial" w:cs="Arial"/>
          <w:b/>
          <w:sz w:val="22"/>
          <w:szCs w:val="22"/>
        </w:rPr>
      </w:pPr>
      <w:r>
        <w:rPr>
          <w:rFonts w:ascii="Arial" w:hAnsi="Arial" w:cs="Arial"/>
          <w:b/>
          <w:sz w:val="22"/>
          <w:szCs w:val="22"/>
        </w:rPr>
        <w:t>Tabel II.</w:t>
      </w:r>
      <w:r w:rsidR="00AC037F">
        <w:rPr>
          <w:rFonts w:ascii="Arial" w:hAnsi="Arial" w:cs="Arial"/>
          <w:b/>
          <w:sz w:val="22"/>
          <w:szCs w:val="22"/>
          <w:lang w:val="id-ID"/>
        </w:rPr>
        <w:t>1</w:t>
      </w:r>
      <w:r w:rsidR="00D32806">
        <w:rPr>
          <w:rFonts w:ascii="Arial" w:hAnsi="Arial" w:cs="Arial"/>
          <w:b/>
          <w:sz w:val="22"/>
          <w:szCs w:val="22"/>
          <w:lang w:val="id-ID"/>
        </w:rPr>
        <w:t>2</w:t>
      </w:r>
      <w:r w:rsidR="007C282F" w:rsidRPr="00762FB4">
        <w:rPr>
          <w:rFonts w:ascii="Arial" w:hAnsi="Arial" w:cs="Arial"/>
          <w:b/>
          <w:sz w:val="22"/>
          <w:szCs w:val="22"/>
        </w:rPr>
        <w:t xml:space="preserve"> Realiasi Penggunaan Anggaran pada Program Kegiatan 2016 yang mendukung pencapaian Sasaran </w:t>
      </w:r>
    </w:p>
    <w:p w:rsidR="007C282F" w:rsidRDefault="007C282F" w:rsidP="007C282F">
      <w:pPr>
        <w:ind w:left="1134"/>
        <w:jc w:val="center"/>
        <w:rPr>
          <w:rFonts w:ascii="Arial" w:hAnsi="Arial" w:cs="Arial"/>
          <w:sz w:val="22"/>
          <w:szCs w:val="22"/>
        </w:rPr>
      </w:pPr>
    </w:p>
    <w:tbl>
      <w:tblPr>
        <w:tblW w:w="8431" w:type="dxa"/>
        <w:tblInd w:w="939" w:type="dxa"/>
        <w:tblLook w:val="04A0"/>
      </w:tblPr>
      <w:tblGrid>
        <w:gridCol w:w="824"/>
        <w:gridCol w:w="3996"/>
        <w:gridCol w:w="1217"/>
        <w:gridCol w:w="1217"/>
        <w:gridCol w:w="1177"/>
      </w:tblGrid>
      <w:tr w:rsidR="007C282F" w:rsidRPr="00D41E8F" w:rsidTr="006974DA">
        <w:trPr>
          <w:trHeight w:val="720"/>
        </w:trPr>
        <w:tc>
          <w:tcPr>
            <w:tcW w:w="4820" w:type="dxa"/>
            <w:gridSpan w:val="2"/>
            <w:tcBorders>
              <w:top w:val="single" w:sz="4" w:space="0" w:color="auto"/>
              <w:left w:val="single" w:sz="4" w:space="0" w:color="auto"/>
              <w:bottom w:val="single" w:sz="4" w:space="0" w:color="auto"/>
              <w:right w:val="single" w:sz="4" w:space="0" w:color="auto"/>
            </w:tcBorders>
            <w:shd w:val="clear" w:color="000000" w:fill="92D050"/>
            <w:hideMark/>
          </w:tcPr>
          <w:p w:rsidR="007C282F" w:rsidRPr="00D41E8F" w:rsidRDefault="007C282F" w:rsidP="006974DA">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Program dan Kegiatan</w:t>
            </w:r>
          </w:p>
        </w:tc>
        <w:tc>
          <w:tcPr>
            <w:tcW w:w="1217" w:type="dxa"/>
            <w:tcBorders>
              <w:top w:val="single" w:sz="4" w:space="0" w:color="auto"/>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Pagu Anggaran (Rp)</w:t>
            </w:r>
          </w:p>
        </w:tc>
        <w:tc>
          <w:tcPr>
            <w:tcW w:w="1217" w:type="dxa"/>
            <w:tcBorders>
              <w:top w:val="single" w:sz="4" w:space="0" w:color="auto"/>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Realisasi Anggaran (Rp)</w:t>
            </w:r>
          </w:p>
        </w:tc>
        <w:tc>
          <w:tcPr>
            <w:tcW w:w="1177" w:type="dxa"/>
            <w:tcBorders>
              <w:top w:val="single" w:sz="4" w:space="0" w:color="auto"/>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Persentase Realisasi Anggaran </w:t>
            </w:r>
          </w:p>
        </w:tc>
      </w:tr>
      <w:tr w:rsidR="007C282F" w:rsidRPr="00D41E8F" w:rsidTr="006974DA">
        <w:trPr>
          <w:trHeight w:val="66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7C282F" w:rsidRPr="00D41E8F" w:rsidRDefault="007C282F" w:rsidP="007C282F">
            <w:pPr>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Peningkatan Produksi, Produktivitas dan Mutu Tanaman Hortikultura Berkelanjutan</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501.929.320</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496.825.460</w:t>
            </w:r>
          </w:p>
        </w:tc>
        <w:tc>
          <w:tcPr>
            <w:tcW w:w="117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98,98 </w:t>
            </w:r>
          </w:p>
        </w:tc>
      </w:tr>
      <w:tr w:rsidR="007C282F" w:rsidRPr="00D41E8F" w:rsidTr="006974DA">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rPr>
                <w:rFonts w:ascii="Arial" w:hAnsi="Arial" w:cs="Arial"/>
                <w:color w:val="000000"/>
                <w:sz w:val="18"/>
                <w:szCs w:val="18"/>
                <w:lang w:eastAsia="id-ID"/>
              </w:rPr>
            </w:pPr>
            <w:r w:rsidRPr="00D41E8F">
              <w:rPr>
                <w:rFonts w:ascii="Arial" w:hAnsi="Arial" w:cs="Arial"/>
                <w:color w:val="000000"/>
                <w:sz w:val="18"/>
                <w:szCs w:val="18"/>
                <w:lang w:eastAsia="id-ID"/>
              </w:rPr>
              <w:t>Kegiatan Penyediaan Sarana produksi Tanaman Hortikultura</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501.929.320</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496.825.460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98,98 </w:t>
            </w:r>
          </w:p>
        </w:tc>
      </w:tr>
      <w:tr w:rsidR="007C282F" w:rsidRPr="00D41E8F" w:rsidTr="006974DA">
        <w:trPr>
          <w:trHeight w:val="57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noWrap/>
            <w:hideMark/>
          </w:tcPr>
          <w:p w:rsidR="007C282F" w:rsidRPr="00D41E8F" w:rsidRDefault="007C282F" w:rsidP="007C282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Penyediaan dan Pengembangan Sarana dan Prasarana Pertanian Tanaman Pangan dan Hortikultura</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544.751.780</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543.178.000</w:t>
            </w:r>
          </w:p>
        </w:tc>
        <w:tc>
          <w:tcPr>
            <w:tcW w:w="117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99,64 </w:t>
            </w:r>
          </w:p>
        </w:tc>
      </w:tr>
      <w:tr w:rsidR="007C282F" w:rsidRPr="00D41E8F" w:rsidTr="006974DA">
        <w:trPr>
          <w:trHeight w:val="480"/>
        </w:trPr>
        <w:tc>
          <w:tcPr>
            <w:tcW w:w="824" w:type="dxa"/>
            <w:tcBorders>
              <w:top w:val="nil"/>
              <w:left w:val="single" w:sz="4" w:space="0" w:color="auto"/>
              <w:bottom w:val="single" w:sz="4" w:space="0" w:color="auto"/>
              <w:right w:val="single" w:sz="4" w:space="0" w:color="auto"/>
            </w:tcBorders>
            <w:shd w:val="clear" w:color="000000" w:fill="948A54"/>
            <w:noWrap/>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Kegiatan Perluasan Areal Tanam dan Pengelolaan Lahan (DAK)</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366.542.780</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365.373.000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99,68 </w:t>
            </w:r>
          </w:p>
        </w:tc>
      </w:tr>
      <w:tr w:rsidR="007C282F" w:rsidRPr="00D41E8F" w:rsidTr="006974DA">
        <w:trPr>
          <w:trHeight w:val="480"/>
        </w:trPr>
        <w:tc>
          <w:tcPr>
            <w:tcW w:w="824" w:type="dxa"/>
            <w:tcBorders>
              <w:top w:val="nil"/>
              <w:left w:val="single" w:sz="4" w:space="0" w:color="auto"/>
              <w:bottom w:val="single" w:sz="4" w:space="0" w:color="auto"/>
              <w:right w:val="single" w:sz="4" w:space="0" w:color="auto"/>
            </w:tcBorders>
            <w:shd w:val="clear" w:color="000000" w:fill="948A54"/>
            <w:noWrap/>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2.</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Kegiatan Pengawasan dan Optimalisasi Pupuk dan Pestisida Berimbang</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9.309.000</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9.259.000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99,46 </w:t>
            </w:r>
          </w:p>
        </w:tc>
      </w:tr>
      <w:tr w:rsidR="007C282F" w:rsidRPr="00D41E8F" w:rsidTr="006974DA">
        <w:trPr>
          <w:trHeight w:val="300"/>
        </w:trPr>
        <w:tc>
          <w:tcPr>
            <w:tcW w:w="824" w:type="dxa"/>
            <w:tcBorders>
              <w:top w:val="nil"/>
              <w:left w:val="single" w:sz="4" w:space="0" w:color="auto"/>
              <w:bottom w:val="single" w:sz="4" w:space="0" w:color="auto"/>
              <w:right w:val="single" w:sz="4" w:space="0" w:color="auto"/>
            </w:tcBorders>
            <w:shd w:val="clear" w:color="000000" w:fill="948A54"/>
            <w:noWrap/>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3.</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Pengelolaan Air di Tingkat Usaha Tani (DAK)</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168.900.000</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168.546.000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99,79 </w:t>
            </w:r>
          </w:p>
        </w:tc>
      </w:tr>
      <w:tr w:rsidR="007C282F" w:rsidRPr="00D41E8F" w:rsidTr="006974DA">
        <w:trPr>
          <w:trHeight w:val="705"/>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7C282F" w:rsidRPr="00D41E8F" w:rsidRDefault="007C282F" w:rsidP="007C282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lastRenderedPageBreak/>
              <w:t>Program Peningkatan Produksi, Produktivitas dan Mutu Tanaman Pangan untuk Mencapai Swasembada Pangan</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809.561.500</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789.332.000</w:t>
            </w:r>
          </w:p>
        </w:tc>
        <w:tc>
          <w:tcPr>
            <w:tcW w:w="117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98,74 </w:t>
            </w:r>
          </w:p>
        </w:tc>
      </w:tr>
      <w:tr w:rsidR="007C282F" w:rsidRPr="00D41E8F" w:rsidTr="006974DA">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Peningkatan sarana dan prasarana pertanian dalam rangka mendukung produksi pangan</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802.241.500</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782.012.000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97,48 </w:t>
            </w:r>
          </w:p>
        </w:tc>
      </w:tr>
      <w:tr w:rsidR="007C282F" w:rsidRPr="00D41E8F" w:rsidTr="006974DA">
        <w:trPr>
          <w:trHeight w:val="300"/>
        </w:trPr>
        <w:tc>
          <w:tcPr>
            <w:tcW w:w="824" w:type="dxa"/>
            <w:tcBorders>
              <w:top w:val="nil"/>
              <w:left w:val="single" w:sz="4" w:space="0" w:color="auto"/>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2.</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Monitoring dan Evaluasi Kegiatan Pertanian</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7.320.000</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7.320.000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100,00 </w:t>
            </w:r>
          </w:p>
        </w:tc>
      </w:tr>
      <w:tr w:rsidR="007C282F" w:rsidRPr="00D41E8F" w:rsidTr="006974DA">
        <w:trPr>
          <w:trHeight w:val="54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7C282F" w:rsidRPr="00D41E8F" w:rsidRDefault="007C282F" w:rsidP="007C282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Pengembangan Agribisnis Tanaman Pangan dan Hortikultura</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887.698.405</w:t>
            </w:r>
          </w:p>
        </w:tc>
        <w:tc>
          <w:tcPr>
            <w:tcW w:w="121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855.407.320</w:t>
            </w:r>
          </w:p>
        </w:tc>
        <w:tc>
          <w:tcPr>
            <w:tcW w:w="1177" w:type="dxa"/>
            <w:tcBorders>
              <w:top w:val="nil"/>
              <w:left w:val="nil"/>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96,36 </w:t>
            </w:r>
          </w:p>
        </w:tc>
      </w:tr>
      <w:tr w:rsidR="007C282F" w:rsidRPr="00D41E8F" w:rsidTr="006974DA">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7C282F" w:rsidRPr="00D41E8F" w:rsidRDefault="007C282F" w:rsidP="007C282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both"/>
              <w:rPr>
                <w:rFonts w:ascii="Arial" w:hAnsi="Arial" w:cs="Arial"/>
                <w:color w:val="000000"/>
                <w:sz w:val="18"/>
                <w:szCs w:val="18"/>
                <w:lang w:eastAsia="id-ID"/>
              </w:rPr>
            </w:pPr>
            <w:r w:rsidRPr="00D41E8F">
              <w:rPr>
                <w:rFonts w:ascii="Arial" w:hAnsi="Arial" w:cs="Arial"/>
                <w:color w:val="000000"/>
                <w:sz w:val="18"/>
                <w:szCs w:val="18"/>
                <w:lang w:eastAsia="id-ID"/>
              </w:rPr>
              <w:t>Pengembangan dan peningkatan pelayanan UPTD Agribisnis</w:t>
            </w:r>
          </w:p>
        </w:tc>
        <w:tc>
          <w:tcPr>
            <w:tcW w:w="121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887.698.405</w:t>
            </w:r>
          </w:p>
        </w:tc>
        <w:tc>
          <w:tcPr>
            <w:tcW w:w="1217" w:type="dxa"/>
            <w:tcBorders>
              <w:top w:val="nil"/>
              <w:left w:val="nil"/>
              <w:bottom w:val="single" w:sz="4" w:space="0" w:color="auto"/>
              <w:right w:val="single" w:sz="4" w:space="0" w:color="auto"/>
            </w:tcBorders>
            <w:shd w:val="clear" w:color="000000" w:fill="92D050"/>
            <w:noWrap/>
            <w:hideMark/>
          </w:tcPr>
          <w:p w:rsidR="007C282F" w:rsidRPr="00D41E8F" w:rsidRDefault="007C282F" w:rsidP="007C282F">
            <w:pPr>
              <w:jc w:val="right"/>
              <w:rPr>
                <w:rFonts w:ascii="Arial" w:hAnsi="Arial" w:cs="Arial"/>
                <w:color w:val="000000"/>
                <w:sz w:val="18"/>
                <w:szCs w:val="18"/>
                <w:lang w:eastAsia="id-ID"/>
              </w:rPr>
            </w:pPr>
            <w:r w:rsidRPr="00D41E8F">
              <w:rPr>
                <w:rFonts w:ascii="Arial" w:hAnsi="Arial" w:cs="Arial"/>
                <w:color w:val="000000"/>
                <w:sz w:val="18"/>
                <w:szCs w:val="18"/>
                <w:lang w:eastAsia="id-ID"/>
              </w:rPr>
              <w:t>855.407.320</w:t>
            </w:r>
          </w:p>
        </w:tc>
        <w:tc>
          <w:tcPr>
            <w:tcW w:w="1177" w:type="dxa"/>
            <w:tcBorders>
              <w:top w:val="nil"/>
              <w:left w:val="nil"/>
              <w:bottom w:val="single" w:sz="4" w:space="0" w:color="auto"/>
              <w:right w:val="single" w:sz="4" w:space="0" w:color="auto"/>
            </w:tcBorders>
            <w:shd w:val="clear" w:color="000000" w:fill="92D050"/>
            <w:hideMark/>
          </w:tcPr>
          <w:p w:rsidR="007C282F" w:rsidRPr="00D41E8F" w:rsidRDefault="007C282F" w:rsidP="007C282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96,36 </w:t>
            </w:r>
          </w:p>
        </w:tc>
      </w:tr>
    </w:tbl>
    <w:p w:rsidR="007275EE" w:rsidRDefault="007275EE" w:rsidP="007C282F">
      <w:pPr>
        <w:spacing w:line="480" w:lineRule="auto"/>
        <w:jc w:val="center"/>
        <w:rPr>
          <w:rFonts w:ascii="Arial" w:hAnsi="Arial" w:cs="Arial"/>
          <w:color w:val="00B050"/>
          <w:lang w:val="id-ID"/>
        </w:rPr>
      </w:pP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pict>
          <v:shape id="_x0000_i1027" type="#_x0000_t136" style="width:127.5pt;height:28.5pt" fillcolor="#00b050" strokecolor="#00b050">
            <v:shadow color="#868686"/>
            <v:textpath style="font-family:&quot;Baskerville Old Face&quot;;font-size:14pt;font-weight:bold;v-text-kern:t" trim="t" fitpath="t" string="SASARAN 4:"/>
          </v:shape>
        </w:pict>
      </w:r>
    </w:p>
    <w:p w:rsidR="007C282F" w:rsidRPr="009B6C97" w:rsidRDefault="007C282F" w:rsidP="007C282F">
      <w:pPr>
        <w:ind w:left="567"/>
        <w:jc w:val="center"/>
        <w:rPr>
          <w:rFonts w:ascii="Arial" w:hAnsi="Arial" w:cs="Arial"/>
          <w:b/>
          <w:i/>
          <w:sz w:val="30"/>
          <w:szCs w:val="30"/>
          <w:lang w:val="id-ID"/>
        </w:rPr>
      </w:pPr>
      <w:r w:rsidRPr="00774981">
        <w:rPr>
          <w:rFonts w:ascii="Arial" w:hAnsi="Arial" w:cs="Arial"/>
          <w:b/>
          <w:i/>
          <w:color w:val="000000"/>
          <w:sz w:val="30"/>
          <w:szCs w:val="30"/>
        </w:rPr>
        <w:t xml:space="preserve">Meningkatkan Ketersediaan Bahan Pangan Asal Hewan </w:t>
      </w:r>
      <w:r w:rsidR="009B6C97">
        <w:rPr>
          <w:rFonts w:ascii="Arial" w:hAnsi="Arial" w:cs="Arial"/>
          <w:b/>
          <w:i/>
          <w:color w:val="000000"/>
          <w:sz w:val="30"/>
          <w:szCs w:val="30"/>
          <w:lang w:val="id-ID"/>
        </w:rPr>
        <w:t>yang ASU (Aman Sehat Utuh) dan ASUH (Aman Sehat Utuh dan Halal)</w:t>
      </w:r>
    </w:p>
    <w:p w:rsidR="007C282F" w:rsidRPr="00693215" w:rsidRDefault="007C282F" w:rsidP="007C282F">
      <w:pPr>
        <w:rPr>
          <w:sz w:val="16"/>
          <w:szCs w:val="16"/>
        </w:rPr>
      </w:pPr>
    </w:p>
    <w:p w:rsidR="007C282F" w:rsidRDefault="007275EE" w:rsidP="007C282F">
      <w:pPr>
        <w:jc w:val="center"/>
        <w:rPr>
          <w:rFonts w:ascii="Arial" w:hAnsi="Arial" w:cs="Arial"/>
          <w:b/>
        </w:rPr>
      </w:pPr>
      <w:r>
        <w:rPr>
          <w:rFonts w:ascii="Arial" w:hAnsi="Arial" w:cs="Arial"/>
          <w:b/>
        </w:rPr>
        <w:t>Tabel II.</w:t>
      </w:r>
      <w:r w:rsidR="00AC037F">
        <w:rPr>
          <w:rFonts w:ascii="Arial" w:hAnsi="Arial" w:cs="Arial"/>
          <w:b/>
          <w:lang w:val="id-ID"/>
        </w:rPr>
        <w:t>1</w:t>
      </w:r>
      <w:r w:rsidR="00D32806">
        <w:rPr>
          <w:rFonts w:ascii="Arial" w:hAnsi="Arial" w:cs="Arial"/>
          <w:b/>
          <w:lang w:val="id-ID"/>
        </w:rPr>
        <w:t>3</w:t>
      </w:r>
      <w:r w:rsidR="007C282F" w:rsidRPr="00F34060">
        <w:rPr>
          <w:rFonts w:ascii="Arial" w:hAnsi="Arial" w:cs="Arial"/>
          <w:b/>
        </w:rPr>
        <w:t xml:space="preserve"> Capaian Kinerja Sasaran </w:t>
      </w:r>
      <w:r w:rsidR="007C282F">
        <w:rPr>
          <w:rFonts w:ascii="Arial" w:hAnsi="Arial" w:cs="Arial"/>
          <w:b/>
        </w:rPr>
        <w:t>Dinas Pangan, Pertanian dan Perikanan</w:t>
      </w:r>
      <w:r w:rsidR="007C282F" w:rsidRPr="00F34060">
        <w:rPr>
          <w:rFonts w:ascii="Arial" w:hAnsi="Arial" w:cs="Arial"/>
          <w:b/>
        </w:rPr>
        <w:t xml:space="preserve"> Kota Pontianak Tahun </w:t>
      </w:r>
      <w:r w:rsidR="007C282F">
        <w:rPr>
          <w:rFonts w:ascii="Arial" w:hAnsi="Arial" w:cs="Arial"/>
          <w:b/>
        </w:rPr>
        <w:t>2016</w:t>
      </w:r>
    </w:p>
    <w:p w:rsidR="007C282F" w:rsidRDefault="007C282F" w:rsidP="007C282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6"/>
        <w:gridCol w:w="2596"/>
        <w:gridCol w:w="1461"/>
        <w:gridCol w:w="1621"/>
        <w:gridCol w:w="1947"/>
      </w:tblGrid>
      <w:tr w:rsidR="007C282F" w:rsidRPr="0045509D" w:rsidTr="00CC4C66">
        <w:trPr>
          <w:trHeight w:val="673"/>
        </w:trPr>
        <w:tc>
          <w:tcPr>
            <w:tcW w:w="1017" w:type="pct"/>
            <w:shd w:val="clear" w:color="auto" w:fill="92D050"/>
            <w:vAlign w:val="center"/>
            <w:hideMark/>
          </w:tcPr>
          <w:p w:rsidR="007C282F" w:rsidRPr="00A96DBC" w:rsidRDefault="007C282F" w:rsidP="007C282F">
            <w:pPr>
              <w:jc w:val="center"/>
              <w:rPr>
                <w:rFonts w:ascii="Arial" w:hAnsi="Arial" w:cs="Arial"/>
                <w:b/>
                <w:bCs/>
                <w:sz w:val="20"/>
                <w:szCs w:val="20"/>
              </w:rPr>
            </w:pPr>
            <w:r w:rsidRPr="00A96DBC">
              <w:rPr>
                <w:rFonts w:ascii="Arial" w:hAnsi="Arial" w:cs="Arial"/>
                <w:b/>
                <w:bCs/>
                <w:sz w:val="20"/>
                <w:szCs w:val="20"/>
              </w:rPr>
              <w:t>SASARAN STRATEGIS</w:t>
            </w:r>
          </w:p>
        </w:tc>
        <w:tc>
          <w:tcPr>
            <w:tcW w:w="1356" w:type="pct"/>
            <w:shd w:val="clear" w:color="auto" w:fill="92D050"/>
            <w:vAlign w:val="center"/>
            <w:hideMark/>
          </w:tcPr>
          <w:p w:rsidR="007C282F" w:rsidRPr="00A96DBC" w:rsidRDefault="007C282F" w:rsidP="007C282F">
            <w:pPr>
              <w:ind w:left="-108"/>
              <w:jc w:val="center"/>
              <w:rPr>
                <w:rFonts w:ascii="Arial" w:hAnsi="Arial" w:cs="Arial"/>
                <w:b/>
                <w:bCs/>
                <w:sz w:val="20"/>
                <w:szCs w:val="20"/>
              </w:rPr>
            </w:pPr>
            <w:r w:rsidRPr="00A96DBC">
              <w:rPr>
                <w:rFonts w:ascii="Arial" w:hAnsi="Arial" w:cs="Arial"/>
                <w:b/>
                <w:bCs/>
                <w:sz w:val="20"/>
                <w:szCs w:val="20"/>
              </w:rPr>
              <w:t>INDIKATOR</w:t>
            </w:r>
          </w:p>
        </w:tc>
        <w:tc>
          <w:tcPr>
            <w:tcW w:w="763" w:type="pct"/>
            <w:shd w:val="clear" w:color="auto" w:fill="92D050"/>
            <w:vAlign w:val="center"/>
          </w:tcPr>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 xml:space="preserve">TARGET </w:t>
            </w:r>
          </w:p>
        </w:tc>
        <w:tc>
          <w:tcPr>
            <w:tcW w:w="847" w:type="pct"/>
            <w:shd w:val="clear" w:color="auto" w:fill="92D050"/>
            <w:vAlign w:val="center"/>
          </w:tcPr>
          <w:p w:rsidR="007C282F" w:rsidRDefault="007C282F" w:rsidP="007C282F">
            <w:pPr>
              <w:ind w:left="-108" w:right="-108"/>
              <w:jc w:val="center"/>
              <w:rPr>
                <w:rFonts w:ascii="Arial" w:hAnsi="Arial" w:cs="Arial"/>
                <w:b/>
                <w:bCs/>
                <w:sz w:val="20"/>
                <w:szCs w:val="20"/>
              </w:rPr>
            </w:pPr>
          </w:p>
          <w:p w:rsidR="007C282F" w:rsidRPr="00A96DBC" w:rsidRDefault="007C282F" w:rsidP="007C282F">
            <w:pPr>
              <w:ind w:left="-108" w:right="-108"/>
              <w:jc w:val="center"/>
              <w:rPr>
                <w:rFonts w:ascii="Arial" w:hAnsi="Arial" w:cs="Arial"/>
                <w:b/>
                <w:bCs/>
                <w:sz w:val="20"/>
                <w:szCs w:val="20"/>
              </w:rPr>
            </w:pPr>
            <w:r w:rsidRPr="00A96DBC">
              <w:rPr>
                <w:rFonts w:ascii="Arial" w:hAnsi="Arial" w:cs="Arial"/>
                <w:b/>
                <w:bCs/>
                <w:sz w:val="20"/>
                <w:szCs w:val="20"/>
              </w:rPr>
              <w:t>REALISASI</w:t>
            </w:r>
          </w:p>
          <w:p w:rsidR="007C282F" w:rsidRPr="00A96DBC" w:rsidRDefault="007C282F" w:rsidP="007C282F">
            <w:pPr>
              <w:ind w:left="-108" w:right="-108"/>
              <w:jc w:val="center"/>
              <w:rPr>
                <w:rFonts w:ascii="Arial" w:hAnsi="Arial" w:cs="Arial"/>
                <w:b/>
                <w:bCs/>
                <w:sz w:val="20"/>
                <w:szCs w:val="20"/>
              </w:rPr>
            </w:pPr>
          </w:p>
        </w:tc>
        <w:tc>
          <w:tcPr>
            <w:tcW w:w="1017" w:type="pct"/>
            <w:shd w:val="clear" w:color="auto" w:fill="92D050"/>
            <w:vAlign w:val="center"/>
          </w:tcPr>
          <w:p w:rsidR="007C282F" w:rsidRPr="00A96DBC" w:rsidRDefault="007C282F" w:rsidP="007C282F">
            <w:pPr>
              <w:jc w:val="center"/>
              <w:rPr>
                <w:rFonts w:ascii="Arial" w:hAnsi="Arial" w:cs="Arial"/>
                <w:b/>
                <w:bCs/>
                <w:sz w:val="20"/>
                <w:szCs w:val="20"/>
              </w:rPr>
            </w:pPr>
            <w:r w:rsidRPr="00A96DBC">
              <w:rPr>
                <w:rFonts w:ascii="Arial" w:hAnsi="Arial" w:cs="Arial"/>
                <w:b/>
                <w:sz w:val="20"/>
                <w:szCs w:val="20"/>
              </w:rPr>
              <w:t>%</w:t>
            </w:r>
          </w:p>
        </w:tc>
      </w:tr>
      <w:tr w:rsidR="007C282F" w:rsidRPr="0045509D" w:rsidTr="00CC4C66">
        <w:trPr>
          <w:trHeight w:val="501"/>
        </w:trPr>
        <w:tc>
          <w:tcPr>
            <w:tcW w:w="1017" w:type="pct"/>
            <w:vMerge w:val="restart"/>
            <w:shd w:val="clear" w:color="auto" w:fill="C4BC96"/>
            <w:hideMark/>
          </w:tcPr>
          <w:p w:rsidR="007C282F" w:rsidRPr="0045788A" w:rsidRDefault="007C282F" w:rsidP="007C282F">
            <w:pPr>
              <w:tabs>
                <w:tab w:val="left" w:pos="1485"/>
              </w:tabs>
              <w:ind w:right="34"/>
              <w:rPr>
                <w:rFonts w:ascii="Arial" w:hAnsi="Arial" w:cs="Arial"/>
                <w:b/>
                <w:color w:val="000000"/>
                <w:sz w:val="20"/>
                <w:szCs w:val="20"/>
              </w:rPr>
            </w:pPr>
            <w:r w:rsidRPr="0045788A">
              <w:rPr>
                <w:rFonts w:ascii="Arial" w:hAnsi="Arial" w:cs="Arial"/>
                <w:b/>
                <w:color w:val="000000"/>
                <w:sz w:val="20"/>
                <w:szCs w:val="20"/>
              </w:rPr>
              <w:t xml:space="preserve">Meningkatkan Ketersediaan Bahan Pangan Asal Hewan </w:t>
            </w:r>
          </w:p>
        </w:tc>
        <w:tc>
          <w:tcPr>
            <w:tcW w:w="1356" w:type="pct"/>
            <w:shd w:val="clear" w:color="auto" w:fill="C4BC96"/>
            <w:hideMark/>
          </w:tcPr>
          <w:p w:rsidR="007C282F" w:rsidRPr="0045788A" w:rsidRDefault="007C282F" w:rsidP="007C282F">
            <w:pPr>
              <w:ind w:left="34"/>
              <w:rPr>
                <w:rFonts w:ascii="Arial" w:hAnsi="Arial" w:cs="Arial"/>
                <w:b/>
                <w:bCs/>
                <w:color w:val="000000"/>
                <w:sz w:val="20"/>
                <w:szCs w:val="20"/>
              </w:rPr>
            </w:pPr>
            <w:r w:rsidRPr="0045788A">
              <w:rPr>
                <w:rFonts w:ascii="Arial" w:hAnsi="Arial" w:cs="Arial"/>
                <w:b/>
                <w:bCs/>
                <w:color w:val="000000"/>
                <w:sz w:val="20"/>
                <w:szCs w:val="20"/>
              </w:rPr>
              <w:t xml:space="preserve">Ketersediaan Bahan Pangan Asal Hewan </w:t>
            </w:r>
          </w:p>
          <w:p w:rsidR="007C282F" w:rsidRPr="00693215" w:rsidRDefault="007C282F" w:rsidP="007C282F">
            <w:pPr>
              <w:pStyle w:val="ListParagraph"/>
              <w:ind w:left="-108"/>
              <w:contextualSpacing/>
              <w:rPr>
                <w:rFonts w:ascii="Arial" w:hAnsi="Arial" w:cs="Arial"/>
                <w:bCs/>
                <w:color w:val="000000"/>
                <w:sz w:val="20"/>
                <w:szCs w:val="20"/>
                <w:lang w:val="id-ID"/>
              </w:rPr>
            </w:pPr>
          </w:p>
        </w:tc>
        <w:tc>
          <w:tcPr>
            <w:tcW w:w="763" w:type="pct"/>
            <w:shd w:val="clear" w:color="auto" w:fill="C4BC96"/>
            <w:noWrap/>
            <w:hideMark/>
          </w:tcPr>
          <w:p w:rsidR="007C282F" w:rsidRPr="00073D9D" w:rsidRDefault="007C282F" w:rsidP="007C282F">
            <w:pPr>
              <w:ind w:left="-108" w:right="-108"/>
              <w:jc w:val="center"/>
              <w:rPr>
                <w:rFonts w:ascii="Arial" w:hAnsi="Arial" w:cs="Arial"/>
                <w:bCs/>
                <w:sz w:val="18"/>
                <w:szCs w:val="18"/>
                <w:lang w:val="sv-SE"/>
              </w:rPr>
            </w:pPr>
          </w:p>
        </w:tc>
        <w:tc>
          <w:tcPr>
            <w:tcW w:w="847" w:type="pct"/>
            <w:shd w:val="clear" w:color="auto" w:fill="C4BC96"/>
          </w:tcPr>
          <w:p w:rsidR="007C282F" w:rsidRPr="00073D9D" w:rsidRDefault="007C282F" w:rsidP="007C282F">
            <w:pPr>
              <w:ind w:left="-108" w:right="-108"/>
              <w:jc w:val="center"/>
              <w:rPr>
                <w:rFonts w:ascii="Arial" w:hAnsi="Arial" w:cs="Arial"/>
                <w:bCs/>
                <w:sz w:val="18"/>
                <w:szCs w:val="18"/>
                <w:lang w:val="sv-SE"/>
              </w:rPr>
            </w:pPr>
          </w:p>
        </w:tc>
        <w:tc>
          <w:tcPr>
            <w:tcW w:w="1017" w:type="pct"/>
            <w:shd w:val="clear" w:color="auto" w:fill="C4BC96"/>
          </w:tcPr>
          <w:p w:rsidR="007C282F" w:rsidRPr="0045509D" w:rsidRDefault="007C282F" w:rsidP="007C282F">
            <w:pPr>
              <w:jc w:val="center"/>
              <w:rPr>
                <w:rFonts w:ascii="Arial" w:hAnsi="Arial" w:cs="Arial"/>
                <w:bCs/>
                <w:sz w:val="20"/>
                <w:szCs w:val="20"/>
                <w:lang w:val="sv-SE"/>
              </w:rPr>
            </w:pPr>
          </w:p>
        </w:tc>
      </w:tr>
      <w:tr w:rsidR="007C282F" w:rsidRPr="0045509D" w:rsidTr="00CC4C66">
        <w:trPr>
          <w:trHeight w:val="380"/>
        </w:trPr>
        <w:tc>
          <w:tcPr>
            <w:tcW w:w="1017" w:type="pct"/>
            <w:vMerge/>
            <w:shd w:val="clear" w:color="auto" w:fill="C4BC96"/>
            <w:hideMark/>
          </w:tcPr>
          <w:p w:rsidR="007C282F" w:rsidRPr="0045509D" w:rsidRDefault="007C282F" w:rsidP="007C282F">
            <w:pPr>
              <w:ind w:right="238"/>
              <w:rPr>
                <w:rFonts w:ascii="Arial" w:hAnsi="Arial" w:cs="Arial"/>
                <w:color w:val="000000"/>
                <w:sz w:val="20"/>
                <w:szCs w:val="20"/>
              </w:rPr>
            </w:pPr>
          </w:p>
        </w:tc>
        <w:tc>
          <w:tcPr>
            <w:tcW w:w="1356" w:type="pct"/>
            <w:shd w:val="clear" w:color="auto" w:fill="C4BC96"/>
            <w:hideMark/>
          </w:tcPr>
          <w:p w:rsidR="007C282F" w:rsidRPr="0095546A" w:rsidRDefault="007C282F" w:rsidP="00056592">
            <w:pPr>
              <w:pStyle w:val="ListParagraph"/>
              <w:numPr>
                <w:ilvl w:val="0"/>
                <w:numId w:val="54"/>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Sapi</w:t>
            </w:r>
            <w:r>
              <w:rPr>
                <w:rFonts w:ascii="Arial" w:hAnsi="Arial" w:cs="Arial"/>
                <w:bCs/>
                <w:color w:val="000000"/>
                <w:sz w:val="20"/>
                <w:szCs w:val="20"/>
              </w:rPr>
              <w:t xml:space="preserve"> (Kg)</w:t>
            </w:r>
          </w:p>
          <w:p w:rsidR="007C282F" w:rsidRPr="0045509D" w:rsidRDefault="007C282F" w:rsidP="007C282F">
            <w:pPr>
              <w:ind w:left="-108"/>
              <w:rPr>
                <w:rFonts w:ascii="Arial" w:hAnsi="Arial" w:cs="Arial"/>
                <w:bCs/>
                <w:color w:val="000000"/>
                <w:sz w:val="20"/>
                <w:szCs w:val="20"/>
              </w:rPr>
            </w:pPr>
          </w:p>
        </w:tc>
        <w:tc>
          <w:tcPr>
            <w:tcW w:w="763" w:type="pct"/>
            <w:shd w:val="clear" w:color="auto" w:fill="C4BC96"/>
            <w:noWrap/>
            <w:hideMark/>
          </w:tcPr>
          <w:p w:rsidR="007C282F" w:rsidRPr="00073D9D" w:rsidRDefault="007C282F" w:rsidP="007C282F">
            <w:pPr>
              <w:jc w:val="center"/>
              <w:rPr>
                <w:rFonts w:ascii="Calibri" w:hAnsi="Calibri"/>
                <w:color w:val="000000"/>
                <w:sz w:val="18"/>
                <w:szCs w:val="18"/>
              </w:rPr>
            </w:pPr>
            <w:r w:rsidRPr="00073D9D">
              <w:rPr>
                <w:rFonts w:ascii="Calibri" w:hAnsi="Calibri"/>
                <w:color w:val="000000"/>
                <w:sz w:val="18"/>
                <w:szCs w:val="18"/>
              </w:rPr>
              <w:t>1.501.51,28</w:t>
            </w:r>
          </w:p>
          <w:p w:rsidR="007C282F" w:rsidRPr="00073D9D" w:rsidRDefault="007C282F" w:rsidP="007C282F">
            <w:pPr>
              <w:ind w:left="-108" w:right="-108"/>
              <w:jc w:val="center"/>
              <w:rPr>
                <w:rFonts w:ascii="Arial" w:hAnsi="Arial" w:cs="Arial"/>
                <w:bCs/>
                <w:sz w:val="18"/>
                <w:szCs w:val="18"/>
                <w:lang w:val="sv-SE"/>
              </w:rPr>
            </w:pPr>
          </w:p>
        </w:tc>
        <w:tc>
          <w:tcPr>
            <w:tcW w:w="847" w:type="pct"/>
            <w:shd w:val="clear" w:color="auto" w:fill="C4BC96"/>
          </w:tcPr>
          <w:p w:rsidR="007C282F" w:rsidRPr="00126FFD" w:rsidRDefault="007C282F" w:rsidP="007C282F">
            <w:pPr>
              <w:ind w:left="-108" w:right="-108"/>
              <w:jc w:val="center"/>
              <w:rPr>
                <w:rFonts w:ascii="Arial" w:hAnsi="Arial" w:cs="Arial"/>
                <w:bCs/>
                <w:sz w:val="18"/>
                <w:szCs w:val="18"/>
              </w:rPr>
            </w:pPr>
            <w:r>
              <w:rPr>
                <w:rFonts w:ascii="Arial" w:hAnsi="Arial" w:cs="Arial"/>
                <w:bCs/>
                <w:sz w:val="18"/>
                <w:szCs w:val="18"/>
              </w:rPr>
              <w:t>1.279.033,28</w:t>
            </w:r>
          </w:p>
        </w:tc>
        <w:tc>
          <w:tcPr>
            <w:tcW w:w="1017" w:type="pct"/>
            <w:shd w:val="clear" w:color="auto" w:fill="C4BC96"/>
          </w:tcPr>
          <w:p w:rsidR="007C282F" w:rsidRPr="00E04FE3" w:rsidRDefault="007C282F" w:rsidP="007C282F">
            <w:pPr>
              <w:jc w:val="center"/>
              <w:rPr>
                <w:rFonts w:ascii="Arial" w:hAnsi="Arial" w:cs="Arial"/>
                <w:color w:val="000000"/>
                <w:sz w:val="18"/>
                <w:szCs w:val="18"/>
              </w:rPr>
            </w:pPr>
            <w:r>
              <w:rPr>
                <w:rFonts w:ascii="Arial" w:hAnsi="Arial" w:cs="Arial"/>
                <w:color w:val="000000"/>
                <w:sz w:val="18"/>
                <w:szCs w:val="18"/>
              </w:rPr>
              <w:t>85,18</w:t>
            </w:r>
          </w:p>
        </w:tc>
      </w:tr>
      <w:tr w:rsidR="007C282F" w:rsidRPr="0045509D" w:rsidTr="00CC4C66">
        <w:trPr>
          <w:trHeight w:val="302"/>
        </w:trPr>
        <w:tc>
          <w:tcPr>
            <w:tcW w:w="1017" w:type="pct"/>
            <w:vMerge/>
            <w:shd w:val="clear" w:color="auto" w:fill="C4BC96"/>
            <w:hideMark/>
          </w:tcPr>
          <w:p w:rsidR="007C282F" w:rsidRPr="0045509D" w:rsidRDefault="007C282F" w:rsidP="007C282F">
            <w:pPr>
              <w:ind w:right="238"/>
              <w:rPr>
                <w:rFonts w:ascii="Arial" w:hAnsi="Arial" w:cs="Arial"/>
                <w:color w:val="000000"/>
                <w:sz w:val="20"/>
                <w:szCs w:val="20"/>
              </w:rPr>
            </w:pPr>
          </w:p>
        </w:tc>
        <w:tc>
          <w:tcPr>
            <w:tcW w:w="1356" w:type="pct"/>
            <w:shd w:val="clear" w:color="auto" w:fill="C4BC96"/>
            <w:hideMark/>
          </w:tcPr>
          <w:p w:rsidR="007C282F" w:rsidRPr="0095546A" w:rsidRDefault="007C282F" w:rsidP="00056592">
            <w:pPr>
              <w:pStyle w:val="ListParagraph"/>
              <w:numPr>
                <w:ilvl w:val="0"/>
                <w:numId w:val="54"/>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Ayam</w:t>
            </w:r>
            <w:r>
              <w:rPr>
                <w:rFonts w:ascii="Arial" w:hAnsi="Arial" w:cs="Arial"/>
                <w:bCs/>
                <w:color w:val="000000"/>
                <w:sz w:val="20"/>
                <w:szCs w:val="20"/>
              </w:rPr>
              <w:t xml:space="preserve"> (Kg)</w:t>
            </w:r>
          </w:p>
          <w:p w:rsidR="007C282F" w:rsidRPr="0045509D" w:rsidRDefault="007C282F" w:rsidP="007C282F">
            <w:pPr>
              <w:ind w:left="-108"/>
              <w:rPr>
                <w:rFonts w:ascii="Arial" w:hAnsi="Arial" w:cs="Arial"/>
                <w:bCs/>
                <w:color w:val="000000"/>
                <w:sz w:val="20"/>
                <w:szCs w:val="20"/>
              </w:rPr>
            </w:pPr>
          </w:p>
        </w:tc>
        <w:tc>
          <w:tcPr>
            <w:tcW w:w="763" w:type="pct"/>
            <w:shd w:val="clear" w:color="auto" w:fill="C4BC96"/>
            <w:noWrap/>
            <w:hideMark/>
          </w:tcPr>
          <w:p w:rsidR="007C282F" w:rsidRPr="00073D9D" w:rsidRDefault="007C282F" w:rsidP="007C282F">
            <w:pPr>
              <w:ind w:left="-108" w:right="-108"/>
              <w:jc w:val="center"/>
              <w:rPr>
                <w:rFonts w:ascii="Arial" w:hAnsi="Arial" w:cs="Arial"/>
                <w:bCs/>
                <w:sz w:val="18"/>
                <w:szCs w:val="18"/>
                <w:lang w:val="sv-SE"/>
              </w:rPr>
            </w:pPr>
            <w:r w:rsidRPr="00073D9D">
              <w:rPr>
                <w:rFonts w:ascii="Arial" w:hAnsi="Arial" w:cs="Arial"/>
                <w:bCs/>
                <w:sz w:val="18"/>
                <w:szCs w:val="18"/>
                <w:lang w:val="sv-SE"/>
              </w:rPr>
              <w:t>5.262.994,9</w:t>
            </w:r>
          </w:p>
        </w:tc>
        <w:tc>
          <w:tcPr>
            <w:tcW w:w="847" w:type="pct"/>
            <w:shd w:val="clear" w:color="auto" w:fill="C4BC96"/>
          </w:tcPr>
          <w:p w:rsidR="007C282F" w:rsidRPr="00126FFD" w:rsidRDefault="007C282F" w:rsidP="007C282F">
            <w:pPr>
              <w:ind w:left="-108" w:right="-108"/>
              <w:jc w:val="center"/>
              <w:rPr>
                <w:rFonts w:ascii="Arial" w:hAnsi="Arial" w:cs="Arial"/>
                <w:bCs/>
                <w:sz w:val="18"/>
                <w:szCs w:val="18"/>
              </w:rPr>
            </w:pPr>
            <w:r>
              <w:rPr>
                <w:rFonts w:ascii="Arial" w:hAnsi="Arial" w:cs="Arial"/>
                <w:bCs/>
                <w:sz w:val="18"/>
                <w:szCs w:val="18"/>
              </w:rPr>
              <w:t>5.912.238,00</w:t>
            </w:r>
          </w:p>
        </w:tc>
        <w:tc>
          <w:tcPr>
            <w:tcW w:w="1017" w:type="pct"/>
            <w:shd w:val="clear" w:color="auto" w:fill="C4BC96"/>
            <w:vAlign w:val="center"/>
          </w:tcPr>
          <w:p w:rsidR="007C282F" w:rsidRPr="00126FFD" w:rsidRDefault="007C282F" w:rsidP="007C282F">
            <w:pPr>
              <w:jc w:val="center"/>
              <w:rPr>
                <w:rFonts w:ascii="Arial" w:hAnsi="Arial" w:cs="Arial"/>
                <w:color w:val="000000"/>
                <w:sz w:val="18"/>
                <w:szCs w:val="18"/>
              </w:rPr>
            </w:pPr>
            <w:r>
              <w:rPr>
                <w:rFonts w:ascii="Arial" w:hAnsi="Arial" w:cs="Arial"/>
                <w:color w:val="000000"/>
                <w:sz w:val="18"/>
                <w:szCs w:val="18"/>
              </w:rPr>
              <w:t>112,34</w:t>
            </w:r>
          </w:p>
        </w:tc>
      </w:tr>
      <w:tr w:rsidR="007C282F" w:rsidRPr="0045509D" w:rsidTr="00CC4C66">
        <w:trPr>
          <w:trHeight w:val="238"/>
        </w:trPr>
        <w:tc>
          <w:tcPr>
            <w:tcW w:w="1017" w:type="pct"/>
            <w:vMerge/>
            <w:shd w:val="clear" w:color="auto" w:fill="C4BC96"/>
            <w:hideMark/>
          </w:tcPr>
          <w:p w:rsidR="007C282F" w:rsidRPr="0045509D" w:rsidRDefault="007C282F" w:rsidP="007C282F">
            <w:pPr>
              <w:ind w:right="238"/>
              <w:rPr>
                <w:rFonts w:ascii="Arial" w:hAnsi="Arial" w:cs="Arial"/>
                <w:color w:val="000000"/>
                <w:sz w:val="20"/>
                <w:szCs w:val="20"/>
              </w:rPr>
            </w:pPr>
          </w:p>
        </w:tc>
        <w:tc>
          <w:tcPr>
            <w:tcW w:w="1356" w:type="pct"/>
            <w:shd w:val="clear" w:color="auto" w:fill="C4BC96"/>
            <w:hideMark/>
          </w:tcPr>
          <w:p w:rsidR="007C282F" w:rsidRPr="0095546A" w:rsidRDefault="007C282F" w:rsidP="00056592">
            <w:pPr>
              <w:pStyle w:val="ListParagraph"/>
              <w:numPr>
                <w:ilvl w:val="0"/>
                <w:numId w:val="54"/>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Kambing</w:t>
            </w:r>
            <w:r>
              <w:rPr>
                <w:rFonts w:ascii="Arial" w:hAnsi="Arial" w:cs="Arial"/>
                <w:bCs/>
                <w:color w:val="000000"/>
                <w:sz w:val="20"/>
                <w:szCs w:val="20"/>
              </w:rPr>
              <w:t xml:space="preserve"> (Kg)</w:t>
            </w:r>
          </w:p>
          <w:p w:rsidR="007C282F" w:rsidRPr="0045509D" w:rsidRDefault="007C282F" w:rsidP="007C282F">
            <w:pPr>
              <w:ind w:left="-108"/>
              <w:rPr>
                <w:rFonts w:ascii="Arial" w:hAnsi="Arial" w:cs="Arial"/>
                <w:bCs/>
                <w:color w:val="000000"/>
                <w:sz w:val="20"/>
                <w:szCs w:val="20"/>
              </w:rPr>
            </w:pPr>
          </w:p>
        </w:tc>
        <w:tc>
          <w:tcPr>
            <w:tcW w:w="763" w:type="pct"/>
            <w:shd w:val="clear" w:color="auto" w:fill="C4BC96"/>
            <w:noWrap/>
            <w:hideMark/>
          </w:tcPr>
          <w:p w:rsidR="007C282F" w:rsidRPr="00073D9D" w:rsidRDefault="007C282F" w:rsidP="007C282F">
            <w:pPr>
              <w:ind w:left="-108" w:right="-108"/>
              <w:jc w:val="center"/>
              <w:rPr>
                <w:rFonts w:ascii="Arial" w:hAnsi="Arial" w:cs="Arial"/>
                <w:bCs/>
                <w:sz w:val="18"/>
                <w:szCs w:val="18"/>
                <w:lang w:val="sv-SE"/>
              </w:rPr>
            </w:pPr>
            <w:r w:rsidRPr="00073D9D">
              <w:rPr>
                <w:rFonts w:ascii="Arial" w:hAnsi="Arial" w:cs="Arial"/>
                <w:bCs/>
                <w:sz w:val="18"/>
                <w:szCs w:val="18"/>
                <w:lang w:val="sv-SE"/>
              </w:rPr>
              <w:t>72.795,92</w:t>
            </w:r>
          </w:p>
        </w:tc>
        <w:tc>
          <w:tcPr>
            <w:tcW w:w="847" w:type="pct"/>
            <w:shd w:val="clear" w:color="auto" w:fill="C4BC96"/>
          </w:tcPr>
          <w:p w:rsidR="007C282F" w:rsidRPr="00126FFD" w:rsidRDefault="007C282F" w:rsidP="007C282F">
            <w:pPr>
              <w:ind w:left="-108" w:right="-108"/>
              <w:jc w:val="center"/>
              <w:rPr>
                <w:rFonts w:ascii="Arial" w:hAnsi="Arial" w:cs="Arial"/>
                <w:bCs/>
                <w:sz w:val="18"/>
                <w:szCs w:val="18"/>
              </w:rPr>
            </w:pPr>
            <w:r>
              <w:rPr>
                <w:rFonts w:ascii="Arial" w:hAnsi="Arial" w:cs="Arial"/>
                <w:bCs/>
                <w:sz w:val="18"/>
                <w:szCs w:val="18"/>
              </w:rPr>
              <w:t>135.278,52</w:t>
            </w:r>
          </w:p>
        </w:tc>
        <w:tc>
          <w:tcPr>
            <w:tcW w:w="1017" w:type="pct"/>
            <w:shd w:val="clear" w:color="auto" w:fill="C4BC96"/>
          </w:tcPr>
          <w:p w:rsidR="007C282F" w:rsidRPr="00126FFD" w:rsidRDefault="007C282F" w:rsidP="007C282F">
            <w:pPr>
              <w:jc w:val="center"/>
              <w:rPr>
                <w:rFonts w:ascii="Arial" w:hAnsi="Arial" w:cs="Arial"/>
                <w:color w:val="000000"/>
                <w:sz w:val="18"/>
                <w:szCs w:val="18"/>
              </w:rPr>
            </w:pPr>
            <w:r>
              <w:rPr>
                <w:rFonts w:ascii="Arial" w:hAnsi="Arial" w:cs="Arial"/>
                <w:color w:val="000000"/>
                <w:sz w:val="18"/>
                <w:szCs w:val="18"/>
              </w:rPr>
              <w:t>185,83</w:t>
            </w:r>
          </w:p>
        </w:tc>
      </w:tr>
      <w:tr w:rsidR="007C282F" w:rsidRPr="0045509D" w:rsidTr="00CC4C66">
        <w:trPr>
          <w:trHeight w:val="391"/>
        </w:trPr>
        <w:tc>
          <w:tcPr>
            <w:tcW w:w="1017" w:type="pct"/>
            <w:vMerge/>
            <w:shd w:val="clear" w:color="auto" w:fill="C4BC96"/>
            <w:hideMark/>
          </w:tcPr>
          <w:p w:rsidR="007C282F" w:rsidRPr="0045509D" w:rsidRDefault="007C282F" w:rsidP="007C282F">
            <w:pPr>
              <w:ind w:right="238"/>
              <w:rPr>
                <w:rFonts w:ascii="Arial" w:hAnsi="Arial" w:cs="Arial"/>
                <w:color w:val="000000"/>
                <w:sz w:val="20"/>
                <w:szCs w:val="20"/>
              </w:rPr>
            </w:pPr>
          </w:p>
        </w:tc>
        <w:tc>
          <w:tcPr>
            <w:tcW w:w="1356" w:type="pct"/>
            <w:shd w:val="clear" w:color="auto" w:fill="C4BC96"/>
            <w:hideMark/>
          </w:tcPr>
          <w:p w:rsidR="007C282F" w:rsidRPr="0045509D" w:rsidRDefault="007C282F" w:rsidP="00056592">
            <w:pPr>
              <w:pStyle w:val="ListParagraph"/>
              <w:numPr>
                <w:ilvl w:val="0"/>
                <w:numId w:val="54"/>
              </w:numPr>
              <w:ind w:left="-108" w:firstLine="0"/>
              <w:contextualSpacing/>
              <w:rPr>
                <w:rFonts w:ascii="Arial" w:hAnsi="Arial" w:cs="Arial"/>
                <w:bCs/>
                <w:color w:val="000000"/>
                <w:sz w:val="20"/>
                <w:szCs w:val="20"/>
              </w:rPr>
            </w:pPr>
            <w:r w:rsidRPr="0095546A">
              <w:rPr>
                <w:rFonts w:ascii="Arial" w:hAnsi="Arial" w:cs="Arial"/>
                <w:bCs/>
                <w:color w:val="000000"/>
                <w:sz w:val="20"/>
                <w:szCs w:val="20"/>
                <w:lang w:val="id-ID"/>
              </w:rPr>
              <w:t>Daging Bab</w:t>
            </w:r>
            <w:r>
              <w:rPr>
                <w:rFonts w:ascii="Arial" w:hAnsi="Arial" w:cs="Arial"/>
                <w:bCs/>
                <w:color w:val="000000"/>
                <w:sz w:val="20"/>
                <w:szCs w:val="20"/>
              </w:rPr>
              <w:t>i (Kg)</w:t>
            </w:r>
          </w:p>
        </w:tc>
        <w:tc>
          <w:tcPr>
            <w:tcW w:w="763" w:type="pct"/>
            <w:shd w:val="clear" w:color="auto" w:fill="C4BC96"/>
            <w:noWrap/>
            <w:hideMark/>
          </w:tcPr>
          <w:p w:rsidR="007C282F" w:rsidRPr="00073D9D" w:rsidRDefault="007C282F" w:rsidP="007C282F">
            <w:pPr>
              <w:ind w:left="-108" w:right="-108"/>
              <w:jc w:val="center"/>
              <w:rPr>
                <w:rFonts w:ascii="Arial" w:hAnsi="Arial" w:cs="Arial"/>
                <w:bCs/>
                <w:sz w:val="18"/>
                <w:szCs w:val="18"/>
                <w:lang w:val="sv-SE"/>
              </w:rPr>
            </w:pPr>
            <w:r w:rsidRPr="00073D9D">
              <w:rPr>
                <w:rFonts w:ascii="Arial" w:hAnsi="Arial" w:cs="Arial"/>
                <w:bCs/>
                <w:sz w:val="18"/>
                <w:szCs w:val="18"/>
                <w:lang w:val="sv-SE"/>
              </w:rPr>
              <w:t>875.815,61</w:t>
            </w:r>
          </w:p>
        </w:tc>
        <w:tc>
          <w:tcPr>
            <w:tcW w:w="847" w:type="pct"/>
            <w:shd w:val="clear" w:color="auto" w:fill="C4BC96"/>
          </w:tcPr>
          <w:p w:rsidR="007C282F" w:rsidRPr="00126FFD" w:rsidRDefault="007C282F" w:rsidP="007C282F">
            <w:pPr>
              <w:ind w:left="-108" w:right="-108"/>
              <w:jc w:val="center"/>
              <w:rPr>
                <w:rFonts w:ascii="Arial" w:hAnsi="Arial" w:cs="Arial"/>
                <w:bCs/>
                <w:sz w:val="18"/>
                <w:szCs w:val="18"/>
              </w:rPr>
            </w:pPr>
            <w:r>
              <w:rPr>
                <w:rFonts w:ascii="Arial" w:hAnsi="Arial" w:cs="Arial"/>
                <w:bCs/>
                <w:sz w:val="18"/>
                <w:szCs w:val="18"/>
              </w:rPr>
              <w:t>1.123.766,90</w:t>
            </w:r>
          </w:p>
        </w:tc>
        <w:tc>
          <w:tcPr>
            <w:tcW w:w="1017" w:type="pct"/>
            <w:shd w:val="clear" w:color="auto" w:fill="C4BC96"/>
          </w:tcPr>
          <w:p w:rsidR="007C282F" w:rsidRPr="00126FFD" w:rsidRDefault="007C282F" w:rsidP="007C282F">
            <w:pPr>
              <w:jc w:val="center"/>
              <w:rPr>
                <w:rFonts w:ascii="Arial" w:hAnsi="Arial" w:cs="Arial"/>
                <w:color w:val="000000"/>
                <w:sz w:val="18"/>
                <w:szCs w:val="18"/>
              </w:rPr>
            </w:pPr>
            <w:r>
              <w:rPr>
                <w:rFonts w:ascii="Arial" w:hAnsi="Arial" w:cs="Arial"/>
                <w:color w:val="000000"/>
                <w:sz w:val="18"/>
                <w:szCs w:val="18"/>
              </w:rPr>
              <w:t>128,31</w:t>
            </w:r>
          </w:p>
        </w:tc>
      </w:tr>
      <w:tr w:rsidR="007C282F" w:rsidRPr="0045509D" w:rsidTr="00CC4C66">
        <w:trPr>
          <w:trHeight w:val="391"/>
        </w:trPr>
        <w:tc>
          <w:tcPr>
            <w:tcW w:w="1017" w:type="pct"/>
            <w:vMerge/>
            <w:shd w:val="clear" w:color="auto" w:fill="C4BC96"/>
            <w:hideMark/>
          </w:tcPr>
          <w:p w:rsidR="007C282F" w:rsidRPr="0045509D" w:rsidRDefault="007C282F" w:rsidP="007C282F">
            <w:pPr>
              <w:ind w:right="238"/>
              <w:rPr>
                <w:rFonts w:ascii="Arial" w:hAnsi="Arial" w:cs="Arial"/>
                <w:color w:val="000000"/>
                <w:sz w:val="20"/>
                <w:szCs w:val="20"/>
              </w:rPr>
            </w:pPr>
          </w:p>
        </w:tc>
        <w:tc>
          <w:tcPr>
            <w:tcW w:w="1356" w:type="pct"/>
            <w:shd w:val="clear" w:color="auto" w:fill="C4BC96"/>
            <w:hideMark/>
          </w:tcPr>
          <w:p w:rsidR="007C282F" w:rsidRPr="0095546A" w:rsidRDefault="007C282F" w:rsidP="00056592">
            <w:pPr>
              <w:pStyle w:val="ListParagraph"/>
              <w:numPr>
                <w:ilvl w:val="0"/>
                <w:numId w:val="54"/>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Itik</w:t>
            </w:r>
            <w:r>
              <w:rPr>
                <w:rFonts w:ascii="Arial" w:hAnsi="Arial" w:cs="Arial"/>
                <w:bCs/>
                <w:color w:val="000000"/>
                <w:sz w:val="20"/>
                <w:szCs w:val="20"/>
              </w:rPr>
              <w:t xml:space="preserve"> (Kg)</w:t>
            </w:r>
          </w:p>
          <w:p w:rsidR="007C282F" w:rsidRPr="0095546A" w:rsidRDefault="007C282F" w:rsidP="007C282F">
            <w:pPr>
              <w:pStyle w:val="ListParagraph"/>
              <w:ind w:left="-108"/>
              <w:contextualSpacing/>
              <w:rPr>
                <w:rFonts w:ascii="Arial" w:hAnsi="Arial" w:cs="Arial"/>
                <w:bCs/>
                <w:color w:val="000000"/>
                <w:sz w:val="20"/>
                <w:szCs w:val="20"/>
                <w:lang w:val="id-ID"/>
              </w:rPr>
            </w:pPr>
          </w:p>
        </w:tc>
        <w:tc>
          <w:tcPr>
            <w:tcW w:w="763" w:type="pct"/>
            <w:shd w:val="clear" w:color="auto" w:fill="C4BC96"/>
            <w:noWrap/>
            <w:hideMark/>
          </w:tcPr>
          <w:p w:rsidR="007C282F" w:rsidRPr="00073D9D" w:rsidRDefault="007C282F" w:rsidP="007C282F">
            <w:pPr>
              <w:ind w:left="-108" w:right="-108"/>
              <w:jc w:val="center"/>
              <w:rPr>
                <w:rFonts w:ascii="Arial" w:hAnsi="Arial" w:cs="Arial"/>
                <w:bCs/>
                <w:sz w:val="18"/>
                <w:szCs w:val="18"/>
                <w:lang w:val="sv-SE"/>
              </w:rPr>
            </w:pPr>
            <w:r w:rsidRPr="00073D9D">
              <w:rPr>
                <w:rFonts w:ascii="Arial" w:hAnsi="Arial" w:cs="Arial"/>
                <w:bCs/>
                <w:sz w:val="18"/>
                <w:szCs w:val="18"/>
                <w:lang w:val="sv-SE"/>
              </w:rPr>
              <w:t>49.537,9</w:t>
            </w:r>
          </w:p>
        </w:tc>
        <w:tc>
          <w:tcPr>
            <w:tcW w:w="847" w:type="pct"/>
            <w:shd w:val="clear" w:color="auto" w:fill="C4BC96"/>
          </w:tcPr>
          <w:p w:rsidR="007C282F" w:rsidRPr="00126FFD" w:rsidRDefault="007C282F" w:rsidP="007C282F">
            <w:pPr>
              <w:ind w:left="-108" w:right="-108"/>
              <w:jc w:val="center"/>
              <w:rPr>
                <w:rFonts w:ascii="Arial" w:hAnsi="Arial" w:cs="Arial"/>
                <w:bCs/>
                <w:sz w:val="18"/>
                <w:szCs w:val="18"/>
              </w:rPr>
            </w:pPr>
            <w:r>
              <w:rPr>
                <w:rFonts w:ascii="Arial" w:hAnsi="Arial" w:cs="Arial"/>
                <w:bCs/>
                <w:sz w:val="18"/>
                <w:szCs w:val="18"/>
              </w:rPr>
              <w:t>52.714,96</w:t>
            </w:r>
          </w:p>
        </w:tc>
        <w:tc>
          <w:tcPr>
            <w:tcW w:w="1017" w:type="pct"/>
            <w:shd w:val="clear" w:color="auto" w:fill="C4BC96"/>
          </w:tcPr>
          <w:p w:rsidR="007C282F" w:rsidRPr="00126FFD" w:rsidRDefault="007C282F" w:rsidP="007C282F">
            <w:pPr>
              <w:jc w:val="center"/>
              <w:rPr>
                <w:rFonts w:ascii="Arial" w:hAnsi="Arial" w:cs="Arial"/>
                <w:color w:val="000000"/>
                <w:sz w:val="18"/>
                <w:szCs w:val="18"/>
              </w:rPr>
            </w:pPr>
            <w:r>
              <w:rPr>
                <w:rFonts w:ascii="Arial" w:hAnsi="Arial" w:cs="Arial"/>
                <w:color w:val="000000"/>
                <w:sz w:val="18"/>
                <w:szCs w:val="18"/>
              </w:rPr>
              <w:t>106,41</w:t>
            </w:r>
          </w:p>
        </w:tc>
      </w:tr>
    </w:tbl>
    <w:p w:rsidR="007C282F" w:rsidRDefault="007C282F" w:rsidP="007C282F"/>
    <w:p w:rsidR="007C282F" w:rsidRPr="007275EE" w:rsidRDefault="007C282F" w:rsidP="007C282F">
      <w:pPr>
        <w:rPr>
          <w:lang w:val="id-ID"/>
        </w:rPr>
      </w:pPr>
    </w:p>
    <w:p w:rsidR="007C282F" w:rsidRPr="00FF3283" w:rsidRDefault="007275EE" w:rsidP="00FF3283">
      <w:pPr>
        <w:jc w:val="center"/>
        <w:rPr>
          <w:rFonts w:ascii="Arial" w:hAnsi="Arial" w:cs="Arial"/>
          <w:b/>
        </w:rPr>
      </w:pPr>
      <w:r>
        <w:rPr>
          <w:rFonts w:ascii="Arial" w:hAnsi="Arial" w:cs="Arial"/>
          <w:b/>
        </w:rPr>
        <w:t>Tabel II.</w:t>
      </w:r>
      <w:r w:rsidR="00FF3283" w:rsidRPr="00FF3283">
        <w:rPr>
          <w:rFonts w:ascii="Arial" w:hAnsi="Arial" w:cs="Arial"/>
          <w:b/>
        </w:rPr>
        <w:t>1</w:t>
      </w:r>
      <w:r w:rsidR="00D32806">
        <w:rPr>
          <w:rFonts w:ascii="Arial" w:hAnsi="Arial" w:cs="Arial"/>
          <w:b/>
          <w:lang w:val="id-ID"/>
        </w:rPr>
        <w:t>4</w:t>
      </w:r>
      <w:r w:rsidR="00FF3283">
        <w:rPr>
          <w:rFonts w:ascii="Arial" w:hAnsi="Arial" w:cs="Arial"/>
          <w:b/>
          <w:lang w:val="id-ID"/>
        </w:rPr>
        <w:t xml:space="preserve"> </w:t>
      </w:r>
      <w:r w:rsidR="007C282F" w:rsidRPr="00FF3283">
        <w:rPr>
          <w:rFonts w:ascii="Arial" w:hAnsi="Arial" w:cs="Arial"/>
          <w:b/>
        </w:rPr>
        <w:t>Ketersediaan Bahan Pangan Asal Hewan Tahun 2016 dibanding Tahun Sebelumnya</w:t>
      </w:r>
    </w:p>
    <w:p w:rsidR="007C282F" w:rsidRDefault="007C282F" w:rsidP="007C282F">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2"/>
        <w:gridCol w:w="1388"/>
        <w:gridCol w:w="1231"/>
        <w:gridCol w:w="1318"/>
        <w:gridCol w:w="1318"/>
        <w:gridCol w:w="1223"/>
        <w:gridCol w:w="1391"/>
      </w:tblGrid>
      <w:tr w:rsidR="007C282F" w:rsidRPr="00277D45" w:rsidTr="00CC4C66">
        <w:trPr>
          <w:trHeight w:val="365"/>
        </w:trPr>
        <w:tc>
          <w:tcPr>
            <w:tcW w:w="902" w:type="pct"/>
            <w:vMerge w:val="restart"/>
            <w:shd w:val="clear" w:color="auto" w:fill="808080"/>
            <w:vAlign w:val="center"/>
            <w:hideMark/>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URAIAN</w:t>
            </w:r>
          </w:p>
        </w:tc>
        <w:tc>
          <w:tcPr>
            <w:tcW w:w="738" w:type="pct"/>
            <w:vMerge w:val="restart"/>
            <w:shd w:val="clear" w:color="auto" w:fill="808080"/>
            <w:vAlign w:val="center"/>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2012</w:t>
            </w:r>
          </w:p>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(kg)</w:t>
            </w:r>
          </w:p>
        </w:tc>
        <w:tc>
          <w:tcPr>
            <w:tcW w:w="656" w:type="pct"/>
            <w:vMerge w:val="restart"/>
            <w:shd w:val="clear" w:color="auto" w:fill="808080"/>
            <w:vAlign w:val="center"/>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2013</w:t>
            </w:r>
          </w:p>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(kg)</w:t>
            </w:r>
          </w:p>
        </w:tc>
        <w:tc>
          <w:tcPr>
            <w:tcW w:w="656" w:type="pct"/>
            <w:vMerge w:val="restart"/>
            <w:shd w:val="clear" w:color="auto" w:fill="808080"/>
          </w:tcPr>
          <w:p w:rsidR="007C282F" w:rsidRPr="00206A7E" w:rsidRDefault="007C282F" w:rsidP="007C282F">
            <w:pPr>
              <w:ind w:left="-108"/>
              <w:jc w:val="center"/>
              <w:rPr>
                <w:rFonts w:ascii="Arial" w:hAnsi="Arial" w:cs="Arial"/>
                <w:b/>
                <w:bCs/>
                <w:sz w:val="16"/>
                <w:szCs w:val="16"/>
              </w:rPr>
            </w:pPr>
          </w:p>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 xml:space="preserve">2014 </w:t>
            </w:r>
          </w:p>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(Kg)</w:t>
            </w:r>
          </w:p>
        </w:tc>
        <w:tc>
          <w:tcPr>
            <w:tcW w:w="657" w:type="pct"/>
            <w:vMerge w:val="restart"/>
            <w:shd w:val="clear" w:color="auto" w:fill="808080"/>
            <w:vAlign w:val="center"/>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 xml:space="preserve">2015 </w:t>
            </w:r>
          </w:p>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(Kg)</w:t>
            </w:r>
          </w:p>
        </w:tc>
        <w:tc>
          <w:tcPr>
            <w:tcW w:w="1391" w:type="pct"/>
            <w:gridSpan w:val="2"/>
            <w:shd w:val="clear" w:color="auto" w:fill="808080"/>
            <w:vAlign w:val="center"/>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2016</w:t>
            </w:r>
          </w:p>
        </w:tc>
      </w:tr>
      <w:tr w:rsidR="007C282F" w:rsidRPr="00277D45" w:rsidTr="00CC4C66">
        <w:trPr>
          <w:trHeight w:val="545"/>
        </w:trPr>
        <w:tc>
          <w:tcPr>
            <w:tcW w:w="902" w:type="pct"/>
            <w:vMerge/>
            <w:shd w:val="clear" w:color="auto" w:fill="808080"/>
            <w:vAlign w:val="center"/>
            <w:hideMark/>
          </w:tcPr>
          <w:p w:rsidR="007C282F" w:rsidRPr="00206A7E" w:rsidRDefault="007C282F" w:rsidP="007C282F">
            <w:pPr>
              <w:ind w:left="-108"/>
              <w:jc w:val="center"/>
              <w:rPr>
                <w:rFonts w:ascii="Arial" w:hAnsi="Arial" w:cs="Arial"/>
                <w:b/>
                <w:bCs/>
                <w:sz w:val="16"/>
                <w:szCs w:val="16"/>
              </w:rPr>
            </w:pPr>
          </w:p>
        </w:tc>
        <w:tc>
          <w:tcPr>
            <w:tcW w:w="738" w:type="pct"/>
            <w:vMerge/>
            <w:shd w:val="clear" w:color="auto" w:fill="808080"/>
          </w:tcPr>
          <w:p w:rsidR="007C282F" w:rsidRPr="00206A7E" w:rsidRDefault="007C282F" w:rsidP="007C282F">
            <w:pPr>
              <w:ind w:left="-108"/>
              <w:jc w:val="center"/>
              <w:rPr>
                <w:rFonts w:ascii="Arial" w:hAnsi="Arial" w:cs="Arial"/>
                <w:b/>
                <w:bCs/>
                <w:sz w:val="16"/>
                <w:szCs w:val="16"/>
              </w:rPr>
            </w:pPr>
          </w:p>
        </w:tc>
        <w:tc>
          <w:tcPr>
            <w:tcW w:w="656" w:type="pct"/>
            <w:vMerge/>
            <w:shd w:val="clear" w:color="auto" w:fill="808080"/>
          </w:tcPr>
          <w:p w:rsidR="007C282F" w:rsidRPr="00206A7E" w:rsidRDefault="007C282F" w:rsidP="007C282F">
            <w:pPr>
              <w:ind w:left="-108"/>
              <w:jc w:val="center"/>
              <w:rPr>
                <w:rFonts w:ascii="Arial" w:hAnsi="Arial" w:cs="Arial"/>
                <w:b/>
                <w:bCs/>
                <w:sz w:val="16"/>
                <w:szCs w:val="16"/>
              </w:rPr>
            </w:pPr>
          </w:p>
        </w:tc>
        <w:tc>
          <w:tcPr>
            <w:tcW w:w="656" w:type="pct"/>
            <w:vMerge/>
            <w:shd w:val="clear" w:color="auto" w:fill="808080"/>
          </w:tcPr>
          <w:p w:rsidR="007C282F" w:rsidRPr="00206A7E" w:rsidRDefault="007C282F" w:rsidP="007C282F">
            <w:pPr>
              <w:ind w:left="-108"/>
              <w:jc w:val="center"/>
              <w:rPr>
                <w:rFonts w:ascii="Arial" w:hAnsi="Arial" w:cs="Arial"/>
                <w:b/>
                <w:bCs/>
                <w:sz w:val="16"/>
                <w:szCs w:val="16"/>
              </w:rPr>
            </w:pPr>
          </w:p>
        </w:tc>
        <w:tc>
          <w:tcPr>
            <w:tcW w:w="657" w:type="pct"/>
            <w:vMerge/>
            <w:shd w:val="clear" w:color="auto" w:fill="808080"/>
          </w:tcPr>
          <w:p w:rsidR="007C282F" w:rsidRPr="00206A7E" w:rsidRDefault="007C282F" w:rsidP="007C282F">
            <w:pPr>
              <w:ind w:left="-108"/>
              <w:jc w:val="center"/>
              <w:rPr>
                <w:rFonts w:ascii="Arial" w:hAnsi="Arial" w:cs="Arial"/>
                <w:b/>
                <w:bCs/>
                <w:sz w:val="16"/>
                <w:szCs w:val="16"/>
              </w:rPr>
            </w:pPr>
          </w:p>
        </w:tc>
        <w:tc>
          <w:tcPr>
            <w:tcW w:w="652" w:type="pct"/>
            <w:shd w:val="clear" w:color="auto" w:fill="808080"/>
            <w:vAlign w:val="center"/>
            <w:hideMark/>
          </w:tcPr>
          <w:p w:rsidR="007C282F" w:rsidRPr="00206A7E" w:rsidRDefault="007C282F" w:rsidP="007C282F">
            <w:pPr>
              <w:ind w:left="-108"/>
              <w:jc w:val="center"/>
              <w:rPr>
                <w:rFonts w:ascii="Arial" w:hAnsi="Arial" w:cs="Arial"/>
                <w:b/>
                <w:bCs/>
                <w:sz w:val="16"/>
                <w:szCs w:val="16"/>
              </w:rPr>
            </w:pPr>
            <w:r w:rsidRPr="00206A7E">
              <w:rPr>
                <w:rFonts w:ascii="Arial" w:hAnsi="Arial" w:cs="Arial"/>
                <w:b/>
                <w:bCs/>
                <w:sz w:val="16"/>
                <w:szCs w:val="16"/>
              </w:rPr>
              <w:t>TARGET (kg)</w:t>
            </w:r>
          </w:p>
        </w:tc>
        <w:tc>
          <w:tcPr>
            <w:tcW w:w="738" w:type="pct"/>
            <w:shd w:val="clear" w:color="auto" w:fill="808080"/>
            <w:vAlign w:val="center"/>
          </w:tcPr>
          <w:p w:rsidR="007C282F" w:rsidRPr="00206A7E" w:rsidRDefault="007C282F" w:rsidP="007C282F">
            <w:pPr>
              <w:ind w:left="-108"/>
              <w:jc w:val="center"/>
              <w:rPr>
                <w:rFonts w:ascii="Arial" w:hAnsi="Arial" w:cs="Arial"/>
                <w:b/>
                <w:sz w:val="16"/>
                <w:szCs w:val="16"/>
              </w:rPr>
            </w:pPr>
            <w:r w:rsidRPr="00206A7E">
              <w:rPr>
                <w:rFonts w:ascii="Arial" w:hAnsi="Arial" w:cs="Arial"/>
                <w:b/>
                <w:bCs/>
                <w:sz w:val="16"/>
                <w:szCs w:val="16"/>
              </w:rPr>
              <w:t>REALISASI (kg)</w:t>
            </w:r>
          </w:p>
        </w:tc>
      </w:tr>
      <w:tr w:rsidR="007C282F" w:rsidRPr="00277D45" w:rsidTr="00CC4C66">
        <w:trPr>
          <w:trHeight w:val="1431"/>
        </w:trPr>
        <w:tc>
          <w:tcPr>
            <w:tcW w:w="902" w:type="pct"/>
            <w:shd w:val="clear" w:color="auto" w:fill="CCCCCC"/>
            <w:hideMark/>
          </w:tcPr>
          <w:p w:rsidR="007C282F" w:rsidRPr="00206A7E" w:rsidRDefault="007C282F" w:rsidP="007C282F">
            <w:pPr>
              <w:ind w:left="-108"/>
              <w:rPr>
                <w:rFonts w:ascii="Arial" w:hAnsi="Arial" w:cs="Arial"/>
                <w:bCs/>
                <w:sz w:val="16"/>
                <w:szCs w:val="16"/>
              </w:rPr>
            </w:pPr>
          </w:p>
          <w:p w:rsidR="007C282F" w:rsidRPr="00206A7E" w:rsidRDefault="007C282F" w:rsidP="00056592">
            <w:pPr>
              <w:pStyle w:val="ListParagraph"/>
              <w:numPr>
                <w:ilvl w:val="0"/>
                <w:numId w:val="54"/>
              </w:numPr>
              <w:ind w:left="-108" w:firstLine="0"/>
              <w:contextualSpacing/>
              <w:rPr>
                <w:rFonts w:ascii="Arial" w:hAnsi="Arial" w:cs="Arial"/>
                <w:bCs/>
                <w:sz w:val="16"/>
                <w:szCs w:val="16"/>
                <w:lang w:val="id-ID"/>
              </w:rPr>
            </w:pPr>
            <w:r w:rsidRPr="00206A7E">
              <w:rPr>
                <w:rFonts w:ascii="Arial" w:hAnsi="Arial" w:cs="Arial"/>
                <w:bCs/>
                <w:sz w:val="16"/>
                <w:szCs w:val="16"/>
                <w:lang w:val="id-ID"/>
              </w:rPr>
              <w:t>Daging Sapi</w:t>
            </w:r>
          </w:p>
          <w:p w:rsidR="007C282F" w:rsidRPr="00206A7E" w:rsidRDefault="007C282F" w:rsidP="00056592">
            <w:pPr>
              <w:pStyle w:val="ListParagraph"/>
              <w:numPr>
                <w:ilvl w:val="0"/>
                <w:numId w:val="54"/>
              </w:numPr>
              <w:ind w:left="-108" w:firstLine="0"/>
              <w:contextualSpacing/>
              <w:rPr>
                <w:rFonts w:ascii="Arial" w:hAnsi="Arial" w:cs="Arial"/>
                <w:bCs/>
                <w:sz w:val="16"/>
                <w:szCs w:val="16"/>
                <w:lang w:val="id-ID"/>
              </w:rPr>
            </w:pPr>
            <w:r w:rsidRPr="00206A7E">
              <w:rPr>
                <w:rFonts w:ascii="Arial" w:hAnsi="Arial" w:cs="Arial"/>
                <w:bCs/>
                <w:sz w:val="16"/>
                <w:szCs w:val="16"/>
                <w:lang w:val="id-ID"/>
              </w:rPr>
              <w:t>Daging Ayam</w:t>
            </w:r>
          </w:p>
          <w:p w:rsidR="007C282F" w:rsidRPr="00206A7E" w:rsidRDefault="007C282F" w:rsidP="00056592">
            <w:pPr>
              <w:pStyle w:val="ListParagraph"/>
              <w:numPr>
                <w:ilvl w:val="0"/>
                <w:numId w:val="54"/>
              </w:numPr>
              <w:ind w:left="-108" w:firstLine="0"/>
              <w:contextualSpacing/>
              <w:rPr>
                <w:rFonts w:ascii="Arial" w:hAnsi="Arial" w:cs="Arial"/>
                <w:bCs/>
                <w:sz w:val="16"/>
                <w:szCs w:val="16"/>
                <w:lang w:val="id-ID"/>
              </w:rPr>
            </w:pPr>
            <w:r w:rsidRPr="00206A7E">
              <w:rPr>
                <w:rFonts w:ascii="Arial" w:hAnsi="Arial" w:cs="Arial"/>
                <w:bCs/>
                <w:sz w:val="16"/>
                <w:szCs w:val="16"/>
                <w:lang w:val="id-ID"/>
              </w:rPr>
              <w:t>Daging Kambing</w:t>
            </w:r>
          </w:p>
          <w:p w:rsidR="007C282F" w:rsidRPr="00206A7E" w:rsidRDefault="007C282F" w:rsidP="00056592">
            <w:pPr>
              <w:pStyle w:val="ListParagraph"/>
              <w:numPr>
                <w:ilvl w:val="0"/>
                <w:numId w:val="54"/>
              </w:numPr>
              <w:ind w:left="-108" w:firstLine="0"/>
              <w:contextualSpacing/>
              <w:rPr>
                <w:rFonts w:ascii="Arial" w:hAnsi="Arial" w:cs="Arial"/>
                <w:bCs/>
                <w:sz w:val="16"/>
                <w:szCs w:val="16"/>
                <w:lang w:val="id-ID"/>
              </w:rPr>
            </w:pPr>
            <w:r w:rsidRPr="00206A7E">
              <w:rPr>
                <w:rFonts w:ascii="Arial" w:hAnsi="Arial" w:cs="Arial"/>
                <w:bCs/>
                <w:sz w:val="16"/>
                <w:szCs w:val="16"/>
              </w:rPr>
              <w:t>Daging Babi</w:t>
            </w:r>
          </w:p>
          <w:p w:rsidR="007C282F" w:rsidRPr="00206A7E" w:rsidRDefault="007C282F" w:rsidP="00056592">
            <w:pPr>
              <w:pStyle w:val="ListParagraph"/>
              <w:numPr>
                <w:ilvl w:val="0"/>
                <w:numId w:val="54"/>
              </w:numPr>
              <w:ind w:left="-108" w:firstLine="0"/>
              <w:contextualSpacing/>
              <w:rPr>
                <w:rFonts w:ascii="Arial" w:hAnsi="Arial" w:cs="Arial"/>
                <w:bCs/>
                <w:sz w:val="16"/>
                <w:szCs w:val="16"/>
                <w:lang w:val="id-ID"/>
              </w:rPr>
            </w:pPr>
            <w:r w:rsidRPr="00206A7E">
              <w:rPr>
                <w:rFonts w:ascii="Arial" w:hAnsi="Arial" w:cs="Arial"/>
                <w:bCs/>
                <w:sz w:val="16"/>
                <w:szCs w:val="16"/>
                <w:lang w:val="id-ID"/>
              </w:rPr>
              <w:t>Daging Itik</w:t>
            </w:r>
          </w:p>
          <w:p w:rsidR="007C282F" w:rsidRPr="00206A7E" w:rsidRDefault="007C282F" w:rsidP="007C282F">
            <w:pPr>
              <w:ind w:left="-108"/>
              <w:rPr>
                <w:rFonts w:ascii="Arial" w:hAnsi="Arial" w:cs="Arial"/>
                <w:sz w:val="16"/>
                <w:szCs w:val="16"/>
              </w:rPr>
            </w:pPr>
          </w:p>
        </w:tc>
        <w:tc>
          <w:tcPr>
            <w:tcW w:w="738" w:type="pct"/>
            <w:shd w:val="clear" w:color="auto" w:fill="CCCCCC"/>
          </w:tcPr>
          <w:p w:rsidR="007C282F" w:rsidRPr="00206A7E" w:rsidRDefault="007C282F" w:rsidP="007C282F">
            <w:pPr>
              <w:ind w:left="-108"/>
              <w:jc w:val="right"/>
              <w:rPr>
                <w:rFonts w:ascii="Arial" w:hAnsi="Arial" w:cs="Arial"/>
                <w:sz w:val="16"/>
                <w:szCs w:val="16"/>
              </w:rPr>
            </w:pP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1.059.733,00</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2.885.673,00</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69.766,00</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822.110,00</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46.035,00</w:t>
            </w:r>
          </w:p>
        </w:tc>
        <w:tc>
          <w:tcPr>
            <w:tcW w:w="656" w:type="pct"/>
            <w:shd w:val="clear" w:color="auto" w:fill="CCCCCC"/>
          </w:tcPr>
          <w:p w:rsidR="007C282F" w:rsidRPr="00206A7E" w:rsidRDefault="007C282F" w:rsidP="007C282F">
            <w:pPr>
              <w:ind w:left="-108"/>
              <w:jc w:val="right"/>
              <w:rPr>
                <w:rFonts w:ascii="Arial" w:hAnsi="Arial" w:cs="Arial"/>
                <w:sz w:val="16"/>
                <w:szCs w:val="16"/>
              </w:rPr>
            </w:pP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1.457.354</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5.108.211</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70.655</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850.058</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48.081</w:t>
            </w:r>
          </w:p>
        </w:tc>
        <w:tc>
          <w:tcPr>
            <w:tcW w:w="656" w:type="pct"/>
            <w:shd w:val="clear" w:color="auto" w:fill="CCCCCC"/>
          </w:tcPr>
          <w:p w:rsidR="007C282F" w:rsidRPr="00206A7E" w:rsidRDefault="007C282F" w:rsidP="007C282F">
            <w:pPr>
              <w:ind w:left="-108"/>
              <w:jc w:val="right"/>
              <w:rPr>
                <w:rFonts w:ascii="Arial" w:hAnsi="Arial" w:cs="Arial"/>
                <w:sz w:val="16"/>
                <w:szCs w:val="16"/>
              </w:rPr>
            </w:pPr>
          </w:p>
          <w:p w:rsidR="007C282F" w:rsidRPr="00206A7E" w:rsidRDefault="007C282F" w:rsidP="007C282F">
            <w:pPr>
              <w:tabs>
                <w:tab w:val="right" w:pos="919"/>
              </w:tabs>
              <w:ind w:left="-108"/>
              <w:rPr>
                <w:rFonts w:ascii="Arial" w:hAnsi="Arial" w:cs="Arial"/>
                <w:sz w:val="16"/>
                <w:szCs w:val="16"/>
              </w:rPr>
            </w:pPr>
            <w:r w:rsidRPr="00206A7E">
              <w:rPr>
                <w:rFonts w:ascii="Arial" w:hAnsi="Arial" w:cs="Arial"/>
                <w:sz w:val="16"/>
                <w:szCs w:val="16"/>
              </w:rPr>
              <w:tab/>
              <w:t>1.177.658</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5.356.489</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ab/>
              <w:t>71.333</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1.126.390</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49.819</w:t>
            </w:r>
          </w:p>
        </w:tc>
        <w:tc>
          <w:tcPr>
            <w:tcW w:w="657" w:type="pct"/>
            <w:shd w:val="clear" w:color="auto" w:fill="CCCCCC"/>
          </w:tcPr>
          <w:p w:rsidR="007C282F" w:rsidRPr="00206A7E" w:rsidRDefault="007C282F" w:rsidP="007C282F">
            <w:pPr>
              <w:ind w:left="-108"/>
              <w:jc w:val="center"/>
              <w:rPr>
                <w:rFonts w:ascii="Arial" w:hAnsi="Arial" w:cs="Arial"/>
                <w:sz w:val="16"/>
                <w:szCs w:val="16"/>
              </w:rPr>
            </w:pP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1.214.081</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5.272.023</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ab/>
              <w:t>77.566</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1.093.216</w:t>
            </w:r>
          </w:p>
          <w:p w:rsidR="007C282F" w:rsidRPr="00206A7E" w:rsidRDefault="007C282F" w:rsidP="007C282F">
            <w:pPr>
              <w:ind w:left="-108"/>
              <w:jc w:val="right"/>
              <w:rPr>
                <w:rFonts w:ascii="Arial" w:hAnsi="Arial" w:cs="Arial"/>
                <w:sz w:val="16"/>
                <w:szCs w:val="16"/>
              </w:rPr>
            </w:pPr>
            <w:r w:rsidRPr="00206A7E">
              <w:rPr>
                <w:rFonts w:ascii="Arial" w:hAnsi="Arial" w:cs="Arial"/>
                <w:sz w:val="16"/>
                <w:szCs w:val="16"/>
              </w:rPr>
              <w:t>50.148</w:t>
            </w:r>
          </w:p>
        </w:tc>
        <w:tc>
          <w:tcPr>
            <w:tcW w:w="652" w:type="pct"/>
            <w:shd w:val="clear" w:color="auto" w:fill="CCCCCC"/>
            <w:hideMark/>
          </w:tcPr>
          <w:p w:rsidR="007C282F" w:rsidRPr="00206A7E" w:rsidRDefault="007C282F" w:rsidP="007C282F">
            <w:pPr>
              <w:ind w:left="-108"/>
              <w:jc w:val="right"/>
              <w:rPr>
                <w:rFonts w:ascii="Arial" w:hAnsi="Arial" w:cs="Arial"/>
                <w:sz w:val="16"/>
                <w:szCs w:val="16"/>
              </w:rPr>
            </w:pPr>
          </w:p>
          <w:p w:rsidR="007C282F" w:rsidRPr="00206A7E" w:rsidRDefault="007C282F" w:rsidP="007C282F">
            <w:pPr>
              <w:jc w:val="right"/>
              <w:rPr>
                <w:rFonts w:ascii="Arial" w:hAnsi="Arial" w:cs="Arial"/>
                <w:color w:val="000000"/>
                <w:sz w:val="16"/>
                <w:szCs w:val="16"/>
              </w:rPr>
            </w:pPr>
            <w:r w:rsidRPr="00206A7E">
              <w:rPr>
                <w:rFonts w:ascii="Arial" w:hAnsi="Arial" w:cs="Arial"/>
                <w:color w:val="000000"/>
                <w:sz w:val="16"/>
                <w:szCs w:val="16"/>
              </w:rPr>
              <w:t>1.501.51,28</w:t>
            </w:r>
          </w:p>
          <w:p w:rsidR="007C282F" w:rsidRPr="00206A7E" w:rsidRDefault="007C282F" w:rsidP="007C282F">
            <w:pPr>
              <w:jc w:val="right"/>
              <w:rPr>
                <w:rFonts w:ascii="Arial" w:hAnsi="Arial" w:cs="Arial"/>
                <w:color w:val="000000"/>
                <w:sz w:val="16"/>
                <w:szCs w:val="16"/>
              </w:rPr>
            </w:pPr>
            <w:r w:rsidRPr="00206A7E">
              <w:rPr>
                <w:rFonts w:ascii="Arial" w:hAnsi="Arial" w:cs="Arial"/>
                <w:bCs/>
                <w:sz w:val="16"/>
                <w:szCs w:val="16"/>
                <w:lang w:val="sv-SE"/>
              </w:rPr>
              <w:t>5.262.994,9</w:t>
            </w:r>
          </w:p>
          <w:p w:rsidR="007C282F" w:rsidRPr="00206A7E" w:rsidRDefault="007C282F" w:rsidP="007C282F">
            <w:pPr>
              <w:jc w:val="right"/>
              <w:rPr>
                <w:rFonts w:ascii="Arial" w:hAnsi="Arial" w:cs="Arial"/>
                <w:color w:val="000000"/>
                <w:sz w:val="16"/>
                <w:szCs w:val="16"/>
              </w:rPr>
            </w:pPr>
            <w:r w:rsidRPr="00206A7E">
              <w:rPr>
                <w:rFonts w:ascii="Arial" w:hAnsi="Arial" w:cs="Arial"/>
                <w:bCs/>
                <w:sz w:val="16"/>
                <w:szCs w:val="16"/>
                <w:lang w:val="sv-SE"/>
              </w:rPr>
              <w:t>72.795,92</w:t>
            </w:r>
          </w:p>
          <w:p w:rsidR="007C282F" w:rsidRPr="00206A7E" w:rsidRDefault="007C282F" w:rsidP="007C282F">
            <w:pPr>
              <w:ind w:left="-108"/>
              <w:jc w:val="right"/>
              <w:rPr>
                <w:rFonts w:ascii="Arial" w:hAnsi="Arial" w:cs="Arial"/>
                <w:bCs/>
                <w:sz w:val="16"/>
                <w:szCs w:val="16"/>
                <w:lang w:val="sv-SE"/>
              </w:rPr>
            </w:pPr>
            <w:r w:rsidRPr="00206A7E">
              <w:rPr>
                <w:rFonts w:ascii="Arial" w:hAnsi="Arial" w:cs="Arial"/>
                <w:bCs/>
                <w:sz w:val="16"/>
                <w:szCs w:val="16"/>
                <w:lang w:val="sv-SE"/>
              </w:rPr>
              <w:t>875.815,61</w:t>
            </w:r>
          </w:p>
          <w:p w:rsidR="007C282F" w:rsidRPr="00206A7E" w:rsidRDefault="007C282F" w:rsidP="007C282F">
            <w:pPr>
              <w:ind w:left="-108"/>
              <w:jc w:val="right"/>
              <w:rPr>
                <w:rFonts w:ascii="Arial" w:hAnsi="Arial" w:cs="Arial"/>
                <w:sz w:val="16"/>
                <w:szCs w:val="16"/>
              </w:rPr>
            </w:pPr>
            <w:r w:rsidRPr="00206A7E">
              <w:rPr>
                <w:rFonts w:ascii="Arial" w:hAnsi="Arial" w:cs="Arial"/>
                <w:bCs/>
                <w:sz w:val="16"/>
                <w:szCs w:val="16"/>
                <w:lang w:val="sv-SE"/>
              </w:rPr>
              <w:t>49.537,9</w:t>
            </w:r>
          </w:p>
        </w:tc>
        <w:tc>
          <w:tcPr>
            <w:tcW w:w="738" w:type="pct"/>
            <w:shd w:val="clear" w:color="auto" w:fill="CCCCCC"/>
          </w:tcPr>
          <w:p w:rsidR="007C282F" w:rsidRPr="00206A7E" w:rsidRDefault="007C282F" w:rsidP="007C282F">
            <w:pPr>
              <w:ind w:left="-108" w:right="-108"/>
              <w:jc w:val="center"/>
              <w:rPr>
                <w:rFonts w:ascii="Arial" w:hAnsi="Arial" w:cs="Arial"/>
                <w:bCs/>
                <w:sz w:val="16"/>
                <w:szCs w:val="16"/>
              </w:rPr>
            </w:pPr>
          </w:p>
          <w:p w:rsidR="007C282F" w:rsidRPr="00206A7E" w:rsidRDefault="007C282F" w:rsidP="007C282F">
            <w:pPr>
              <w:ind w:left="-108" w:right="-108"/>
              <w:jc w:val="center"/>
              <w:rPr>
                <w:rFonts w:ascii="Arial" w:hAnsi="Arial" w:cs="Arial"/>
                <w:bCs/>
                <w:sz w:val="16"/>
                <w:szCs w:val="16"/>
              </w:rPr>
            </w:pPr>
            <w:r w:rsidRPr="00206A7E">
              <w:rPr>
                <w:rFonts w:ascii="Arial" w:hAnsi="Arial" w:cs="Arial"/>
                <w:bCs/>
                <w:sz w:val="16"/>
                <w:szCs w:val="16"/>
              </w:rPr>
              <w:t>1.279.033,28</w:t>
            </w:r>
          </w:p>
          <w:p w:rsidR="007C282F" w:rsidRPr="00206A7E" w:rsidRDefault="007C282F" w:rsidP="007C282F">
            <w:pPr>
              <w:ind w:left="-108" w:right="-108"/>
              <w:jc w:val="center"/>
              <w:rPr>
                <w:rFonts w:ascii="Arial" w:hAnsi="Arial" w:cs="Arial"/>
                <w:bCs/>
                <w:sz w:val="16"/>
                <w:szCs w:val="16"/>
              </w:rPr>
            </w:pPr>
            <w:r w:rsidRPr="00206A7E">
              <w:rPr>
                <w:rFonts w:ascii="Arial" w:hAnsi="Arial" w:cs="Arial"/>
                <w:bCs/>
                <w:sz w:val="16"/>
                <w:szCs w:val="16"/>
              </w:rPr>
              <w:t>5.912.238,00</w:t>
            </w:r>
          </w:p>
          <w:p w:rsidR="007C282F" w:rsidRPr="00206A7E" w:rsidRDefault="007C282F" w:rsidP="007C282F">
            <w:pPr>
              <w:ind w:left="-108" w:right="102"/>
              <w:jc w:val="right"/>
              <w:rPr>
                <w:rFonts w:ascii="Arial" w:hAnsi="Arial" w:cs="Arial"/>
                <w:bCs/>
                <w:sz w:val="16"/>
                <w:szCs w:val="16"/>
              </w:rPr>
            </w:pPr>
            <w:r w:rsidRPr="00206A7E">
              <w:rPr>
                <w:rFonts w:ascii="Arial" w:hAnsi="Arial" w:cs="Arial"/>
                <w:bCs/>
                <w:sz w:val="16"/>
                <w:szCs w:val="16"/>
              </w:rPr>
              <w:t>135.278,52</w:t>
            </w:r>
          </w:p>
          <w:p w:rsidR="007C282F" w:rsidRPr="00206A7E" w:rsidRDefault="007C282F" w:rsidP="007C282F">
            <w:pPr>
              <w:ind w:left="-108" w:right="102"/>
              <w:jc w:val="right"/>
              <w:rPr>
                <w:rFonts w:ascii="Arial" w:hAnsi="Arial" w:cs="Arial"/>
                <w:bCs/>
                <w:sz w:val="16"/>
                <w:szCs w:val="16"/>
              </w:rPr>
            </w:pPr>
            <w:r w:rsidRPr="00206A7E">
              <w:rPr>
                <w:rFonts w:ascii="Arial" w:hAnsi="Arial" w:cs="Arial"/>
                <w:bCs/>
                <w:sz w:val="16"/>
                <w:szCs w:val="16"/>
              </w:rPr>
              <w:t>1.123.766,90</w:t>
            </w:r>
          </w:p>
          <w:p w:rsidR="007C282F" w:rsidRPr="00206A7E" w:rsidRDefault="007C282F" w:rsidP="007C282F">
            <w:pPr>
              <w:ind w:left="-108" w:right="102"/>
              <w:jc w:val="right"/>
              <w:rPr>
                <w:rFonts w:ascii="Arial" w:hAnsi="Arial" w:cs="Arial"/>
                <w:bCs/>
                <w:sz w:val="16"/>
                <w:szCs w:val="16"/>
              </w:rPr>
            </w:pPr>
            <w:r w:rsidRPr="00206A7E">
              <w:rPr>
                <w:rFonts w:ascii="Arial" w:hAnsi="Arial" w:cs="Arial"/>
                <w:bCs/>
                <w:sz w:val="16"/>
                <w:szCs w:val="16"/>
              </w:rPr>
              <w:t>52.714,96</w:t>
            </w:r>
          </w:p>
          <w:p w:rsidR="007C282F" w:rsidRPr="00206A7E" w:rsidRDefault="007C282F" w:rsidP="007C282F">
            <w:pPr>
              <w:ind w:left="-108" w:right="-108"/>
              <w:jc w:val="center"/>
              <w:rPr>
                <w:rFonts w:ascii="Arial" w:hAnsi="Arial" w:cs="Arial"/>
                <w:bCs/>
                <w:sz w:val="16"/>
                <w:szCs w:val="16"/>
              </w:rPr>
            </w:pPr>
          </w:p>
        </w:tc>
      </w:tr>
      <w:tr w:rsidR="007C282F" w:rsidRPr="00277D45" w:rsidTr="00CC4C66">
        <w:trPr>
          <w:trHeight w:val="327"/>
        </w:trPr>
        <w:tc>
          <w:tcPr>
            <w:tcW w:w="902" w:type="pct"/>
            <w:shd w:val="clear" w:color="auto" w:fill="A6A6A6"/>
            <w:vAlign w:val="center"/>
            <w:hideMark/>
          </w:tcPr>
          <w:p w:rsidR="007C282F" w:rsidRPr="00206A7E" w:rsidRDefault="007C282F" w:rsidP="007C282F">
            <w:pPr>
              <w:jc w:val="center"/>
              <w:rPr>
                <w:rFonts w:ascii="Arial" w:hAnsi="Arial" w:cs="Arial"/>
                <w:b/>
                <w:sz w:val="16"/>
                <w:szCs w:val="16"/>
              </w:rPr>
            </w:pPr>
            <w:r w:rsidRPr="00206A7E">
              <w:rPr>
                <w:rFonts w:ascii="Arial" w:hAnsi="Arial" w:cs="Arial"/>
                <w:b/>
                <w:bCs/>
                <w:sz w:val="16"/>
                <w:szCs w:val="16"/>
              </w:rPr>
              <w:t>Total</w:t>
            </w:r>
          </w:p>
        </w:tc>
        <w:tc>
          <w:tcPr>
            <w:tcW w:w="738" w:type="pct"/>
            <w:shd w:val="clear" w:color="auto" w:fill="A6A6A6"/>
            <w:vAlign w:val="center"/>
          </w:tcPr>
          <w:p w:rsidR="007C282F" w:rsidRPr="00206A7E" w:rsidRDefault="007C282F" w:rsidP="007C282F">
            <w:pPr>
              <w:ind w:left="-108"/>
              <w:jc w:val="right"/>
              <w:rPr>
                <w:rFonts w:ascii="Arial" w:hAnsi="Arial" w:cs="Arial"/>
                <w:b/>
                <w:sz w:val="16"/>
                <w:szCs w:val="16"/>
              </w:rPr>
            </w:pPr>
            <w:r w:rsidRPr="00206A7E">
              <w:rPr>
                <w:rFonts w:ascii="Arial" w:hAnsi="Arial" w:cs="Arial"/>
                <w:b/>
                <w:sz w:val="16"/>
                <w:szCs w:val="16"/>
              </w:rPr>
              <w:t>4.061.207,00</w:t>
            </w:r>
          </w:p>
        </w:tc>
        <w:tc>
          <w:tcPr>
            <w:tcW w:w="656" w:type="pct"/>
            <w:shd w:val="clear" w:color="auto" w:fill="A6A6A6"/>
            <w:vAlign w:val="center"/>
          </w:tcPr>
          <w:p w:rsidR="007C282F" w:rsidRPr="00206A7E" w:rsidRDefault="007C282F" w:rsidP="007C282F">
            <w:pPr>
              <w:ind w:left="-108"/>
              <w:jc w:val="right"/>
              <w:rPr>
                <w:rFonts w:ascii="Arial" w:hAnsi="Arial" w:cs="Arial"/>
                <w:b/>
                <w:sz w:val="16"/>
                <w:szCs w:val="16"/>
              </w:rPr>
            </w:pPr>
            <w:r w:rsidRPr="00206A7E">
              <w:rPr>
                <w:rFonts w:ascii="Arial" w:hAnsi="Arial" w:cs="Arial"/>
                <w:b/>
                <w:sz w:val="16"/>
                <w:szCs w:val="16"/>
              </w:rPr>
              <w:t>6.684.301</w:t>
            </w:r>
          </w:p>
        </w:tc>
        <w:tc>
          <w:tcPr>
            <w:tcW w:w="656" w:type="pct"/>
            <w:shd w:val="clear" w:color="auto" w:fill="A6A6A6"/>
            <w:vAlign w:val="center"/>
          </w:tcPr>
          <w:p w:rsidR="007C282F" w:rsidRPr="00206A7E" w:rsidRDefault="007C282F" w:rsidP="007C282F">
            <w:pPr>
              <w:ind w:left="-108"/>
              <w:jc w:val="right"/>
              <w:rPr>
                <w:rFonts w:ascii="Arial" w:hAnsi="Arial" w:cs="Arial"/>
                <w:b/>
                <w:sz w:val="16"/>
                <w:szCs w:val="16"/>
              </w:rPr>
            </w:pPr>
            <w:r w:rsidRPr="00206A7E">
              <w:rPr>
                <w:rFonts w:ascii="Arial" w:hAnsi="Arial" w:cs="Arial"/>
                <w:b/>
                <w:sz w:val="16"/>
                <w:szCs w:val="16"/>
              </w:rPr>
              <w:t>6.655.299</w:t>
            </w:r>
          </w:p>
        </w:tc>
        <w:tc>
          <w:tcPr>
            <w:tcW w:w="657" w:type="pct"/>
            <w:shd w:val="clear" w:color="auto" w:fill="A6A6A6"/>
            <w:vAlign w:val="center"/>
          </w:tcPr>
          <w:p w:rsidR="007C282F" w:rsidRPr="00206A7E" w:rsidRDefault="007C282F" w:rsidP="007C282F">
            <w:pPr>
              <w:ind w:left="-108"/>
              <w:jc w:val="right"/>
              <w:rPr>
                <w:rFonts w:ascii="Arial" w:hAnsi="Arial" w:cs="Arial"/>
                <w:b/>
                <w:sz w:val="16"/>
                <w:szCs w:val="16"/>
              </w:rPr>
            </w:pPr>
            <w:r w:rsidRPr="00206A7E">
              <w:rPr>
                <w:rFonts w:ascii="Arial" w:hAnsi="Arial" w:cs="Arial"/>
                <w:b/>
                <w:sz w:val="16"/>
                <w:szCs w:val="16"/>
              </w:rPr>
              <w:t>6.613.818</w:t>
            </w:r>
          </w:p>
        </w:tc>
        <w:tc>
          <w:tcPr>
            <w:tcW w:w="652" w:type="pct"/>
            <w:shd w:val="clear" w:color="auto" w:fill="A6A6A6"/>
            <w:vAlign w:val="center"/>
            <w:hideMark/>
          </w:tcPr>
          <w:p w:rsidR="007C282F" w:rsidRPr="00206A7E" w:rsidRDefault="007C282F" w:rsidP="007C282F">
            <w:pPr>
              <w:ind w:left="-108"/>
              <w:jc w:val="center"/>
              <w:rPr>
                <w:rFonts w:ascii="Arial" w:hAnsi="Arial" w:cs="Arial"/>
                <w:b/>
                <w:sz w:val="16"/>
                <w:szCs w:val="16"/>
              </w:rPr>
            </w:pPr>
            <w:r w:rsidRPr="00206A7E">
              <w:rPr>
                <w:rFonts w:ascii="Arial" w:hAnsi="Arial" w:cs="Arial"/>
                <w:b/>
                <w:sz w:val="16"/>
                <w:szCs w:val="16"/>
              </w:rPr>
              <w:t>7.762.657,61</w:t>
            </w:r>
          </w:p>
        </w:tc>
        <w:tc>
          <w:tcPr>
            <w:tcW w:w="738" w:type="pct"/>
            <w:shd w:val="clear" w:color="auto" w:fill="A6A6A6"/>
          </w:tcPr>
          <w:p w:rsidR="007C282F" w:rsidRPr="00206A7E" w:rsidRDefault="007C282F" w:rsidP="007C282F">
            <w:pPr>
              <w:ind w:left="-108" w:right="-108"/>
              <w:jc w:val="center"/>
              <w:rPr>
                <w:rFonts w:ascii="Arial" w:hAnsi="Arial" w:cs="Arial"/>
                <w:b/>
                <w:bCs/>
                <w:sz w:val="16"/>
                <w:szCs w:val="16"/>
              </w:rPr>
            </w:pPr>
            <w:r w:rsidRPr="00206A7E">
              <w:rPr>
                <w:rFonts w:ascii="Arial" w:hAnsi="Arial" w:cs="Arial"/>
                <w:b/>
                <w:bCs/>
                <w:sz w:val="16"/>
                <w:szCs w:val="16"/>
              </w:rPr>
              <w:t>8.503.031,66</w:t>
            </w:r>
          </w:p>
        </w:tc>
      </w:tr>
    </w:tbl>
    <w:p w:rsidR="007C282F" w:rsidRDefault="007C282F" w:rsidP="007C282F"/>
    <w:p w:rsidR="007C282F" w:rsidRPr="002238DB" w:rsidRDefault="007C282F" w:rsidP="007C282F"/>
    <w:p w:rsidR="007C282F" w:rsidRPr="0075261A" w:rsidRDefault="007C282F" w:rsidP="00CC4C66">
      <w:pPr>
        <w:spacing w:line="360" w:lineRule="auto"/>
        <w:jc w:val="both"/>
        <w:rPr>
          <w:color w:val="000000"/>
        </w:rPr>
      </w:pPr>
      <w:proofErr w:type="gramStart"/>
      <w:r w:rsidRPr="0075261A">
        <w:t xml:space="preserve">Sasaran </w:t>
      </w:r>
      <w:r w:rsidR="007B5829">
        <w:rPr>
          <w:lang w:val="id-ID"/>
        </w:rPr>
        <w:t>keempat</w:t>
      </w:r>
      <w:r w:rsidRPr="0075261A">
        <w:t xml:space="preserve"> </w:t>
      </w:r>
      <w:r w:rsidR="007B5829" w:rsidRPr="0075261A">
        <w:t xml:space="preserve">Dinas </w:t>
      </w:r>
      <w:r w:rsidR="007B5829">
        <w:rPr>
          <w:lang w:val="id-ID"/>
        </w:rPr>
        <w:t>Pangan Pertanian dan Perikanan</w:t>
      </w:r>
      <w:r w:rsidRPr="0075261A">
        <w:t xml:space="preserve"> adalah </w:t>
      </w:r>
      <w:r w:rsidRPr="0075261A">
        <w:rPr>
          <w:color w:val="000000"/>
        </w:rPr>
        <w:t>Meningkatkan Ketersediaan Bahan Pangan Asal Hewan yaitu Ketersediaan Pangan Asal Hewan.</w:t>
      </w:r>
      <w:proofErr w:type="gramEnd"/>
      <w:r w:rsidRPr="0075261A">
        <w:rPr>
          <w:color w:val="000000"/>
        </w:rPr>
        <w:t xml:space="preserve"> Pada prinsipnya bahan pangan asal hewan untuk dikonsumsi manusia harus memenuhi prinsip AMAN, yaitu aman dari penyakit yang dapat menyebabkan kerugian, kemudian SEHAT, hewan yang dipotong untuk bahan pangan adalah hewan yang sehat, bukan hewan yang kurus dan bebas dari penyakit. Selanjutnya UTUH, tidak terpotong dari bagian hewan yang masih hidup, yang dimaksud adalah bahwa bahan pangan tersebut memang berasal dari hewan yang disembelih secara utuh, bukan dengan hanya memotong salah satu bagian tubuh hewan, sedangkan hewan tersebut masih hidup dan terakhir HALAL yang dikhususkan untuk memenuhi syariat Islam bagi pemeluknya, daging yang dikonsumsi harus berasal dari hewan yang disembelih sesuai dengan syariat Islam.</w:t>
      </w:r>
    </w:p>
    <w:p w:rsidR="007C282F" w:rsidRDefault="007C282F" w:rsidP="00056592">
      <w:pPr>
        <w:pStyle w:val="ListParagraph"/>
        <w:numPr>
          <w:ilvl w:val="0"/>
          <w:numId w:val="61"/>
        </w:numPr>
        <w:spacing w:line="360" w:lineRule="auto"/>
        <w:ind w:left="426" w:hanging="426"/>
        <w:jc w:val="both"/>
        <w:rPr>
          <w:lang w:val="id-ID"/>
        </w:rPr>
      </w:pPr>
      <w:r w:rsidRPr="0075261A">
        <w:t>Realisasi ketersediaan daging Sapi tahun 2016 sebesar</w:t>
      </w:r>
      <w:r w:rsidRPr="0075261A">
        <w:rPr>
          <w:lang w:val="id-ID"/>
        </w:rPr>
        <w:t xml:space="preserve"> </w:t>
      </w:r>
      <w:r w:rsidRPr="0075261A">
        <w:t>1.279.033,28</w:t>
      </w:r>
      <w:r w:rsidRPr="0075261A">
        <w:rPr>
          <w:lang w:val="id-ID"/>
        </w:rPr>
        <w:t xml:space="preserve"> </w:t>
      </w:r>
      <w:r w:rsidRPr="0075261A">
        <w:t xml:space="preserve">kg jika </w:t>
      </w:r>
      <w:r w:rsidRPr="0075261A">
        <w:rPr>
          <w:b/>
        </w:rPr>
        <w:t>realisasi dibanding dengan target 2016</w:t>
      </w:r>
      <w:r w:rsidRPr="0075261A">
        <w:t xml:space="preserve"> sebesar 1.501.513 ton maka persentase capaian kinerja untuk indikator peningkatan produksi </w:t>
      </w:r>
      <w:r w:rsidRPr="0075261A">
        <w:rPr>
          <w:lang w:val="id-ID"/>
        </w:rPr>
        <w:t>daging Sapi</w:t>
      </w:r>
      <w:r w:rsidRPr="0075261A">
        <w:t xml:space="preserve"> adalah sebesar 85,18%. Sedangkan angka realisasi kinerja dan persentase capaian tahun lalu 2015 yaitu 1.214.081 kg atau 81,67% jika </w:t>
      </w:r>
      <w:r w:rsidRPr="0075261A">
        <w:rPr>
          <w:b/>
        </w:rPr>
        <w:t>realisasi kinerja tahun 2015 dibandingkan dengan tahun 2016</w:t>
      </w:r>
      <w:r w:rsidRPr="0075261A">
        <w:t xml:space="preserve"> maka terjadi peningkatan kinerja sebesar 3</w:t>
      </w:r>
      <w:r w:rsidRPr="0075261A">
        <w:rPr>
          <w:lang w:val="id-ID"/>
        </w:rPr>
        <w:t>,5</w:t>
      </w:r>
      <w:r w:rsidRPr="0075261A">
        <w:t xml:space="preserve">1%. Jika </w:t>
      </w:r>
      <w:r w:rsidRPr="0075261A">
        <w:rPr>
          <w:b/>
        </w:rPr>
        <w:t>dibandingkan dengan target jangka menengah</w:t>
      </w:r>
      <w:r w:rsidRPr="0075261A">
        <w:t xml:space="preserve"> yaitu 1.547.010</w:t>
      </w:r>
      <w:proofErr w:type="gramStart"/>
      <w:r w:rsidRPr="0075261A">
        <w:t>,64</w:t>
      </w:r>
      <w:proofErr w:type="gramEnd"/>
      <w:r w:rsidRPr="0075261A">
        <w:t xml:space="preserve"> kg maka angka realisasi 2016 masih dibawah dari angka target kinerja di akhir 2019.</w:t>
      </w:r>
      <w:r w:rsidRPr="0075261A">
        <w:rPr>
          <w:lang w:val="id-ID"/>
        </w:rPr>
        <w:t xml:space="preserve"> </w:t>
      </w:r>
      <w:r w:rsidRPr="0075261A">
        <w:rPr>
          <w:b/>
          <w:lang w:val="id-ID"/>
        </w:rPr>
        <w:t xml:space="preserve">Tidak tercapainya indikator </w:t>
      </w:r>
      <w:r w:rsidRPr="0075261A">
        <w:rPr>
          <w:lang w:val="id-ID"/>
        </w:rPr>
        <w:t xml:space="preserve">ini dikarenakan </w:t>
      </w:r>
      <w:r w:rsidRPr="0075261A">
        <w:t xml:space="preserve">dikarenakan kurangnya ketersediaan bibit sapi yang disebabkan tidak adanya pembibitan sapi di Kota Pontianak maupun pembibitan sapi yang dikelola oleh pemerintah Provinsi Kalimantan Barat sehingga masyarakat hanya mengandalkan pembelian bibit sapi dari luar Kota Pontianak sehingga usaha yang dilakukan oleh masyarakat hanya penggemukan sapi. Harga bibit sapi dari luar Kalimantan Barat </w:t>
      </w:r>
      <w:r w:rsidRPr="0075261A">
        <w:rPr>
          <w:lang w:val="id-ID"/>
        </w:rPr>
        <w:t>cukup tinggi dan</w:t>
      </w:r>
      <w:r w:rsidRPr="0075261A">
        <w:t xml:space="preserve"> </w:t>
      </w:r>
      <w:r w:rsidRPr="0075261A">
        <w:rPr>
          <w:lang w:val="id-ID"/>
        </w:rPr>
        <w:t>p</w:t>
      </w:r>
      <w:r w:rsidRPr="0075261A">
        <w:t xml:space="preserve">engaturan untuk jumlah bakalan yang </w:t>
      </w:r>
      <w:proofErr w:type="gramStart"/>
      <w:r w:rsidRPr="0075261A">
        <w:t>akan</w:t>
      </w:r>
      <w:proofErr w:type="gramEnd"/>
      <w:r w:rsidRPr="0075261A">
        <w:t xml:space="preserve"> dilakukan penggemukan sangat tergantung pada jatah kuota dari Provinsi. Walikota Pontianak mempunyai kebijakan untuk pengelolaan usaha peternakan di kawasan yang telah ditentukan yaitu di sebuah kawasan di Utara Kota Pontianak, kawasan tersebut merupakan kawasan potensial karena masih terdapat luas untuk kawasan hijauan pakan ternak namun peternak masih enggan untuk berternak dikawasan tersebut terutama peternak yang berada dikawasan barat, timur, selatan dan tenggara Kota Pontianak.</w:t>
      </w:r>
      <w:r w:rsidRPr="0075261A">
        <w:rPr>
          <w:lang w:val="id-ID"/>
        </w:rPr>
        <w:t xml:space="preserve"> Pada tahun 2016 Dinas Pangan, Pertanian dan Perikanan malakukan penyediaan sarana dan prasarana di kawasan usaha peternakan, sarana prasarana di tempat pemotongan sapi, melakukan razia daging ilegal yang masuk dari Malaysia. </w:t>
      </w:r>
      <w:r w:rsidRPr="0075261A">
        <w:rPr>
          <w:b/>
          <w:lang w:val="id-ID"/>
        </w:rPr>
        <w:t>upaya perlu dilakukan</w:t>
      </w:r>
      <w:r w:rsidRPr="0075261A">
        <w:rPr>
          <w:lang w:val="id-ID"/>
        </w:rPr>
        <w:t xml:space="preserve"> pada tahun – tahun selanjutnya untuk tetap </w:t>
      </w:r>
      <w:r w:rsidRPr="0075261A">
        <w:t>menjaga ketersediaan</w:t>
      </w:r>
      <w:r w:rsidRPr="0075261A">
        <w:rPr>
          <w:lang w:val="id-ID"/>
        </w:rPr>
        <w:t xml:space="preserve"> daging sapi yaitu</w:t>
      </w:r>
      <w:r w:rsidRPr="0075261A">
        <w:t xml:space="preserve"> dengan cara</w:t>
      </w:r>
      <w:r w:rsidRPr="0075261A">
        <w:rPr>
          <w:lang w:val="id-ID"/>
        </w:rPr>
        <w:t xml:space="preserve"> langsung maupun tidak langsung seperti pembinaan kepada pedagang, razia daging ilegal, pengawasan mutu bibit </w:t>
      </w:r>
      <w:r w:rsidRPr="0075261A">
        <w:rPr>
          <w:lang w:val="id-ID"/>
        </w:rPr>
        <w:lastRenderedPageBreak/>
        <w:t>ternak, pengembangan kawasan usaha peternakan (KUNAK), melakukan pencegahan dan penanggulangan terhadap penyakit hewan terutama yang bersifat menular terhadap manusia, mengoptimalkan keberadaan puskeswan yang akan beroperasi pada tahun 2017</w:t>
      </w:r>
    </w:p>
    <w:p w:rsidR="007275EE" w:rsidRDefault="007275EE" w:rsidP="007C282F">
      <w:pPr>
        <w:pStyle w:val="ListParagraph"/>
        <w:spacing w:line="360" w:lineRule="auto"/>
        <w:ind w:left="993"/>
        <w:jc w:val="center"/>
        <w:rPr>
          <w:lang w:val="id-ID"/>
        </w:rPr>
      </w:pPr>
    </w:p>
    <w:p w:rsidR="007C282F" w:rsidRPr="0075261A" w:rsidRDefault="003A38CF" w:rsidP="007C282F">
      <w:pPr>
        <w:pStyle w:val="ListParagraph"/>
        <w:spacing w:line="360" w:lineRule="auto"/>
        <w:ind w:left="993"/>
        <w:jc w:val="center"/>
        <w:rPr>
          <w:lang w:val="id-ID"/>
        </w:rPr>
      </w:pPr>
      <w:r>
        <w:rPr>
          <w:lang w:val="id-ID"/>
        </w:rPr>
        <w:t>Gambar II.</w:t>
      </w:r>
      <w:r w:rsidR="007275EE">
        <w:rPr>
          <w:lang w:val="id-ID"/>
        </w:rPr>
        <w:t>6</w:t>
      </w:r>
      <w:r w:rsidR="007C282F" w:rsidRPr="0075261A">
        <w:rPr>
          <w:lang w:val="id-ID"/>
        </w:rPr>
        <w:t xml:space="preserve"> Grafik ketersediaan Daging Sapi di Kota Pontianak </w:t>
      </w:r>
    </w:p>
    <w:p w:rsidR="007C282F" w:rsidRPr="0075261A" w:rsidRDefault="007C282F" w:rsidP="007C282F">
      <w:pPr>
        <w:pStyle w:val="ListParagraph"/>
        <w:spacing w:line="360" w:lineRule="auto"/>
        <w:ind w:left="993"/>
        <w:jc w:val="center"/>
      </w:pPr>
      <w:r w:rsidRPr="0075261A">
        <w:rPr>
          <w:lang w:val="id-ID"/>
        </w:rPr>
        <w:t>Tahun 2012 s/d 2016</w:t>
      </w:r>
    </w:p>
    <w:p w:rsidR="007C282F" w:rsidRDefault="007C282F" w:rsidP="007C282F">
      <w:pPr>
        <w:pStyle w:val="ListParagraph"/>
        <w:spacing w:line="360" w:lineRule="auto"/>
        <w:ind w:left="1843"/>
        <w:jc w:val="both"/>
        <w:rPr>
          <w:rFonts w:ascii="Arial" w:hAnsi="Arial" w:cs="Arial"/>
        </w:rPr>
      </w:pPr>
      <w:r>
        <w:rPr>
          <w:rFonts w:ascii="Arial" w:hAnsi="Arial" w:cs="Arial"/>
          <w:noProof/>
          <w:lang w:val="id-ID" w:eastAsia="id-ID"/>
        </w:rPr>
        <w:drawing>
          <wp:inline distT="0" distB="0" distL="0" distR="0">
            <wp:extent cx="4117015" cy="2126511"/>
            <wp:effectExtent l="19050" t="0" r="16835" b="7089"/>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C282F" w:rsidRPr="009F49D5" w:rsidRDefault="007C282F" w:rsidP="007C282F">
      <w:pPr>
        <w:pStyle w:val="ListParagraph"/>
        <w:spacing w:line="360" w:lineRule="auto"/>
        <w:ind w:left="993"/>
        <w:jc w:val="both"/>
        <w:rPr>
          <w:rFonts w:ascii="Arial" w:hAnsi="Arial" w:cs="Arial"/>
          <w:lang w:val="id-ID"/>
        </w:rPr>
      </w:pPr>
    </w:p>
    <w:p w:rsidR="007C282F" w:rsidRPr="0075261A" w:rsidRDefault="007C282F" w:rsidP="00056592">
      <w:pPr>
        <w:pStyle w:val="ListParagraph"/>
        <w:numPr>
          <w:ilvl w:val="0"/>
          <w:numId w:val="61"/>
        </w:numPr>
        <w:spacing w:line="360" w:lineRule="auto"/>
        <w:ind w:left="993" w:hanging="426"/>
        <w:jc w:val="both"/>
      </w:pPr>
      <w:r w:rsidRPr="0075261A">
        <w:t>Realisasi ketersediaan daging Ayam tahun 2016 sebesar</w:t>
      </w:r>
      <w:r w:rsidRPr="0075261A">
        <w:rPr>
          <w:lang w:val="id-ID"/>
        </w:rPr>
        <w:t xml:space="preserve"> </w:t>
      </w:r>
      <w:r w:rsidRPr="0075261A">
        <w:t xml:space="preserve">5.912.238 kg jika </w:t>
      </w:r>
      <w:r w:rsidRPr="0075261A">
        <w:rPr>
          <w:b/>
        </w:rPr>
        <w:t>realisasi dibanding dengan target 2016</w:t>
      </w:r>
      <w:r w:rsidRPr="0075261A">
        <w:t xml:space="preserve"> sebesar 5.262.995 kg maka persentase capaian kinerja untuk indikator ketersediaan daging Ayam adalah sebesar 112,34%. Sedangkan angka realisasi kinerja dan persentase capaian tahun lalu 2015 yaitu 5.272.023 kg atau 101,17% jika </w:t>
      </w:r>
      <w:r w:rsidRPr="0075261A">
        <w:rPr>
          <w:b/>
        </w:rPr>
        <w:t>realisasi kinerja tahun 2015 dibandingkan dengan tahun 2016</w:t>
      </w:r>
      <w:r w:rsidRPr="0075261A">
        <w:t xml:space="preserve"> maka terjadi peningkatan kinerja sebesar 11,17%. Jika </w:t>
      </w:r>
      <w:r w:rsidRPr="0075261A">
        <w:rPr>
          <w:b/>
        </w:rPr>
        <w:t>dibandingkan dengan target jangka menengah</w:t>
      </w:r>
      <w:r w:rsidRPr="0075261A">
        <w:t xml:space="preserve"> yaitu 5.422.468</w:t>
      </w:r>
      <w:proofErr w:type="gramStart"/>
      <w:r w:rsidRPr="0075261A">
        <w:t>,91</w:t>
      </w:r>
      <w:proofErr w:type="gramEnd"/>
      <w:r w:rsidRPr="0075261A">
        <w:t xml:space="preserve"> kg maka angka realisasi 2016 masih dibawah dari angka target kinerja di akhir 2019. Untuk ketersediaan daging ayam dirasakan masih cukup aman untuk di wilayah Kota Pontianak mengingat telah terdapat beberapa perusahaan unggas besar di Kalimantan Barat</w:t>
      </w:r>
      <w:r w:rsidRPr="0075261A">
        <w:rPr>
          <w:lang w:val="id-ID"/>
        </w:rPr>
        <w:t xml:space="preserve"> walaupun tingkat konsumsi dan kebutuhan cukup tinggi</w:t>
      </w:r>
      <w:r w:rsidRPr="0075261A">
        <w:t>.</w:t>
      </w:r>
      <w:r w:rsidRPr="0075261A">
        <w:rPr>
          <w:lang w:val="id-ID"/>
        </w:rPr>
        <w:t xml:space="preserve"> Menjaga stabilitas harga daging ayam dihari-hari besar keagamaan perlu dilakukan dengan melakukan pengawasan terhadap ketersediaan bibit (DOC) pada perusahaan unggas besar yang ada di Kalimantan Barat.</w:t>
      </w:r>
    </w:p>
    <w:p w:rsidR="007C282F" w:rsidRDefault="007C282F" w:rsidP="007C282F">
      <w:pPr>
        <w:pStyle w:val="ListParagraph"/>
        <w:spacing w:line="360" w:lineRule="auto"/>
        <w:ind w:left="993"/>
        <w:jc w:val="both"/>
        <w:rPr>
          <w:lang w:val="id-ID"/>
        </w:rPr>
      </w:pPr>
      <w:r w:rsidRPr="0075261A">
        <w:rPr>
          <w:b/>
          <w:lang w:val="id-ID"/>
        </w:rPr>
        <w:t>Upaya perlu dilakukan</w:t>
      </w:r>
      <w:r w:rsidRPr="0075261A">
        <w:rPr>
          <w:lang w:val="id-ID"/>
        </w:rPr>
        <w:t xml:space="preserve"> pada tahun – tahun selanjutnya untuk tetap </w:t>
      </w:r>
      <w:r w:rsidRPr="0075261A">
        <w:t>menjaga ketersediaan</w:t>
      </w:r>
      <w:r w:rsidRPr="0075261A">
        <w:rPr>
          <w:lang w:val="id-ID"/>
        </w:rPr>
        <w:t xml:space="preserve"> daging ayam yaitu</w:t>
      </w:r>
      <w:r w:rsidRPr="0075261A">
        <w:t xml:space="preserve"> dengan cara</w:t>
      </w:r>
      <w:r w:rsidRPr="0075261A">
        <w:rPr>
          <w:lang w:val="id-ID"/>
        </w:rPr>
        <w:t xml:space="preserve"> langsung maupun tidak langsung seperti pembinaan tempat pemotongan unggas (TPU), pembinaan rumah makan, pengawasan mutu bibit ternak, melakukan pencegahan dan penanggulangan terhadap penyakit hewan terutama yang bersifat menular terhadap manusia, mengoptimalkan keberadaan puskeswan yang akan beroperasi pada tahun 2017.</w:t>
      </w:r>
    </w:p>
    <w:p w:rsidR="007275EE" w:rsidRDefault="007275EE" w:rsidP="007C282F">
      <w:pPr>
        <w:pStyle w:val="ListParagraph"/>
        <w:spacing w:line="360" w:lineRule="auto"/>
        <w:ind w:left="993"/>
        <w:jc w:val="center"/>
        <w:rPr>
          <w:rFonts w:ascii="Arial" w:hAnsi="Arial" w:cs="Arial"/>
          <w:lang w:val="id-ID"/>
        </w:rPr>
      </w:pPr>
    </w:p>
    <w:p w:rsidR="007C282F" w:rsidRDefault="003A38CF" w:rsidP="007C282F">
      <w:pPr>
        <w:pStyle w:val="ListParagraph"/>
        <w:spacing w:line="360" w:lineRule="auto"/>
        <w:ind w:left="993"/>
        <w:jc w:val="center"/>
        <w:rPr>
          <w:rFonts w:ascii="Arial" w:hAnsi="Arial" w:cs="Arial"/>
          <w:lang w:val="id-ID"/>
        </w:rPr>
      </w:pPr>
      <w:r>
        <w:rPr>
          <w:rFonts w:ascii="Arial" w:hAnsi="Arial" w:cs="Arial"/>
          <w:lang w:val="id-ID"/>
        </w:rPr>
        <w:t>Gambar II.</w:t>
      </w:r>
      <w:r w:rsidR="007275EE">
        <w:rPr>
          <w:rFonts w:ascii="Arial" w:hAnsi="Arial" w:cs="Arial"/>
          <w:lang w:val="id-ID"/>
        </w:rPr>
        <w:t>7</w:t>
      </w:r>
      <w:r w:rsidR="007C282F">
        <w:rPr>
          <w:rFonts w:ascii="Arial" w:hAnsi="Arial" w:cs="Arial"/>
        </w:rPr>
        <w:t xml:space="preserve"> </w:t>
      </w:r>
      <w:r w:rsidR="007C282F">
        <w:rPr>
          <w:rFonts w:ascii="Arial" w:hAnsi="Arial" w:cs="Arial"/>
          <w:lang w:val="id-ID"/>
        </w:rPr>
        <w:t xml:space="preserve">Grafik ketersediaan Daging Kambing </w:t>
      </w:r>
    </w:p>
    <w:p w:rsidR="007C282F" w:rsidRDefault="007C282F" w:rsidP="007C282F">
      <w:pPr>
        <w:pStyle w:val="ListParagraph"/>
        <w:spacing w:line="360" w:lineRule="auto"/>
        <w:ind w:left="993"/>
        <w:jc w:val="center"/>
        <w:rPr>
          <w:rFonts w:ascii="Arial" w:hAnsi="Arial" w:cs="Arial"/>
        </w:rPr>
      </w:pPr>
      <w:r>
        <w:rPr>
          <w:rFonts w:ascii="Arial" w:hAnsi="Arial" w:cs="Arial"/>
          <w:lang w:val="id-ID"/>
        </w:rPr>
        <w:t>di Kota Pontianak Tahun 2012 s/d 2016</w:t>
      </w:r>
    </w:p>
    <w:p w:rsidR="007C282F" w:rsidRPr="00F37F37" w:rsidRDefault="007C282F" w:rsidP="007C282F">
      <w:pPr>
        <w:pStyle w:val="ListParagraph"/>
        <w:spacing w:line="360" w:lineRule="auto"/>
        <w:ind w:left="993"/>
        <w:jc w:val="center"/>
        <w:rPr>
          <w:rFonts w:ascii="Arial" w:hAnsi="Arial" w:cs="Arial"/>
          <w:sz w:val="22"/>
          <w:szCs w:val="22"/>
        </w:rPr>
      </w:pPr>
    </w:p>
    <w:p w:rsidR="007C282F" w:rsidRPr="000C285C" w:rsidRDefault="007C282F" w:rsidP="007C282F">
      <w:pPr>
        <w:pStyle w:val="ListParagraph"/>
        <w:spacing w:line="360" w:lineRule="auto"/>
        <w:ind w:left="1843"/>
        <w:jc w:val="both"/>
        <w:rPr>
          <w:rFonts w:ascii="Arial" w:hAnsi="Arial" w:cs="Arial"/>
          <w:lang w:val="id-ID"/>
        </w:rPr>
      </w:pPr>
      <w:r>
        <w:rPr>
          <w:rFonts w:ascii="Arial" w:hAnsi="Arial" w:cs="Arial"/>
          <w:noProof/>
          <w:lang w:val="id-ID" w:eastAsia="id-ID"/>
        </w:rPr>
        <w:drawing>
          <wp:inline distT="0" distB="0" distL="0" distR="0">
            <wp:extent cx="4058773" cy="2108894"/>
            <wp:effectExtent l="19050" t="0" r="17927" b="5656"/>
            <wp:docPr id="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C282F" w:rsidRDefault="007C282F" w:rsidP="007C282F">
      <w:pPr>
        <w:pStyle w:val="ListParagraph"/>
        <w:spacing w:line="360" w:lineRule="auto"/>
        <w:ind w:left="993"/>
        <w:jc w:val="both"/>
        <w:rPr>
          <w:rFonts w:ascii="Arial" w:hAnsi="Arial" w:cs="Arial"/>
        </w:rPr>
      </w:pPr>
    </w:p>
    <w:p w:rsidR="007C282F" w:rsidRPr="0075261A" w:rsidRDefault="007C282F" w:rsidP="00056592">
      <w:pPr>
        <w:pStyle w:val="ListParagraph"/>
        <w:numPr>
          <w:ilvl w:val="0"/>
          <w:numId w:val="61"/>
        </w:numPr>
        <w:spacing w:line="360" w:lineRule="auto"/>
        <w:ind w:left="993" w:hanging="426"/>
        <w:jc w:val="both"/>
      </w:pPr>
      <w:r w:rsidRPr="0075261A">
        <w:t>Realisasi ketersediaan daging Kambing tahun 2016 sebesar</w:t>
      </w:r>
      <w:r w:rsidRPr="0075261A">
        <w:rPr>
          <w:lang w:val="id-ID"/>
        </w:rPr>
        <w:t xml:space="preserve"> </w:t>
      </w:r>
      <w:r w:rsidRPr="0075261A">
        <w:t xml:space="preserve">135.278,52 kg jika </w:t>
      </w:r>
      <w:r w:rsidRPr="0075261A">
        <w:rPr>
          <w:b/>
        </w:rPr>
        <w:t>realisasi dibanding dengan target 2016</w:t>
      </w:r>
      <w:r w:rsidRPr="0075261A">
        <w:t xml:space="preserve"> sebesar 72.796 kg maka persentase capaian kinerja untuk indikator ketersediaan daging kambing adalah sebesar 185,83%. Sedangkan angka realisasi kinerja dan persentase capaian tahun lalu 2015 yaitu 77.566 kg atau 107,62% jika </w:t>
      </w:r>
      <w:r w:rsidRPr="0075261A">
        <w:rPr>
          <w:b/>
        </w:rPr>
        <w:t>realisasi kinerja tahun 2015 dibandingkan dengan tahun 2016</w:t>
      </w:r>
      <w:r w:rsidRPr="0075261A">
        <w:t xml:space="preserve"> maka terjadi peningkatan kinerja sebesar 11,17%. Jika </w:t>
      </w:r>
      <w:r w:rsidRPr="0075261A">
        <w:rPr>
          <w:b/>
        </w:rPr>
        <w:t>dibandingkan dengan target jangka menengah</w:t>
      </w:r>
      <w:r w:rsidRPr="0075261A">
        <w:t xml:space="preserve"> yaitu 75.001,71 kg maka angka realisasi 2016 masih dibawah dari angka target kinerja di akhir 2019. </w:t>
      </w:r>
      <w:r w:rsidRPr="0075261A">
        <w:rPr>
          <w:lang w:val="id-ID"/>
        </w:rPr>
        <w:t>Permintaan daging kambing masih stabil, u</w:t>
      </w:r>
      <w:r w:rsidRPr="0075261A">
        <w:t xml:space="preserve">ntuk ketersediaan daging kambing masih didatangkan dari pulau jawa mengingat harga daging kambing di pulau jawa masih terdapat selisih harga Rp. 15.000 - Rp. 20.000 per kilogram, pembudidayaan kambing di Kota Pontianak masih konvensional dengan rata-rata kepemilikan 5-6 ekor/peternak dengan bibit yang didatangkan dari pulau Jawa dan belum ada </w:t>
      </w:r>
      <w:r w:rsidRPr="0075261A">
        <w:rPr>
          <w:lang w:val="id-ID"/>
        </w:rPr>
        <w:t xml:space="preserve">peternakan dengan </w:t>
      </w:r>
      <w:r w:rsidRPr="0075261A">
        <w:t>skala besar</w:t>
      </w:r>
      <w:r w:rsidRPr="0075261A">
        <w:rPr>
          <w:lang w:val="id-ID"/>
        </w:rPr>
        <w:t xml:space="preserve"> di Kota Pontianak</w:t>
      </w:r>
      <w:r w:rsidRPr="0075261A">
        <w:t>, diharapkan pembibitan kambing yang dikelola oleh Pemerintah Provinsi dapat berkembang dan menghasilkan bibit kambing yang berkualitas.</w:t>
      </w:r>
    </w:p>
    <w:p w:rsidR="007C282F" w:rsidRPr="0075261A" w:rsidRDefault="007C282F" w:rsidP="007C282F">
      <w:pPr>
        <w:pStyle w:val="ListParagraph"/>
        <w:spacing w:line="360" w:lineRule="auto"/>
        <w:ind w:left="993"/>
        <w:jc w:val="both"/>
        <w:rPr>
          <w:lang w:val="id-ID"/>
        </w:rPr>
      </w:pPr>
      <w:r w:rsidRPr="0075261A">
        <w:rPr>
          <w:b/>
          <w:lang w:val="id-ID"/>
        </w:rPr>
        <w:t>Upaya perlu dilakukan</w:t>
      </w:r>
      <w:r w:rsidRPr="0075261A">
        <w:rPr>
          <w:lang w:val="id-ID"/>
        </w:rPr>
        <w:t xml:space="preserve"> pada tahun – tahun selanjutnya untuk tetap </w:t>
      </w:r>
      <w:r w:rsidRPr="0075261A">
        <w:t>menjaga ketersediaan</w:t>
      </w:r>
      <w:r w:rsidRPr="0075261A">
        <w:rPr>
          <w:lang w:val="id-ID"/>
        </w:rPr>
        <w:t xml:space="preserve"> daging kambing yaitu</w:t>
      </w:r>
      <w:r w:rsidRPr="0075261A">
        <w:t xml:space="preserve"> dengan cara</w:t>
      </w:r>
      <w:r w:rsidRPr="0075261A">
        <w:rPr>
          <w:lang w:val="id-ID"/>
        </w:rPr>
        <w:t xml:space="preserve"> langsung maupun tidak langsung seperti pembinaan ke pedagang atau pemotong, pengawasan mutu bibit ternak, melakukan pencegahan dan penanggulangan terhadap penyakit hewan terutama yang bersifat menular terhadap manusia, mengoptimalkan keberadaan puskeswan yang akan beroperasi pada tahun 2017.</w:t>
      </w:r>
    </w:p>
    <w:p w:rsidR="007C282F" w:rsidRDefault="007C282F" w:rsidP="007C282F">
      <w:pPr>
        <w:pStyle w:val="ListParagraph"/>
        <w:spacing w:line="360" w:lineRule="auto"/>
        <w:ind w:left="1276"/>
        <w:jc w:val="both"/>
        <w:rPr>
          <w:rFonts w:ascii="Arial" w:hAnsi="Arial" w:cs="Arial"/>
        </w:rPr>
      </w:pPr>
    </w:p>
    <w:p w:rsidR="007C282F" w:rsidRDefault="003A38CF" w:rsidP="007C282F">
      <w:pPr>
        <w:pStyle w:val="ListParagraph"/>
        <w:spacing w:line="360" w:lineRule="auto"/>
        <w:ind w:left="993"/>
        <w:jc w:val="center"/>
        <w:rPr>
          <w:rFonts w:ascii="Arial" w:hAnsi="Arial" w:cs="Arial"/>
        </w:rPr>
      </w:pPr>
      <w:r>
        <w:rPr>
          <w:rFonts w:ascii="Arial" w:hAnsi="Arial" w:cs="Arial"/>
          <w:lang w:val="id-ID"/>
        </w:rPr>
        <w:t>Gambar II.</w:t>
      </w:r>
      <w:r w:rsidR="007275EE">
        <w:rPr>
          <w:rFonts w:ascii="Arial" w:hAnsi="Arial" w:cs="Arial"/>
          <w:lang w:val="id-ID"/>
        </w:rPr>
        <w:t>8</w:t>
      </w:r>
      <w:r w:rsidR="007C282F">
        <w:rPr>
          <w:rFonts w:ascii="Arial" w:hAnsi="Arial" w:cs="Arial"/>
          <w:lang w:val="id-ID"/>
        </w:rPr>
        <w:t xml:space="preserve"> Grafik ketersediaan Daging Ayam </w:t>
      </w:r>
    </w:p>
    <w:p w:rsidR="007C282F" w:rsidRDefault="007C282F" w:rsidP="007C282F">
      <w:pPr>
        <w:pStyle w:val="ListParagraph"/>
        <w:spacing w:line="360" w:lineRule="auto"/>
        <w:ind w:left="993"/>
        <w:jc w:val="center"/>
        <w:rPr>
          <w:rFonts w:ascii="Arial" w:hAnsi="Arial" w:cs="Arial"/>
          <w:lang w:val="id-ID"/>
        </w:rPr>
      </w:pPr>
      <w:r>
        <w:rPr>
          <w:rFonts w:ascii="Arial" w:hAnsi="Arial" w:cs="Arial"/>
          <w:lang w:val="id-ID"/>
        </w:rPr>
        <w:t>di Kota Pontianak Tahun 2012 s/d 2016</w:t>
      </w:r>
    </w:p>
    <w:p w:rsidR="007C282F" w:rsidRPr="000C285C" w:rsidRDefault="007C282F" w:rsidP="007C282F">
      <w:pPr>
        <w:pStyle w:val="ListParagraph"/>
        <w:tabs>
          <w:tab w:val="left" w:pos="426"/>
        </w:tabs>
        <w:spacing w:line="360" w:lineRule="auto"/>
        <w:ind w:left="1843"/>
        <w:jc w:val="both"/>
        <w:rPr>
          <w:rFonts w:ascii="Arial" w:hAnsi="Arial" w:cs="Arial"/>
          <w:lang w:val="id-ID"/>
        </w:rPr>
      </w:pPr>
      <w:r>
        <w:rPr>
          <w:rFonts w:ascii="Arial" w:hAnsi="Arial" w:cs="Arial"/>
          <w:noProof/>
          <w:lang w:val="id-ID" w:eastAsia="id-ID"/>
        </w:rPr>
        <w:drawing>
          <wp:inline distT="0" distB="0" distL="0" distR="0">
            <wp:extent cx="4090035" cy="2126511"/>
            <wp:effectExtent l="19050" t="0" r="24765" b="7089"/>
            <wp:docPr id="2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C282F" w:rsidRPr="000C285C" w:rsidRDefault="007C282F" w:rsidP="007C282F">
      <w:pPr>
        <w:pStyle w:val="ListParagraph"/>
        <w:spacing w:line="360" w:lineRule="auto"/>
        <w:ind w:left="993"/>
        <w:jc w:val="both"/>
        <w:rPr>
          <w:rFonts w:ascii="Arial" w:hAnsi="Arial" w:cs="Arial"/>
          <w:lang w:val="id-ID"/>
        </w:rPr>
      </w:pPr>
    </w:p>
    <w:p w:rsidR="007C282F" w:rsidRPr="0075261A" w:rsidRDefault="007C282F" w:rsidP="00056592">
      <w:pPr>
        <w:pStyle w:val="ListParagraph"/>
        <w:numPr>
          <w:ilvl w:val="0"/>
          <w:numId w:val="61"/>
        </w:numPr>
        <w:spacing w:line="360" w:lineRule="auto"/>
        <w:ind w:left="993" w:hanging="426"/>
        <w:jc w:val="both"/>
      </w:pPr>
      <w:r w:rsidRPr="0075261A">
        <w:t>Realisasi ketersediaan daging babi tahun 2016 sebesar</w:t>
      </w:r>
      <w:r w:rsidRPr="0075261A">
        <w:rPr>
          <w:lang w:val="id-ID"/>
        </w:rPr>
        <w:t xml:space="preserve"> </w:t>
      </w:r>
      <w:r w:rsidRPr="0075261A">
        <w:t xml:space="preserve">1.123.766,90 kg jika </w:t>
      </w:r>
      <w:r w:rsidRPr="0075261A">
        <w:rPr>
          <w:b/>
        </w:rPr>
        <w:t>realisasi dibanding dengan target 2016</w:t>
      </w:r>
      <w:r w:rsidRPr="0075261A">
        <w:t xml:space="preserve"> sebesar 875.816 kg maka persentase capaian kinerja untuk indikator ketersediaan daging babi adalah sebesar 128,31%. Sedangkan angka realisasi kinerja dan persentase capaian tahun lalu 2015 yaitu 1.093.216 kg atau 126,07% jika </w:t>
      </w:r>
      <w:r w:rsidRPr="0075261A">
        <w:rPr>
          <w:b/>
        </w:rPr>
        <w:t>realisasi kinerja tahun 2015 dibandingkan dengan tahun 2016</w:t>
      </w:r>
      <w:r w:rsidRPr="0075261A">
        <w:t xml:space="preserve"> maka terjadi peningkatan kinerja sebesar 2,24%. Jika </w:t>
      </w:r>
      <w:r w:rsidRPr="0075261A">
        <w:rPr>
          <w:b/>
        </w:rPr>
        <w:t>dibandingkan dengan target jangka menengah</w:t>
      </w:r>
      <w:r w:rsidRPr="0075261A">
        <w:t xml:space="preserve"> yaitu 902.353,70 kg maka angka realisasi 2016 masih diatas dari angka target kinerja di akhir 2019. Ketersediaan daging babi di Kota Pontianak tidak mengalami kendala yang cukup berarti mengingat kebutuhan akan daging Babi yang cukup tinggi terutama konsumsi masakan etnis Tionghoa pada hari besar keagamaan, kebutuhan akan daging babi menjadikan peluang usaha yang layak untuk dikembangkan.</w:t>
      </w:r>
    </w:p>
    <w:p w:rsidR="007C282F" w:rsidRDefault="007C282F" w:rsidP="007C282F">
      <w:pPr>
        <w:pStyle w:val="ListParagraph"/>
        <w:spacing w:line="360" w:lineRule="auto"/>
        <w:ind w:left="993"/>
        <w:jc w:val="both"/>
        <w:rPr>
          <w:lang w:val="id-ID"/>
        </w:rPr>
      </w:pPr>
      <w:r w:rsidRPr="0075261A">
        <w:rPr>
          <w:b/>
          <w:lang w:val="id-ID"/>
        </w:rPr>
        <w:t>Upaya perlu dilakukan</w:t>
      </w:r>
      <w:r w:rsidRPr="0075261A">
        <w:rPr>
          <w:lang w:val="id-ID"/>
        </w:rPr>
        <w:t xml:space="preserve"> pada tahun – tahun selanjutnya untuk tetap </w:t>
      </w:r>
      <w:r w:rsidRPr="0075261A">
        <w:t>menjaga ketersediaan</w:t>
      </w:r>
      <w:r w:rsidRPr="0075261A">
        <w:rPr>
          <w:lang w:val="id-ID"/>
        </w:rPr>
        <w:t xml:space="preserve"> daging babi yaitu</w:t>
      </w:r>
      <w:r w:rsidRPr="0075261A">
        <w:t xml:space="preserve"> dengan cara</w:t>
      </w:r>
      <w:r w:rsidRPr="0075261A">
        <w:rPr>
          <w:lang w:val="id-ID"/>
        </w:rPr>
        <w:t xml:space="preserve"> langsung maupun tidak langsung seperti pengawasan pemotongan, pengawasan mutu bibit ternak, melakukan pencegahan dan penanggulangan terhadap penyakit hewan terutama yang bersifat menular terhadap manusia, mengoptimalkan keberadaan puskeswan yang akan beroperasi pada tahun 2017.</w:t>
      </w:r>
    </w:p>
    <w:p w:rsidR="007C282F" w:rsidRDefault="007C282F" w:rsidP="007C282F">
      <w:pPr>
        <w:pStyle w:val="ListParagraph"/>
        <w:ind w:left="992"/>
        <w:jc w:val="center"/>
        <w:rPr>
          <w:rFonts w:ascii="Arial" w:hAnsi="Arial" w:cs="Arial"/>
          <w:lang w:val="id-ID"/>
        </w:rPr>
      </w:pPr>
    </w:p>
    <w:p w:rsidR="007275EE" w:rsidRDefault="007275EE" w:rsidP="007C282F">
      <w:pPr>
        <w:pStyle w:val="ListParagraph"/>
        <w:ind w:left="992"/>
        <w:jc w:val="center"/>
        <w:rPr>
          <w:rFonts w:ascii="Arial" w:hAnsi="Arial" w:cs="Arial"/>
          <w:lang w:val="id-ID"/>
        </w:rPr>
      </w:pPr>
    </w:p>
    <w:p w:rsidR="00087D9D" w:rsidRDefault="00087D9D" w:rsidP="007C282F">
      <w:pPr>
        <w:pStyle w:val="ListParagraph"/>
        <w:ind w:left="992"/>
        <w:jc w:val="center"/>
        <w:rPr>
          <w:rFonts w:ascii="Arial" w:hAnsi="Arial" w:cs="Arial"/>
          <w:lang w:val="id-ID"/>
        </w:rPr>
      </w:pPr>
    </w:p>
    <w:p w:rsidR="00087D9D" w:rsidRDefault="00087D9D" w:rsidP="007C282F">
      <w:pPr>
        <w:pStyle w:val="ListParagraph"/>
        <w:ind w:left="992"/>
        <w:jc w:val="center"/>
        <w:rPr>
          <w:rFonts w:ascii="Arial" w:hAnsi="Arial" w:cs="Arial"/>
          <w:lang w:val="id-ID"/>
        </w:rPr>
      </w:pPr>
    </w:p>
    <w:p w:rsidR="00087D9D" w:rsidRDefault="00087D9D" w:rsidP="007C282F">
      <w:pPr>
        <w:pStyle w:val="ListParagraph"/>
        <w:ind w:left="992"/>
        <w:jc w:val="center"/>
        <w:rPr>
          <w:rFonts w:ascii="Arial" w:hAnsi="Arial" w:cs="Arial"/>
          <w:lang w:val="id-ID"/>
        </w:rPr>
      </w:pPr>
    </w:p>
    <w:p w:rsidR="00087D9D" w:rsidRPr="007275EE" w:rsidRDefault="00087D9D" w:rsidP="007C282F">
      <w:pPr>
        <w:pStyle w:val="ListParagraph"/>
        <w:ind w:left="992"/>
        <w:jc w:val="center"/>
        <w:rPr>
          <w:rFonts w:ascii="Arial" w:hAnsi="Arial" w:cs="Arial"/>
          <w:lang w:val="id-ID"/>
        </w:rPr>
      </w:pPr>
    </w:p>
    <w:p w:rsidR="007C282F" w:rsidRDefault="003A38CF" w:rsidP="007C282F">
      <w:pPr>
        <w:pStyle w:val="ListParagraph"/>
        <w:ind w:left="992"/>
        <w:jc w:val="center"/>
        <w:rPr>
          <w:rFonts w:ascii="Arial" w:hAnsi="Arial" w:cs="Arial"/>
          <w:lang w:val="id-ID"/>
        </w:rPr>
      </w:pPr>
      <w:r>
        <w:rPr>
          <w:rFonts w:ascii="Arial" w:hAnsi="Arial" w:cs="Arial"/>
          <w:lang w:val="id-ID"/>
        </w:rPr>
        <w:lastRenderedPageBreak/>
        <w:t>Gambar II.</w:t>
      </w:r>
      <w:r w:rsidR="007275EE">
        <w:rPr>
          <w:rFonts w:ascii="Arial" w:hAnsi="Arial" w:cs="Arial"/>
          <w:lang w:val="id-ID"/>
        </w:rPr>
        <w:t>9</w:t>
      </w:r>
      <w:r w:rsidR="007C282F">
        <w:rPr>
          <w:rFonts w:ascii="Arial" w:hAnsi="Arial" w:cs="Arial"/>
          <w:lang w:val="id-ID"/>
        </w:rPr>
        <w:t xml:space="preserve"> Grafik Ketersediaan Daging Babi di Kota Pontianak </w:t>
      </w:r>
    </w:p>
    <w:p w:rsidR="007C282F" w:rsidRDefault="007C282F" w:rsidP="007C282F">
      <w:pPr>
        <w:pStyle w:val="ListParagraph"/>
        <w:ind w:left="992"/>
        <w:jc w:val="center"/>
        <w:rPr>
          <w:rFonts w:ascii="Arial" w:hAnsi="Arial" w:cs="Arial"/>
        </w:rPr>
      </w:pPr>
      <w:r>
        <w:rPr>
          <w:rFonts w:ascii="Arial" w:hAnsi="Arial" w:cs="Arial"/>
          <w:lang w:val="id-ID"/>
        </w:rPr>
        <w:t>Tahun 2012 s/d 2016</w:t>
      </w:r>
    </w:p>
    <w:p w:rsidR="007C282F" w:rsidRPr="00F34056" w:rsidRDefault="007C282F" w:rsidP="007C282F">
      <w:pPr>
        <w:pStyle w:val="ListParagraph"/>
        <w:ind w:left="992"/>
        <w:jc w:val="center"/>
        <w:rPr>
          <w:rFonts w:ascii="Arial" w:hAnsi="Arial" w:cs="Arial"/>
        </w:rPr>
      </w:pPr>
    </w:p>
    <w:p w:rsidR="007C282F" w:rsidRPr="000C285C" w:rsidRDefault="007C282F" w:rsidP="007C282F">
      <w:pPr>
        <w:pStyle w:val="ListParagraph"/>
        <w:tabs>
          <w:tab w:val="left" w:pos="284"/>
        </w:tabs>
        <w:spacing w:line="360" w:lineRule="auto"/>
        <w:ind w:left="1843"/>
        <w:jc w:val="both"/>
        <w:rPr>
          <w:rFonts w:ascii="Arial" w:hAnsi="Arial" w:cs="Arial"/>
          <w:lang w:val="id-ID"/>
        </w:rPr>
      </w:pPr>
      <w:r>
        <w:rPr>
          <w:rFonts w:ascii="Arial" w:hAnsi="Arial" w:cs="Arial"/>
          <w:noProof/>
          <w:lang w:val="id-ID" w:eastAsia="id-ID"/>
        </w:rPr>
        <w:drawing>
          <wp:inline distT="0" distB="0" distL="0" distR="0">
            <wp:extent cx="4157006" cy="2052084"/>
            <wp:effectExtent l="19050" t="0" r="14944" b="5316"/>
            <wp:docPr id="2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C282F" w:rsidRDefault="007C282F" w:rsidP="007C282F">
      <w:pPr>
        <w:pStyle w:val="ListParagraph"/>
        <w:spacing w:line="360" w:lineRule="auto"/>
        <w:ind w:left="993"/>
        <w:jc w:val="both"/>
        <w:rPr>
          <w:rFonts w:ascii="Arial" w:hAnsi="Arial" w:cs="Arial"/>
        </w:rPr>
      </w:pPr>
    </w:p>
    <w:p w:rsidR="007C282F" w:rsidRPr="0075261A" w:rsidRDefault="007C282F" w:rsidP="00056592">
      <w:pPr>
        <w:pStyle w:val="ListParagraph"/>
        <w:numPr>
          <w:ilvl w:val="0"/>
          <w:numId w:val="61"/>
        </w:numPr>
        <w:tabs>
          <w:tab w:val="left" w:pos="709"/>
          <w:tab w:val="left" w:pos="14132"/>
        </w:tabs>
        <w:spacing w:line="360" w:lineRule="auto"/>
        <w:ind w:left="709" w:right="283" w:hanging="426"/>
        <w:jc w:val="both"/>
        <w:rPr>
          <w:color w:val="000000"/>
        </w:rPr>
      </w:pPr>
      <w:r w:rsidRPr="0075261A">
        <w:t>Realisasi ketersediaan daging itik tahun 2016 sebesar</w:t>
      </w:r>
      <w:r w:rsidRPr="0075261A">
        <w:rPr>
          <w:lang w:val="id-ID"/>
        </w:rPr>
        <w:t xml:space="preserve"> </w:t>
      </w:r>
      <w:r w:rsidRPr="0075261A">
        <w:t xml:space="preserve">52.714,96 kg jika </w:t>
      </w:r>
      <w:r w:rsidRPr="0075261A">
        <w:rPr>
          <w:b/>
        </w:rPr>
        <w:t>realisasi dibanding dengan target 2016</w:t>
      </w:r>
      <w:r w:rsidRPr="0075261A">
        <w:t xml:space="preserve"> sebesar 49.538 kg maka persentase capaian kinerja untuk indikator ketersediaan daging itik  adalah sebesar 106,41%. Sedangkan angka realisasi kinerja dan persentase capaian tahun lalu 2015 yaitu 50.148 kg atau 102,24% jika </w:t>
      </w:r>
      <w:r w:rsidRPr="0075261A">
        <w:rPr>
          <w:b/>
        </w:rPr>
        <w:t>realisasi kinerja tahun 2015 dibandingkan dengan tahun 2016</w:t>
      </w:r>
      <w:r w:rsidRPr="0075261A">
        <w:t xml:space="preserve"> maka terjadi peningkatan kinerja sebesar 4,17%. Jika </w:t>
      </w:r>
      <w:r w:rsidRPr="0075261A">
        <w:rPr>
          <w:b/>
        </w:rPr>
        <w:t>dibandingkan dengan target jangka menengah</w:t>
      </w:r>
      <w:r w:rsidRPr="0075261A">
        <w:t xml:space="preserve"> yaitu 51.038,95 kg maka angka realisasi 2016 masih diatas dari angka target kinerja di akhir 2019. Ketersediaan daging itik di Kota Pontianak tidak mengalami kendala yang cukup berarti mengingat kebutuhan akan daging itik yang kurang begitu tinggi dibandingkan dengan ayam hal ini dikarenakan pola konsumsi masyarakat di Kota Pontianak </w:t>
      </w:r>
      <w:r w:rsidRPr="0075261A">
        <w:rPr>
          <w:lang w:val="id-ID"/>
        </w:rPr>
        <w:t xml:space="preserve">yang </w:t>
      </w:r>
      <w:r w:rsidRPr="0075261A">
        <w:t>lebih menyukai ayam</w:t>
      </w:r>
      <w:r w:rsidRPr="0075261A">
        <w:rPr>
          <w:lang w:val="id-ID"/>
        </w:rPr>
        <w:t xml:space="preserve"> dan fluktuasi harga daging itik masih dalam batasan stabil</w:t>
      </w:r>
      <w:r w:rsidRPr="0075261A">
        <w:t>.</w:t>
      </w:r>
    </w:p>
    <w:p w:rsidR="007C282F" w:rsidRPr="0075261A" w:rsidRDefault="007C282F" w:rsidP="007C282F">
      <w:pPr>
        <w:pStyle w:val="ListParagraph"/>
        <w:tabs>
          <w:tab w:val="left" w:pos="709"/>
        </w:tabs>
        <w:spacing w:line="360" w:lineRule="auto"/>
        <w:ind w:left="709" w:right="283"/>
        <w:jc w:val="both"/>
        <w:rPr>
          <w:lang w:val="id-ID"/>
        </w:rPr>
      </w:pPr>
      <w:r w:rsidRPr="0075261A">
        <w:rPr>
          <w:b/>
          <w:lang w:val="id-ID"/>
        </w:rPr>
        <w:t>Upaya perlu dilakukan</w:t>
      </w:r>
      <w:r w:rsidRPr="0075261A">
        <w:rPr>
          <w:lang w:val="id-ID"/>
        </w:rPr>
        <w:t xml:space="preserve"> pada tahun – tahun selanjutnya untuk tetap </w:t>
      </w:r>
      <w:r w:rsidRPr="0075261A">
        <w:t>menjaga ketersediaan</w:t>
      </w:r>
      <w:r w:rsidRPr="0075261A">
        <w:rPr>
          <w:lang w:val="id-ID"/>
        </w:rPr>
        <w:t xml:space="preserve"> daging sapi yaitu</w:t>
      </w:r>
      <w:r w:rsidRPr="0075261A">
        <w:t xml:space="preserve"> dengan cara</w:t>
      </w:r>
      <w:r w:rsidRPr="0075261A">
        <w:rPr>
          <w:lang w:val="id-ID"/>
        </w:rPr>
        <w:t xml:space="preserve"> langsung maupun tidak langsung seperti pembinaan ke peternak, pengawasan mutu bibit ternak, melakukan pencegahan dan penanggulangan terhadap penyakit hewan terutama yang bersifat menular terhadap manusia, mengoptimalkan keberadaan puskeswan yang akan beroperasi pada tahun 2017</w:t>
      </w:r>
    </w:p>
    <w:p w:rsidR="007C282F" w:rsidRDefault="007C282F" w:rsidP="007C282F">
      <w:pPr>
        <w:pStyle w:val="ListParagraph"/>
        <w:spacing w:line="360" w:lineRule="auto"/>
        <w:ind w:left="993"/>
        <w:jc w:val="center"/>
        <w:rPr>
          <w:rFonts w:ascii="Arial" w:hAnsi="Arial" w:cs="Arial"/>
        </w:rPr>
      </w:pPr>
    </w:p>
    <w:p w:rsidR="007C282F" w:rsidRDefault="007C282F" w:rsidP="007C282F">
      <w:pPr>
        <w:pStyle w:val="ListParagraph"/>
        <w:spacing w:line="360" w:lineRule="auto"/>
        <w:ind w:left="993"/>
        <w:jc w:val="center"/>
        <w:rPr>
          <w:rFonts w:ascii="Arial" w:hAnsi="Arial" w:cs="Arial"/>
          <w:lang w:val="id-ID"/>
        </w:rPr>
      </w:pPr>
    </w:p>
    <w:p w:rsidR="007275EE" w:rsidRDefault="007275EE" w:rsidP="007C282F">
      <w:pPr>
        <w:pStyle w:val="ListParagraph"/>
        <w:spacing w:line="360" w:lineRule="auto"/>
        <w:ind w:left="993"/>
        <w:jc w:val="center"/>
        <w:rPr>
          <w:rFonts w:ascii="Arial" w:hAnsi="Arial" w:cs="Arial"/>
          <w:lang w:val="id-ID"/>
        </w:rPr>
      </w:pPr>
    </w:p>
    <w:p w:rsidR="007275EE" w:rsidRDefault="007275EE" w:rsidP="007C282F">
      <w:pPr>
        <w:pStyle w:val="ListParagraph"/>
        <w:spacing w:line="360" w:lineRule="auto"/>
        <w:ind w:left="993"/>
        <w:jc w:val="center"/>
        <w:rPr>
          <w:rFonts w:ascii="Arial" w:hAnsi="Arial" w:cs="Arial"/>
          <w:lang w:val="id-ID"/>
        </w:rPr>
      </w:pPr>
    </w:p>
    <w:p w:rsidR="007275EE" w:rsidRPr="007275EE" w:rsidRDefault="007275EE" w:rsidP="007C282F">
      <w:pPr>
        <w:pStyle w:val="ListParagraph"/>
        <w:spacing w:line="360" w:lineRule="auto"/>
        <w:ind w:left="993"/>
        <w:jc w:val="center"/>
        <w:rPr>
          <w:rFonts w:ascii="Arial" w:hAnsi="Arial" w:cs="Arial"/>
          <w:lang w:val="id-ID"/>
        </w:rPr>
      </w:pPr>
    </w:p>
    <w:p w:rsidR="007C282F" w:rsidRDefault="003A38CF" w:rsidP="007C282F">
      <w:pPr>
        <w:pStyle w:val="ListParagraph"/>
        <w:spacing w:line="360" w:lineRule="auto"/>
        <w:ind w:left="993"/>
        <w:jc w:val="center"/>
        <w:rPr>
          <w:rFonts w:ascii="Arial" w:hAnsi="Arial" w:cs="Arial"/>
          <w:lang w:val="id-ID"/>
        </w:rPr>
      </w:pPr>
      <w:r>
        <w:rPr>
          <w:rFonts w:ascii="Arial" w:hAnsi="Arial" w:cs="Arial"/>
          <w:lang w:val="id-ID"/>
        </w:rPr>
        <w:lastRenderedPageBreak/>
        <w:t>Gambar II.</w:t>
      </w:r>
      <w:r w:rsidR="007275EE">
        <w:rPr>
          <w:rFonts w:ascii="Arial" w:hAnsi="Arial" w:cs="Arial"/>
          <w:lang w:val="id-ID"/>
        </w:rPr>
        <w:t>10</w:t>
      </w:r>
      <w:r w:rsidR="007C282F">
        <w:rPr>
          <w:rFonts w:ascii="Arial" w:hAnsi="Arial" w:cs="Arial"/>
          <w:lang w:val="id-ID"/>
        </w:rPr>
        <w:t xml:space="preserve"> Grafik ketersediaan Daging Itik </w:t>
      </w:r>
    </w:p>
    <w:p w:rsidR="007C282F" w:rsidRDefault="007C282F" w:rsidP="007C282F">
      <w:pPr>
        <w:pStyle w:val="ListParagraph"/>
        <w:spacing w:line="360" w:lineRule="auto"/>
        <w:ind w:left="993"/>
        <w:jc w:val="center"/>
        <w:rPr>
          <w:rFonts w:ascii="Arial" w:hAnsi="Arial" w:cs="Arial"/>
        </w:rPr>
      </w:pPr>
      <w:r>
        <w:rPr>
          <w:rFonts w:ascii="Arial" w:hAnsi="Arial" w:cs="Arial"/>
          <w:lang w:val="id-ID"/>
        </w:rPr>
        <w:t>di Kota Pontianak Tahun 2012 s/d 2016</w:t>
      </w:r>
    </w:p>
    <w:p w:rsidR="007C282F" w:rsidRPr="000C285C" w:rsidRDefault="007C282F" w:rsidP="007C282F">
      <w:pPr>
        <w:pStyle w:val="ListParagraph"/>
        <w:spacing w:line="360" w:lineRule="auto"/>
        <w:ind w:left="1843"/>
        <w:rPr>
          <w:rFonts w:ascii="Arial" w:hAnsi="Arial" w:cs="Arial"/>
          <w:lang w:val="id-ID"/>
        </w:rPr>
      </w:pPr>
      <w:r>
        <w:rPr>
          <w:rFonts w:ascii="Arial" w:hAnsi="Arial" w:cs="Arial"/>
          <w:noProof/>
          <w:lang w:val="id-ID" w:eastAsia="id-ID"/>
        </w:rPr>
        <w:drawing>
          <wp:inline distT="0" distB="0" distL="0" distR="0">
            <wp:extent cx="4171920" cy="2052084"/>
            <wp:effectExtent l="19050" t="0" r="19080" b="5316"/>
            <wp:docPr id="2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C282F" w:rsidRDefault="007C282F" w:rsidP="007C282F">
      <w:pPr>
        <w:ind w:left="567"/>
        <w:jc w:val="center"/>
        <w:rPr>
          <w:rFonts w:ascii="Arial" w:hAnsi="Arial" w:cs="Arial"/>
        </w:rPr>
      </w:pPr>
    </w:p>
    <w:p w:rsidR="007C282F" w:rsidRPr="0075261A" w:rsidRDefault="007C282F" w:rsidP="007C282F">
      <w:pPr>
        <w:spacing w:line="360" w:lineRule="auto"/>
        <w:ind w:left="567"/>
        <w:jc w:val="both"/>
      </w:pPr>
      <w:r w:rsidRPr="0075261A">
        <w:t xml:space="preserve">Keberhasilan pencapaian realisasi sesuai dengan target sangat didukung dengan pelaksanaan program dan kegiatan bidang peternakan yang sesuai dengan peruntukan, yaitu pencapaian indikator sasaran. Program dan kegiatan yang digunakan untuk pencapaian sasaran ketiga selama tahun 2015 – 2019 ini adalah program pencapaian swasembada daging sapi dan peningkatan penyediaan pangan hewani yang aman, sehat dan Halal, program peningkatan keamanan pangan produk hewan, program peningkatan penerapan teknologi peternakan, program penjaminan mutu pangan asal hewan, program peningkatan pengembangan dan pengolahan hasil peternakan. </w:t>
      </w:r>
      <w:proofErr w:type="gramStart"/>
      <w:r w:rsidRPr="0075261A">
        <w:t>Realisasi penggunaaan anggaran yang diperuntukan mencapai sasaran kedua ini dipaparkan pada tabel berikut.</w:t>
      </w:r>
      <w:proofErr w:type="gramEnd"/>
      <w:r w:rsidRPr="0075261A">
        <w:t xml:space="preserve"> </w:t>
      </w:r>
    </w:p>
    <w:p w:rsidR="007C282F" w:rsidRPr="00FF3283" w:rsidRDefault="007275EE" w:rsidP="007C282F">
      <w:pPr>
        <w:ind w:left="567"/>
        <w:jc w:val="center"/>
        <w:rPr>
          <w:rFonts w:ascii="Arial" w:hAnsi="Arial" w:cs="Arial"/>
          <w:b/>
          <w:sz w:val="22"/>
          <w:szCs w:val="22"/>
          <w:lang w:val="id-ID"/>
        </w:rPr>
      </w:pPr>
      <w:r>
        <w:rPr>
          <w:rFonts w:ascii="Arial" w:hAnsi="Arial" w:cs="Arial"/>
          <w:b/>
          <w:sz w:val="22"/>
          <w:szCs w:val="22"/>
        </w:rPr>
        <w:t>Tabel II.</w:t>
      </w:r>
      <w:r w:rsidR="00FF3283">
        <w:rPr>
          <w:rFonts w:ascii="Arial" w:hAnsi="Arial" w:cs="Arial"/>
          <w:b/>
          <w:sz w:val="22"/>
          <w:szCs w:val="22"/>
          <w:lang w:val="id-ID"/>
        </w:rPr>
        <w:t>1</w:t>
      </w:r>
      <w:r w:rsidR="00D32806">
        <w:rPr>
          <w:rFonts w:ascii="Arial" w:hAnsi="Arial" w:cs="Arial"/>
          <w:b/>
          <w:sz w:val="22"/>
          <w:szCs w:val="22"/>
          <w:lang w:val="id-ID"/>
        </w:rPr>
        <w:t>5</w:t>
      </w:r>
    </w:p>
    <w:p w:rsidR="007C282F" w:rsidRPr="00394B29" w:rsidRDefault="007C282F" w:rsidP="007C282F">
      <w:pPr>
        <w:ind w:left="567"/>
        <w:jc w:val="center"/>
        <w:rPr>
          <w:rFonts w:ascii="Arial" w:hAnsi="Arial" w:cs="Arial"/>
          <w:b/>
          <w:sz w:val="22"/>
          <w:szCs w:val="22"/>
        </w:rPr>
      </w:pPr>
      <w:r w:rsidRPr="00394B29">
        <w:rPr>
          <w:rFonts w:ascii="Arial" w:hAnsi="Arial" w:cs="Arial"/>
          <w:b/>
          <w:sz w:val="22"/>
          <w:szCs w:val="22"/>
        </w:rPr>
        <w:t xml:space="preserve"> Realiasi Penggunaan Anggaran pada Program Kegiatan yang mendukung pencapaian Sasaran </w:t>
      </w:r>
    </w:p>
    <w:tbl>
      <w:tblPr>
        <w:tblW w:w="5000" w:type="pct"/>
        <w:tblLook w:val="04A0"/>
      </w:tblPr>
      <w:tblGrid>
        <w:gridCol w:w="420"/>
        <w:gridCol w:w="4288"/>
        <w:gridCol w:w="1727"/>
        <w:gridCol w:w="1727"/>
        <w:gridCol w:w="1409"/>
      </w:tblGrid>
      <w:tr w:rsidR="007C282F" w:rsidRPr="00394B29" w:rsidTr="00601CB0">
        <w:trPr>
          <w:trHeight w:val="780"/>
        </w:trPr>
        <w:tc>
          <w:tcPr>
            <w:tcW w:w="2460" w:type="pct"/>
            <w:gridSpan w:val="2"/>
            <w:tcBorders>
              <w:top w:val="single" w:sz="8" w:space="0" w:color="404040"/>
              <w:left w:val="single" w:sz="8" w:space="0" w:color="404040"/>
              <w:bottom w:val="single" w:sz="8" w:space="0" w:color="404040"/>
              <w:right w:val="single" w:sz="8" w:space="0" w:color="404040"/>
            </w:tcBorders>
            <w:shd w:val="clear" w:color="000000" w:fill="92D050"/>
            <w:vAlign w:val="center"/>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Program dan Kegiatan</w:t>
            </w:r>
          </w:p>
        </w:tc>
        <w:tc>
          <w:tcPr>
            <w:tcW w:w="902"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Pagu Anggaran (Rp)</w:t>
            </w:r>
          </w:p>
        </w:tc>
        <w:tc>
          <w:tcPr>
            <w:tcW w:w="902"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Realisasi Anggaran (Rp)</w:t>
            </w:r>
          </w:p>
        </w:tc>
        <w:tc>
          <w:tcPr>
            <w:tcW w:w="737"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Persentase Realisasi Anggaran</w:t>
            </w:r>
          </w:p>
        </w:tc>
      </w:tr>
      <w:tr w:rsidR="007C282F" w:rsidRPr="00394B29" w:rsidTr="00601CB0">
        <w:trPr>
          <w:trHeight w:val="510"/>
        </w:trPr>
        <w:tc>
          <w:tcPr>
            <w:tcW w:w="2460" w:type="pct"/>
            <w:gridSpan w:val="2"/>
            <w:tcBorders>
              <w:top w:val="single" w:sz="8" w:space="0" w:color="404040"/>
              <w:left w:val="single" w:sz="8" w:space="0" w:color="404040"/>
              <w:bottom w:val="single" w:sz="8" w:space="0" w:color="404040"/>
              <w:right w:val="single" w:sz="8" w:space="0" w:color="404040"/>
            </w:tcBorders>
            <w:shd w:val="clear" w:color="000000" w:fill="B2A1C7"/>
            <w:hideMark/>
          </w:tcPr>
          <w:p w:rsidR="007C282F" w:rsidRPr="00394B29" w:rsidRDefault="007C282F" w:rsidP="007C282F">
            <w:pPr>
              <w:rPr>
                <w:rFonts w:ascii="Arial" w:hAnsi="Arial" w:cs="Arial"/>
                <w:b/>
                <w:bCs/>
                <w:color w:val="000000"/>
                <w:sz w:val="18"/>
                <w:szCs w:val="18"/>
                <w:lang w:eastAsia="id-ID"/>
              </w:rPr>
            </w:pPr>
            <w:r w:rsidRPr="00394B29">
              <w:rPr>
                <w:rFonts w:ascii="Arial" w:hAnsi="Arial" w:cs="Arial"/>
                <w:b/>
                <w:bCs/>
                <w:color w:val="000000"/>
                <w:sz w:val="18"/>
                <w:szCs w:val="18"/>
                <w:lang w:eastAsia="id-ID"/>
              </w:rPr>
              <w:t>Program  Peningkatan Penerapan Teknologi Peternakan</w:t>
            </w:r>
          </w:p>
        </w:tc>
        <w:tc>
          <w:tcPr>
            <w:tcW w:w="902"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510.761.010,00</w:t>
            </w:r>
          </w:p>
        </w:tc>
        <w:tc>
          <w:tcPr>
            <w:tcW w:w="902"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499.854.930,00</w:t>
            </w:r>
          </w:p>
        </w:tc>
        <w:tc>
          <w:tcPr>
            <w:tcW w:w="737"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7C282F" w:rsidRPr="00394B29" w:rsidTr="00601CB0">
        <w:trPr>
          <w:trHeight w:val="525"/>
        </w:trPr>
        <w:tc>
          <w:tcPr>
            <w:tcW w:w="220" w:type="pct"/>
            <w:tcBorders>
              <w:top w:val="nil"/>
              <w:left w:val="single" w:sz="8" w:space="0" w:color="404040"/>
              <w:bottom w:val="single" w:sz="8" w:space="0" w:color="404040"/>
              <w:right w:val="single" w:sz="8" w:space="0" w:color="404040"/>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2240" w:type="pct"/>
            <w:tcBorders>
              <w:top w:val="nil"/>
              <w:left w:val="nil"/>
              <w:bottom w:val="single" w:sz="8" w:space="0" w:color="404040"/>
              <w:right w:val="single" w:sz="8" w:space="0" w:color="404040"/>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Peningkatan dan Pengembangan Kawasan Usaha Ternak (KUNAK)</w:t>
            </w:r>
          </w:p>
        </w:tc>
        <w:tc>
          <w:tcPr>
            <w:tcW w:w="902" w:type="pct"/>
            <w:tcBorders>
              <w:top w:val="nil"/>
              <w:left w:val="nil"/>
              <w:bottom w:val="single" w:sz="8" w:space="0" w:color="404040"/>
              <w:right w:val="single" w:sz="8" w:space="0" w:color="404040"/>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510.761.010,00</w:t>
            </w:r>
          </w:p>
        </w:tc>
        <w:tc>
          <w:tcPr>
            <w:tcW w:w="902" w:type="pct"/>
            <w:tcBorders>
              <w:top w:val="nil"/>
              <w:left w:val="nil"/>
              <w:bottom w:val="single" w:sz="8" w:space="0" w:color="404040"/>
              <w:right w:val="single" w:sz="8" w:space="0" w:color="404040"/>
            </w:tcBorders>
            <w:shd w:val="clear" w:color="000000" w:fill="92D050"/>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499.854.930,00</w:t>
            </w:r>
          </w:p>
        </w:tc>
        <w:tc>
          <w:tcPr>
            <w:tcW w:w="737" w:type="pct"/>
            <w:tcBorders>
              <w:top w:val="nil"/>
              <w:left w:val="nil"/>
              <w:bottom w:val="single" w:sz="8" w:space="0" w:color="404040"/>
              <w:right w:val="single" w:sz="8" w:space="0" w:color="404040"/>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7C282F" w:rsidRPr="00394B29" w:rsidTr="00601CB0">
        <w:trPr>
          <w:trHeight w:val="765"/>
        </w:trPr>
        <w:tc>
          <w:tcPr>
            <w:tcW w:w="2460" w:type="pct"/>
            <w:gridSpan w:val="2"/>
            <w:tcBorders>
              <w:top w:val="single" w:sz="8" w:space="0" w:color="404040"/>
              <w:left w:val="single" w:sz="8" w:space="0" w:color="404040"/>
              <w:bottom w:val="single" w:sz="8" w:space="0" w:color="404040"/>
              <w:right w:val="single" w:sz="8" w:space="0" w:color="404040"/>
            </w:tcBorders>
            <w:shd w:val="clear" w:color="000000" w:fill="B2A1C7"/>
            <w:hideMark/>
          </w:tcPr>
          <w:p w:rsidR="007C282F" w:rsidRPr="00394B29" w:rsidRDefault="007C282F" w:rsidP="007C282F">
            <w:pPr>
              <w:rPr>
                <w:rFonts w:ascii="Arial" w:hAnsi="Arial" w:cs="Arial"/>
                <w:b/>
                <w:bCs/>
                <w:color w:val="000000"/>
                <w:sz w:val="18"/>
                <w:szCs w:val="18"/>
                <w:lang w:eastAsia="id-ID"/>
              </w:rPr>
            </w:pPr>
            <w:r w:rsidRPr="00394B29">
              <w:rPr>
                <w:rFonts w:ascii="Arial" w:hAnsi="Arial" w:cs="Arial"/>
                <w:b/>
                <w:bCs/>
                <w:color w:val="000000"/>
                <w:sz w:val="18"/>
                <w:szCs w:val="18"/>
                <w:lang w:eastAsia="id-ID"/>
              </w:rPr>
              <w:t xml:space="preserve">Program Pencapaian Swasembada Daging Sapi dan Peningkatan Penyediaan Pangan Hewani yang Aman, Sehat, Utuh dan Halal </w:t>
            </w:r>
          </w:p>
        </w:tc>
        <w:tc>
          <w:tcPr>
            <w:tcW w:w="902"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35.567.000,00</w:t>
            </w:r>
          </w:p>
        </w:tc>
        <w:tc>
          <w:tcPr>
            <w:tcW w:w="902"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35.567.000,00</w:t>
            </w:r>
          </w:p>
        </w:tc>
        <w:tc>
          <w:tcPr>
            <w:tcW w:w="737" w:type="pct"/>
            <w:tcBorders>
              <w:top w:val="nil"/>
              <w:left w:val="nil"/>
              <w:bottom w:val="single" w:sz="8" w:space="0" w:color="404040"/>
              <w:right w:val="single" w:sz="8" w:space="0" w:color="404040"/>
            </w:tcBorders>
            <w:shd w:val="clear" w:color="000000" w:fill="B2A1C7"/>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7C282F" w:rsidRPr="00394B29" w:rsidTr="00601CB0">
        <w:trPr>
          <w:trHeight w:val="300"/>
        </w:trPr>
        <w:tc>
          <w:tcPr>
            <w:tcW w:w="220" w:type="pct"/>
            <w:tcBorders>
              <w:top w:val="nil"/>
              <w:left w:val="single" w:sz="8" w:space="0" w:color="404040"/>
              <w:bottom w:val="nil"/>
              <w:right w:val="single" w:sz="8" w:space="0" w:color="404040"/>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2240" w:type="pct"/>
            <w:tcBorders>
              <w:top w:val="nil"/>
              <w:left w:val="nil"/>
              <w:bottom w:val="nil"/>
              <w:right w:val="single" w:sz="8" w:space="0" w:color="404040"/>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Pendataan Peternakan</w:t>
            </w:r>
          </w:p>
        </w:tc>
        <w:tc>
          <w:tcPr>
            <w:tcW w:w="902" w:type="pct"/>
            <w:tcBorders>
              <w:top w:val="nil"/>
              <w:left w:val="nil"/>
              <w:bottom w:val="nil"/>
              <w:right w:val="single" w:sz="8" w:space="0" w:color="404040"/>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35.567.000,00</w:t>
            </w:r>
          </w:p>
        </w:tc>
        <w:tc>
          <w:tcPr>
            <w:tcW w:w="902" w:type="pct"/>
            <w:tcBorders>
              <w:top w:val="nil"/>
              <w:left w:val="nil"/>
              <w:bottom w:val="nil"/>
              <w:right w:val="single" w:sz="8" w:space="0" w:color="404040"/>
            </w:tcBorders>
            <w:shd w:val="clear" w:color="000000" w:fill="92D050"/>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35.567.000,00</w:t>
            </w:r>
          </w:p>
        </w:tc>
        <w:tc>
          <w:tcPr>
            <w:tcW w:w="737" w:type="pct"/>
            <w:tcBorders>
              <w:top w:val="nil"/>
              <w:left w:val="nil"/>
              <w:bottom w:val="nil"/>
              <w:right w:val="single" w:sz="8" w:space="0" w:color="404040"/>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7C282F" w:rsidRPr="00394B29" w:rsidTr="00601CB0">
        <w:trPr>
          <w:trHeight w:val="510"/>
        </w:trPr>
        <w:tc>
          <w:tcPr>
            <w:tcW w:w="2460" w:type="pct"/>
            <w:gridSpan w:val="2"/>
            <w:tcBorders>
              <w:top w:val="single" w:sz="4" w:space="0" w:color="auto"/>
              <w:left w:val="single" w:sz="4" w:space="0" w:color="auto"/>
              <w:bottom w:val="single" w:sz="4" w:space="0" w:color="auto"/>
              <w:right w:val="single" w:sz="4" w:space="0" w:color="auto"/>
            </w:tcBorders>
            <w:shd w:val="clear" w:color="000000" w:fill="B2A1C7"/>
            <w:hideMark/>
          </w:tcPr>
          <w:p w:rsidR="007C282F" w:rsidRPr="00394B29" w:rsidRDefault="007C282F" w:rsidP="007C282F">
            <w:pPr>
              <w:rPr>
                <w:rFonts w:ascii="Arial" w:hAnsi="Arial" w:cs="Arial"/>
                <w:b/>
                <w:bCs/>
                <w:color w:val="000000"/>
                <w:sz w:val="18"/>
                <w:szCs w:val="18"/>
                <w:lang w:eastAsia="id-ID"/>
              </w:rPr>
            </w:pPr>
            <w:r w:rsidRPr="00394B29">
              <w:rPr>
                <w:rFonts w:ascii="Arial" w:hAnsi="Arial" w:cs="Arial"/>
                <w:b/>
                <w:bCs/>
                <w:color w:val="000000"/>
                <w:sz w:val="18"/>
                <w:szCs w:val="18"/>
                <w:lang w:eastAsia="id-ID"/>
              </w:rPr>
              <w:t>Program Peningkatan Keamanan Pangan Produk Hewan</w:t>
            </w:r>
          </w:p>
        </w:tc>
        <w:tc>
          <w:tcPr>
            <w:tcW w:w="902" w:type="pct"/>
            <w:tcBorders>
              <w:top w:val="single" w:sz="4" w:space="0" w:color="auto"/>
              <w:left w:val="nil"/>
              <w:bottom w:val="single" w:sz="4" w:space="0" w:color="auto"/>
              <w:right w:val="single" w:sz="4" w:space="0" w:color="auto"/>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185.105.000,00</w:t>
            </w:r>
          </w:p>
        </w:tc>
        <w:tc>
          <w:tcPr>
            <w:tcW w:w="902" w:type="pct"/>
            <w:tcBorders>
              <w:top w:val="single" w:sz="4" w:space="0" w:color="auto"/>
              <w:left w:val="nil"/>
              <w:bottom w:val="single" w:sz="4" w:space="0" w:color="auto"/>
              <w:right w:val="single" w:sz="4" w:space="0" w:color="auto"/>
            </w:tcBorders>
            <w:shd w:val="clear" w:color="000000" w:fill="B2A1C7"/>
            <w:hideMark/>
          </w:tcPr>
          <w:p w:rsidR="007C282F" w:rsidRPr="00394B29" w:rsidRDefault="007C282F" w:rsidP="007C282F">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182.698.000,00</w:t>
            </w:r>
          </w:p>
        </w:tc>
        <w:tc>
          <w:tcPr>
            <w:tcW w:w="737" w:type="pct"/>
            <w:tcBorders>
              <w:top w:val="single" w:sz="4" w:space="0" w:color="auto"/>
              <w:left w:val="nil"/>
              <w:bottom w:val="single" w:sz="4" w:space="0" w:color="auto"/>
              <w:right w:val="single" w:sz="4" w:space="0" w:color="auto"/>
            </w:tcBorders>
            <w:shd w:val="clear" w:color="000000" w:fill="B2A1C7"/>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98,70 </w:t>
            </w:r>
          </w:p>
        </w:tc>
      </w:tr>
      <w:tr w:rsidR="007C282F" w:rsidRPr="00394B29" w:rsidTr="00601CB0">
        <w:trPr>
          <w:trHeight w:val="510"/>
        </w:trPr>
        <w:tc>
          <w:tcPr>
            <w:tcW w:w="220" w:type="pct"/>
            <w:tcBorders>
              <w:top w:val="nil"/>
              <w:left w:val="single" w:sz="4" w:space="0" w:color="auto"/>
              <w:bottom w:val="single" w:sz="4" w:space="0" w:color="auto"/>
              <w:right w:val="single" w:sz="4" w:space="0" w:color="auto"/>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2240" w:type="pct"/>
            <w:tcBorders>
              <w:top w:val="nil"/>
              <w:left w:val="nil"/>
              <w:bottom w:val="single" w:sz="4" w:space="0" w:color="auto"/>
              <w:right w:val="single" w:sz="4" w:space="0" w:color="auto"/>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Sosialisasi dan Pembinaan Penerapan Kesejahteraan Hewan</w:t>
            </w:r>
          </w:p>
        </w:tc>
        <w:tc>
          <w:tcPr>
            <w:tcW w:w="902"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40.403.000,00</w:t>
            </w:r>
          </w:p>
        </w:tc>
        <w:tc>
          <w:tcPr>
            <w:tcW w:w="902"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40.403.000,00</w:t>
            </w:r>
          </w:p>
        </w:tc>
        <w:tc>
          <w:tcPr>
            <w:tcW w:w="737"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7C282F" w:rsidRPr="00394B29" w:rsidTr="00601CB0">
        <w:trPr>
          <w:trHeight w:val="510"/>
        </w:trPr>
        <w:tc>
          <w:tcPr>
            <w:tcW w:w="220" w:type="pct"/>
            <w:tcBorders>
              <w:top w:val="nil"/>
              <w:left w:val="single" w:sz="4" w:space="0" w:color="auto"/>
              <w:bottom w:val="single" w:sz="4" w:space="0" w:color="auto"/>
              <w:right w:val="single" w:sz="4" w:space="0" w:color="auto"/>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2</w:t>
            </w:r>
          </w:p>
        </w:tc>
        <w:tc>
          <w:tcPr>
            <w:tcW w:w="2240" w:type="pct"/>
            <w:tcBorders>
              <w:top w:val="nil"/>
              <w:left w:val="nil"/>
              <w:bottom w:val="single" w:sz="4" w:space="0" w:color="auto"/>
              <w:right w:val="single" w:sz="4" w:space="0" w:color="auto"/>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Fasilitasi Pembinaan dan Pengawasan Pemotongan pada Hari raya Keagamanan</w:t>
            </w:r>
          </w:p>
        </w:tc>
        <w:tc>
          <w:tcPr>
            <w:tcW w:w="902"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112.077.000,00</w:t>
            </w:r>
          </w:p>
        </w:tc>
        <w:tc>
          <w:tcPr>
            <w:tcW w:w="902" w:type="pct"/>
            <w:tcBorders>
              <w:top w:val="nil"/>
              <w:left w:val="nil"/>
              <w:bottom w:val="single" w:sz="4" w:space="0" w:color="auto"/>
              <w:right w:val="single" w:sz="4" w:space="0" w:color="auto"/>
            </w:tcBorders>
            <w:shd w:val="clear" w:color="000000" w:fill="92D050"/>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109.677.000,00</w:t>
            </w:r>
          </w:p>
        </w:tc>
        <w:tc>
          <w:tcPr>
            <w:tcW w:w="737"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7C282F" w:rsidRPr="00394B29" w:rsidTr="00601CB0">
        <w:trPr>
          <w:trHeight w:val="510"/>
        </w:trPr>
        <w:tc>
          <w:tcPr>
            <w:tcW w:w="220" w:type="pct"/>
            <w:tcBorders>
              <w:top w:val="nil"/>
              <w:left w:val="single" w:sz="4" w:space="0" w:color="auto"/>
              <w:bottom w:val="single" w:sz="4" w:space="0" w:color="auto"/>
              <w:right w:val="single" w:sz="4" w:space="0" w:color="auto"/>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3</w:t>
            </w:r>
          </w:p>
        </w:tc>
        <w:tc>
          <w:tcPr>
            <w:tcW w:w="2240" w:type="pct"/>
            <w:tcBorders>
              <w:top w:val="nil"/>
              <w:left w:val="nil"/>
              <w:bottom w:val="single" w:sz="4" w:space="0" w:color="auto"/>
              <w:right w:val="single" w:sz="4" w:space="0" w:color="auto"/>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Pengembangan dan Peningkatan Pelayanan Rumah Potong Unggas</w:t>
            </w:r>
          </w:p>
        </w:tc>
        <w:tc>
          <w:tcPr>
            <w:tcW w:w="902"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32.625.000,00</w:t>
            </w:r>
          </w:p>
        </w:tc>
        <w:tc>
          <w:tcPr>
            <w:tcW w:w="902" w:type="pct"/>
            <w:tcBorders>
              <w:top w:val="nil"/>
              <w:left w:val="nil"/>
              <w:bottom w:val="single" w:sz="4" w:space="0" w:color="auto"/>
              <w:right w:val="single" w:sz="4" w:space="0" w:color="auto"/>
            </w:tcBorders>
            <w:shd w:val="clear" w:color="000000" w:fill="92D050"/>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32.618.000,00</w:t>
            </w:r>
          </w:p>
        </w:tc>
        <w:tc>
          <w:tcPr>
            <w:tcW w:w="737"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99,98 </w:t>
            </w:r>
          </w:p>
        </w:tc>
      </w:tr>
      <w:tr w:rsidR="007C282F" w:rsidRPr="00394B29" w:rsidTr="00601CB0">
        <w:trPr>
          <w:trHeight w:val="585"/>
        </w:trPr>
        <w:tc>
          <w:tcPr>
            <w:tcW w:w="2460" w:type="pct"/>
            <w:gridSpan w:val="2"/>
            <w:tcBorders>
              <w:top w:val="single" w:sz="4" w:space="0" w:color="auto"/>
              <w:left w:val="single" w:sz="4" w:space="0" w:color="auto"/>
              <w:bottom w:val="single" w:sz="4" w:space="0" w:color="auto"/>
              <w:right w:val="single" w:sz="4" w:space="0" w:color="auto"/>
            </w:tcBorders>
            <w:shd w:val="clear" w:color="000000" w:fill="B2A1C7"/>
            <w:hideMark/>
          </w:tcPr>
          <w:p w:rsidR="007C282F" w:rsidRPr="00394B29" w:rsidRDefault="007C282F" w:rsidP="007C282F">
            <w:pPr>
              <w:rPr>
                <w:rFonts w:ascii="Arial" w:hAnsi="Arial" w:cs="Arial"/>
                <w:b/>
                <w:bCs/>
                <w:color w:val="000000"/>
                <w:sz w:val="18"/>
                <w:szCs w:val="18"/>
                <w:lang w:eastAsia="id-ID"/>
              </w:rPr>
            </w:pPr>
            <w:r w:rsidRPr="00394B29">
              <w:rPr>
                <w:rFonts w:ascii="Arial" w:hAnsi="Arial" w:cs="Arial"/>
                <w:b/>
                <w:bCs/>
                <w:color w:val="000000"/>
                <w:sz w:val="18"/>
                <w:szCs w:val="18"/>
                <w:lang w:eastAsia="id-ID"/>
              </w:rPr>
              <w:lastRenderedPageBreak/>
              <w:t>Program Penjaminan Mutu Pangan Asal Hewan</w:t>
            </w:r>
          </w:p>
        </w:tc>
        <w:tc>
          <w:tcPr>
            <w:tcW w:w="902" w:type="pct"/>
            <w:tcBorders>
              <w:top w:val="nil"/>
              <w:left w:val="nil"/>
              <w:bottom w:val="single" w:sz="4" w:space="0" w:color="auto"/>
              <w:right w:val="single" w:sz="4" w:space="0" w:color="auto"/>
            </w:tcBorders>
            <w:shd w:val="clear" w:color="000000" w:fill="B2A1C7"/>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1.003.615.270,00</w:t>
            </w:r>
          </w:p>
        </w:tc>
        <w:tc>
          <w:tcPr>
            <w:tcW w:w="902" w:type="pct"/>
            <w:tcBorders>
              <w:top w:val="nil"/>
              <w:left w:val="nil"/>
              <w:bottom w:val="single" w:sz="4" w:space="0" w:color="auto"/>
              <w:right w:val="single" w:sz="4" w:space="0" w:color="auto"/>
            </w:tcBorders>
            <w:shd w:val="clear" w:color="000000" w:fill="B2A1C7"/>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999.566.860,00</w:t>
            </w:r>
          </w:p>
        </w:tc>
        <w:tc>
          <w:tcPr>
            <w:tcW w:w="737" w:type="pct"/>
            <w:tcBorders>
              <w:top w:val="nil"/>
              <w:left w:val="nil"/>
              <w:bottom w:val="single" w:sz="4" w:space="0" w:color="auto"/>
              <w:right w:val="single" w:sz="4" w:space="0" w:color="auto"/>
            </w:tcBorders>
            <w:shd w:val="clear" w:color="000000" w:fill="B2A1C7"/>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99,60 </w:t>
            </w:r>
          </w:p>
        </w:tc>
      </w:tr>
      <w:tr w:rsidR="007C282F" w:rsidRPr="00394B29" w:rsidTr="00601CB0">
        <w:trPr>
          <w:trHeight w:val="570"/>
        </w:trPr>
        <w:tc>
          <w:tcPr>
            <w:tcW w:w="220" w:type="pct"/>
            <w:tcBorders>
              <w:top w:val="nil"/>
              <w:left w:val="single" w:sz="4" w:space="0" w:color="auto"/>
              <w:bottom w:val="single" w:sz="4" w:space="0" w:color="auto"/>
              <w:right w:val="single" w:sz="4" w:space="0" w:color="auto"/>
            </w:tcBorders>
            <w:shd w:val="clear" w:color="000000" w:fill="92D050"/>
            <w:hideMark/>
          </w:tcPr>
          <w:p w:rsidR="007C282F" w:rsidRPr="00394B29" w:rsidRDefault="007C282F" w:rsidP="007C282F">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2240" w:type="pct"/>
            <w:tcBorders>
              <w:top w:val="nil"/>
              <w:left w:val="nil"/>
              <w:bottom w:val="single" w:sz="4" w:space="0" w:color="auto"/>
              <w:right w:val="single" w:sz="4" w:space="0" w:color="auto"/>
            </w:tcBorders>
            <w:shd w:val="clear" w:color="000000" w:fill="92D050"/>
            <w:hideMark/>
          </w:tcPr>
          <w:p w:rsidR="007C282F" w:rsidRPr="00394B29" w:rsidRDefault="007C282F" w:rsidP="007C282F">
            <w:pPr>
              <w:rPr>
                <w:rFonts w:ascii="Arial" w:hAnsi="Arial" w:cs="Arial"/>
                <w:color w:val="000000"/>
                <w:sz w:val="18"/>
                <w:szCs w:val="18"/>
                <w:lang w:eastAsia="id-ID"/>
              </w:rPr>
            </w:pPr>
            <w:r w:rsidRPr="00394B29">
              <w:rPr>
                <w:rFonts w:ascii="Arial" w:hAnsi="Arial" w:cs="Arial"/>
                <w:color w:val="000000"/>
                <w:sz w:val="18"/>
                <w:szCs w:val="18"/>
                <w:lang w:eastAsia="id-ID"/>
              </w:rPr>
              <w:t>Pengembangan dan Peningkatan Pelayanan Rumah Potong Hewan (RPH) Sapi</w:t>
            </w:r>
          </w:p>
        </w:tc>
        <w:tc>
          <w:tcPr>
            <w:tcW w:w="902"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1.003.615.270,00</w:t>
            </w:r>
          </w:p>
        </w:tc>
        <w:tc>
          <w:tcPr>
            <w:tcW w:w="902" w:type="pct"/>
            <w:tcBorders>
              <w:top w:val="nil"/>
              <w:left w:val="nil"/>
              <w:bottom w:val="single" w:sz="4" w:space="0" w:color="auto"/>
              <w:right w:val="single" w:sz="4" w:space="0" w:color="auto"/>
            </w:tcBorders>
            <w:shd w:val="clear" w:color="000000" w:fill="92D050"/>
            <w:noWrap/>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999.566.860,00</w:t>
            </w:r>
          </w:p>
        </w:tc>
        <w:tc>
          <w:tcPr>
            <w:tcW w:w="737" w:type="pct"/>
            <w:tcBorders>
              <w:top w:val="nil"/>
              <w:left w:val="nil"/>
              <w:bottom w:val="single" w:sz="4" w:space="0" w:color="auto"/>
              <w:right w:val="single" w:sz="4" w:space="0" w:color="auto"/>
            </w:tcBorders>
            <w:shd w:val="clear" w:color="000000" w:fill="92D050"/>
            <w:hideMark/>
          </w:tcPr>
          <w:p w:rsidR="007C282F" w:rsidRPr="00394B29" w:rsidRDefault="007C282F" w:rsidP="007C282F">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99,60 </w:t>
            </w:r>
          </w:p>
        </w:tc>
      </w:tr>
    </w:tbl>
    <w:p w:rsidR="007C282F" w:rsidRDefault="007C282F" w:rsidP="007C282F">
      <w:pPr>
        <w:spacing w:line="480" w:lineRule="auto"/>
        <w:jc w:val="center"/>
        <w:rPr>
          <w:rFonts w:ascii="Arial" w:hAnsi="Arial" w:cs="Arial"/>
          <w:color w:val="00B050"/>
          <w:lang w:val="id-ID"/>
        </w:rPr>
      </w:pP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pict>
          <v:shape id="_x0000_i1028" type="#_x0000_t136" style="width:127.5pt;height:28.5pt" fillcolor="#00b050" strokecolor="#00b050">
            <v:shadow color="#868686"/>
            <v:textpath style="font-family:&quot;Baskerville Old Face&quot;;font-size:14pt;font-weight:bold;v-text-kern:t" trim="t" fitpath="t" string="SASARAN 5:"/>
          </v:shape>
        </w:pict>
      </w:r>
    </w:p>
    <w:p w:rsidR="007C282F" w:rsidRPr="007D64C3" w:rsidRDefault="007C282F" w:rsidP="007C282F">
      <w:pPr>
        <w:ind w:left="567"/>
        <w:jc w:val="center"/>
        <w:rPr>
          <w:rFonts w:ascii="Arial" w:hAnsi="Arial" w:cs="Arial"/>
          <w:b/>
          <w:i/>
          <w:sz w:val="32"/>
          <w:szCs w:val="32"/>
        </w:rPr>
      </w:pPr>
      <w:r w:rsidRPr="007D64C3">
        <w:rPr>
          <w:rFonts w:ascii="Arial" w:hAnsi="Arial" w:cs="Arial"/>
          <w:b/>
          <w:i/>
          <w:color w:val="000000"/>
          <w:sz w:val="32"/>
          <w:szCs w:val="32"/>
        </w:rPr>
        <w:t xml:space="preserve">Menurunkan Kasus Penyakit Hewan </w:t>
      </w:r>
      <w:r>
        <w:rPr>
          <w:rFonts w:ascii="Arial" w:hAnsi="Arial" w:cs="Arial"/>
          <w:b/>
          <w:i/>
          <w:color w:val="000000"/>
          <w:sz w:val="32"/>
          <w:szCs w:val="32"/>
        </w:rPr>
        <w:t>D</w:t>
      </w:r>
      <w:r w:rsidRPr="007D64C3">
        <w:rPr>
          <w:rFonts w:ascii="Arial" w:hAnsi="Arial" w:cs="Arial"/>
          <w:b/>
          <w:i/>
          <w:color w:val="000000"/>
          <w:sz w:val="32"/>
          <w:szCs w:val="32"/>
        </w:rPr>
        <w:t>an Ternak</w:t>
      </w:r>
    </w:p>
    <w:p w:rsidR="007B5829" w:rsidRDefault="007B5829" w:rsidP="007C282F">
      <w:pPr>
        <w:jc w:val="center"/>
        <w:rPr>
          <w:rFonts w:ascii="Arial" w:hAnsi="Arial" w:cs="Arial"/>
          <w:b/>
          <w:lang w:val="id-ID"/>
        </w:rPr>
      </w:pPr>
    </w:p>
    <w:p w:rsidR="007C282F" w:rsidRDefault="007275EE" w:rsidP="007C282F">
      <w:pPr>
        <w:jc w:val="center"/>
      </w:pPr>
      <w:r>
        <w:rPr>
          <w:rFonts w:ascii="Arial" w:hAnsi="Arial" w:cs="Arial"/>
          <w:b/>
        </w:rPr>
        <w:t>Tabel II.</w:t>
      </w:r>
      <w:r w:rsidR="00D32806">
        <w:rPr>
          <w:rFonts w:ascii="Arial" w:hAnsi="Arial" w:cs="Arial"/>
          <w:b/>
          <w:lang w:val="id-ID"/>
        </w:rPr>
        <w:t>16</w:t>
      </w:r>
      <w:r w:rsidR="007C282F" w:rsidRPr="00176FDA">
        <w:rPr>
          <w:rFonts w:ascii="Arial" w:hAnsi="Arial" w:cs="Arial"/>
          <w:b/>
        </w:rPr>
        <w:t xml:space="preserve"> Capaian Kinerja Sasaran </w:t>
      </w:r>
      <w:r w:rsidR="007C282F">
        <w:rPr>
          <w:rFonts w:ascii="Arial" w:hAnsi="Arial" w:cs="Arial"/>
          <w:b/>
        </w:rPr>
        <w:t>Dinas Pangan, Pertanian dan Perikanan</w:t>
      </w:r>
      <w:r w:rsidR="007C282F" w:rsidRPr="00F34060">
        <w:rPr>
          <w:rFonts w:ascii="Arial" w:hAnsi="Arial" w:cs="Arial"/>
          <w:b/>
        </w:rPr>
        <w:t xml:space="preserve"> Kota Pontianak Tahun </w:t>
      </w:r>
      <w:r w:rsidR="007C282F">
        <w:rPr>
          <w:rFonts w:ascii="Arial" w:hAnsi="Arial" w:cs="Arial"/>
          <w:b/>
        </w:rPr>
        <w:t>2016</w:t>
      </w:r>
    </w:p>
    <w:p w:rsidR="007C282F" w:rsidRDefault="007C282F" w:rsidP="007C282F"/>
    <w:tbl>
      <w:tblPr>
        <w:tblW w:w="7655" w:type="dxa"/>
        <w:tblInd w:w="859" w:type="dxa"/>
        <w:tblBorders>
          <w:insideH w:val="single" w:sz="12" w:space="0" w:color="FFFFFF"/>
          <w:insideV w:val="single" w:sz="12" w:space="0" w:color="FFFFFF"/>
        </w:tblBorders>
        <w:tblLayout w:type="fixed"/>
        <w:tblLook w:val="04A0"/>
      </w:tblPr>
      <w:tblGrid>
        <w:gridCol w:w="1701"/>
        <w:gridCol w:w="2410"/>
        <w:gridCol w:w="1134"/>
        <w:gridCol w:w="1134"/>
        <w:gridCol w:w="1276"/>
      </w:tblGrid>
      <w:tr w:rsidR="007C282F" w:rsidRPr="00E91EA3" w:rsidTr="00FF3283">
        <w:trPr>
          <w:trHeight w:val="874"/>
        </w:trPr>
        <w:tc>
          <w:tcPr>
            <w:tcW w:w="1701" w:type="dxa"/>
            <w:shd w:val="clear" w:color="auto" w:fill="92D050"/>
            <w:vAlign w:val="center"/>
            <w:hideMark/>
          </w:tcPr>
          <w:p w:rsidR="007C282F" w:rsidRPr="00E91EA3" w:rsidRDefault="007C282F" w:rsidP="007C282F">
            <w:pPr>
              <w:jc w:val="center"/>
              <w:rPr>
                <w:rFonts w:ascii="Arial" w:hAnsi="Arial" w:cs="Arial"/>
                <w:b/>
                <w:bCs/>
                <w:sz w:val="20"/>
                <w:szCs w:val="20"/>
              </w:rPr>
            </w:pPr>
            <w:r w:rsidRPr="00E91EA3">
              <w:rPr>
                <w:rFonts w:ascii="Arial" w:hAnsi="Arial" w:cs="Arial"/>
                <w:b/>
                <w:bCs/>
                <w:sz w:val="20"/>
                <w:szCs w:val="20"/>
              </w:rPr>
              <w:t>SASARAN STRATEGIS</w:t>
            </w:r>
          </w:p>
        </w:tc>
        <w:tc>
          <w:tcPr>
            <w:tcW w:w="2410" w:type="dxa"/>
            <w:shd w:val="clear" w:color="auto" w:fill="92D050"/>
            <w:vAlign w:val="center"/>
            <w:hideMark/>
          </w:tcPr>
          <w:p w:rsidR="007C282F" w:rsidRPr="00E91EA3" w:rsidRDefault="007C282F" w:rsidP="007C282F">
            <w:pPr>
              <w:ind w:left="-108"/>
              <w:jc w:val="center"/>
              <w:rPr>
                <w:rFonts w:ascii="Arial" w:hAnsi="Arial" w:cs="Arial"/>
                <w:b/>
                <w:bCs/>
                <w:sz w:val="20"/>
                <w:szCs w:val="20"/>
              </w:rPr>
            </w:pPr>
            <w:r w:rsidRPr="00E91EA3">
              <w:rPr>
                <w:rFonts w:ascii="Arial" w:hAnsi="Arial" w:cs="Arial"/>
                <w:b/>
                <w:bCs/>
                <w:sz w:val="20"/>
                <w:szCs w:val="20"/>
              </w:rPr>
              <w:t>INDIKATOR</w:t>
            </w:r>
          </w:p>
        </w:tc>
        <w:tc>
          <w:tcPr>
            <w:tcW w:w="1134" w:type="dxa"/>
            <w:shd w:val="clear" w:color="auto" w:fill="92D050"/>
            <w:vAlign w:val="center"/>
          </w:tcPr>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 xml:space="preserve">TARGET </w:t>
            </w:r>
          </w:p>
        </w:tc>
        <w:tc>
          <w:tcPr>
            <w:tcW w:w="1134" w:type="dxa"/>
            <w:shd w:val="clear" w:color="auto" w:fill="92D050"/>
            <w:vAlign w:val="center"/>
          </w:tcPr>
          <w:p w:rsidR="007C282F" w:rsidRDefault="007C282F" w:rsidP="007C282F">
            <w:pPr>
              <w:ind w:left="-108" w:right="-108"/>
              <w:jc w:val="center"/>
              <w:rPr>
                <w:rFonts w:ascii="Arial" w:hAnsi="Arial" w:cs="Arial"/>
                <w:b/>
                <w:bCs/>
                <w:sz w:val="20"/>
                <w:szCs w:val="20"/>
              </w:rPr>
            </w:pPr>
          </w:p>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REALISASI</w:t>
            </w:r>
          </w:p>
          <w:p w:rsidR="007C282F" w:rsidRPr="00E91EA3" w:rsidRDefault="007C282F" w:rsidP="007C282F">
            <w:pPr>
              <w:ind w:left="-108" w:right="-108"/>
              <w:jc w:val="center"/>
              <w:rPr>
                <w:rFonts w:ascii="Arial" w:hAnsi="Arial" w:cs="Arial"/>
                <w:b/>
                <w:bCs/>
                <w:sz w:val="20"/>
                <w:szCs w:val="20"/>
              </w:rPr>
            </w:pPr>
          </w:p>
        </w:tc>
        <w:tc>
          <w:tcPr>
            <w:tcW w:w="1276" w:type="dxa"/>
            <w:shd w:val="clear" w:color="auto" w:fill="92D050"/>
            <w:vAlign w:val="center"/>
          </w:tcPr>
          <w:p w:rsidR="007C282F" w:rsidRPr="00E91EA3" w:rsidRDefault="007C282F" w:rsidP="007C282F">
            <w:pPr>
              <w:ind w:left="-121" w:right="-108"/>
              <w:jc w:val="center"/>
              <w:rPr>
                <w:rFonts w:ascii="Arial" w:hAnsi="Arial" w:cs="Arial"/>
                <w:b/>
                <w:bCs/>
                <w:sz w:val="20"/>
                <w:szCs w:val="20"/>
              </w:rPr>
            </w:pPr>
            <w:r w:rsidRPr="00E91EA3">
              <w:rPr>
                <w:rFonts w:ascii="Arial" w:hAnsi="Arial" w:cs="Arial"/>
                <w:b/>
                <w:sz w:val="20"/>
                <w:szCs w:val="20"/>
              </w:rPr>
              <w:t>%</w:t>
            </w:r>
          </w:p>
        </w:tc>
      </w:tr>
      <w:tr w:rsidR="007C282F" w:rsidRPr="00E91EA3" w:rsidTr="00FF3283">
        <w:trPr>
          <w:trHeight w:val="702"/>
        </w:trPr>
        <w:tc>
          <w:tcPr>
            <w:tcW w:w="1701" w:type="dxa"/>
            <w:shd w:val="clear" w:color="auto" w:fill="948A54"/>
            <w:hideMark/>
          </w:tcPr>
          <w:p w:rsidR="007C282F" w:rsidRPr="00E91EA3" w:rsidRDefault="007C282F" w:rsidP="007C282F">
            <w:pPr>
              <w:ind w:right="238"/>
              <w:rPr>
                <w:rFonts w:ascii="Arial" w:hAnsi="Arial" w:cs="Arial"/>
                <w:sz w:val="20"/>
                <w:szCs w:val="20"/>
              </w:rPr>
            </w:pPr>
            <w:r w:rsidRPr="00E91EA3">
              <w:rPr>
                <w:rFonts w:ascii="Arial" w:hAnsi="Arial" w:cs="Arial"/>
                <w:sz w:val="20"/>
                <w:szCs w:val="20"/>
              </w:rPr>
              <w:t>Menurunkan Kasus Penyakit Hewan dan Ternak</w:t>
            </w:r>
          </w:p>
        </w:tc>
        <w:tc>
          <w:tcPr>
            <w:tcW w:w="2410" w:type="dxa"/>
            <w:shd w:val="clear" w:color="auto" w:fill="948A54"/>
            <w:hideMark/>
          </w:tcPr>
          <w:p w:rsidR="007C282F" w:rsidRPr="00E91EA3" w:rsidRDefault="007C282F" w:rsidP="007C282F">
            <w:pPr>
              <w:ind w:left="-108"/>
              <w:rPr>
                <w:rFonts w:ascii="Arial" w:hAnsi="Arial" w:cs="Arial"/>
                <w:bCs/>
                <w:sz w:val="20"/>
                <w:szCs w:val="20"/>
              </w:rPr>
            </w:pPr>
            <w:r w:rsidRPr="00442E97">
              <w:rPr>
                <w:rFonts w:ascii="Arial" w:hAnsi="Arial" w:cs="Arial"/>
                <w:bCs/>
                <w:sz w:val="20"/>
                <w:szCs w:val="20"/>
              </w:rPr>
              <w:t>Kasus Kejadian Penyakit Zoonosis</w:t>
            </w:r>
          </w:p>
        </w:tc>
        <w:tc>
          <w:tcPr>
            <w:tcW w:w="1134" w:type="dxa"/>
            <w:shd w:val="clear" w:color="auto" w:fill="948A54"/>
            <w:noWrap/>
            <w:hideMark/>
          </w:tcPr>
          <w:p w:rsidR="007C282F" w:rsidRDefault="007C282F" w:rsidP="007C282F">
            <w:pPr>
              <w:ind w:left="-108" w:right="-108"/>
              <w:jc w:val="center"/>
              <w:rPr>
                <w:rFonts w:ascii="Arial" w:hAnsi="Arial" w:cs="Arial"/>
                <w:bCs/>
                <w:sz w:val="20"/>
                <w:szCs w:val="20"/>
                <w:lang w:val="sv-SE"/>
              </w:rPr>
            </w:pPr>
          </w:p>
          <w:p w:rsidR="007C282F" w:rsidRPr="00E91EA3" w:rsidRDefault="007C282F" w:rsidP="007C282F">
            <w:pPr>
              <w:ind w:left="-108" w:right="-108"/>
              <w:jc w:val="center"/>
              <w:rPr>
                <w:rFonts w:ascii="Arial" w:hAnsi="Arial" w:cs="Arial"/>
                <w:bCs/>
                <w:sz w:val="20"/>
                <w:szCs w:val="20"/>
                <w:lang w:val="sv-SE"/>
              </w:rPr>
            </w:pPr>
            <w:r>
              <w:rPr>
                <w:rFonts w:ascii="Arial" w:hAnsi="Arial" w:cs="Arial"/>
                <w:bCs/>
                <w:sz w:val="20"/>
                <w:szCs w:val="20"/>
                <w:lang w:val="sv-SE"/>
              </w:rPr>
              <w:t>0</w:t>
            </w:r>
          </w:p>
        </w:tc>
        <w:tc>
          <w:tcPr>
            <w:tcW w:w="1134" w:type="dxa"/>
            <w:shd w:val="clear" w:color="auto" w:fill="948A54"/>
          </w:tcPr>
          <w:p w:rsidR="007C282F" w:rsidRDefault="007C282F" w:rsidP="007C282F">
            <w:pPr>
              <w:ind w:left="-108" w:right="-108"/>
              <w:jc w:val="center"/>
              <w:rPr>
                <w:rFonts w:ascii="Arial" w:hAnsi="Arial" w:cs="Arial"/>
                <w:bCs/>
                <w:sz w:val="20"/>
                <w:szCs w:val="20"/>
                <w:lang w:val="sv-SE"/>
              </w:rPr>
            </w:pPr>
          </w:p>
          <w:p w:rsidR="007C282F" w:rsidRPr="00E91EA3" w:rsidRDefault="007C282F" w:rsidP="007C282F">
            <w:pPr>
              <w:ind w:left="-108" w:right="-108"/>
              <w:jc w:val="center"/>
              <w:rPr>
                <w:rFonts w:ascii="Arial" w:hAnsi="Arial" w:cs="Arial"/>
                <w:bCs/>
                <w:sz w:val="20"/>
                <w:szCs w:val="20"/>
                <w:lang w:val="sv-SE"/>
              </w:rPr>
            </w:pPr>
            <w:r>
              <w:rPr>
                <w:rFonts w:ascii="Arial" w:hAnsi="Arial" w:cs="Arial"/>
                <w:bCs/>
                <w:sz w:val="20"/>
                <w:szCs w:val="20"/>
                <w:lang w:val="sv-SE"/>
              </w:rPr>
              <w:t>0</w:t>
            </w:r>
          </w:p>
        </w:tc>
        <w:tc>
          <w:tcPr>
            <w:tcW w:w="1276" w:type="dxa"/>
            <w:shd w:val="clear" w:color="auto" w:fill="948A54"/>
          </w:tcPr>
          <w:p w:rsidR="007C282F" w:rsidRDefault="007C282F" w:rsidP="007C282F">
            <w:pPr>
              <w:ind w:left="-108" w:right="-108"/>
              <w:jc w:val="center"/>
              <w:rPr>
                <w:rFonts w:ascii="Arial" w:hAnsi="Arial" w:cs="Arial"/>
                <w:bCs/>
                <w:sz w:val="20"/>
                <w:szCs w:val="20"/>
                <w:lang w:val="sv-SE"/>
              </w:rPr>
            </w:pPr>
          </w:p>
          <w:p w:rsidR="007C282F" w:rsidRPr="00E91EA3" w:rsidRDefault="007C282F" w:rsidP="007C282F">
            <w:pPr>
              <w:ind w:left="-108" w:right="-108"/>
              <w:jc w:val="center"/>
              <w:rPr>
                <w:rFonts w:ascii="Arial" w:hAnsi="Arial" w:cs="Arial"/>
                <w:bCs/>
                <w:sz w:val="20"/>
                <w:szCs w:val="20"/>
                <w:lang w:val="sv-SE"/>
              </w:rPr>
            </w:pPr>
            <w:r>
              <w:rPr>
                <w:rFonts w:ascii="Arial" w:hAnsi="Arial" w:cs="Arial"/>
                <w:bCs/>
                <w:sz w:val="20"/>
                <w:szCs w:val="20"/>
                <w:lang w:val="sv-SE"/>
              </w:rPr>
              <w:t>100</w:t>
            </w:r>
          </w:p>
        </w:tc>
      </w:tr>
    </w:tbl>
    <w:p w:rsidR="007C282F" w:rsidRDefault="007C282F" w:rsidP="007C282F">
      <w:pPr>
        <w:jc w:val="both"/>
        <w:rPr>
          <w:rFonts w:ascii="Arial" w:hAnsi="Arial" w:cs="Arial"/>
          <w:b/>
          <w:lang w:val="id-ID"/>
        </w:rPr>
      </w:pPr>
    </w:p>
    <w:p w:rsidR="007C282F" w:rsidRDefault="007C282F" w:rsidP="007C282F">
      <w:pPr>
        <w:jc w:val="both"/>
        <w:rPr>
          <w:rFonts w:ascii="Arial" w:hAnsi="Arial" w:cs="Arial"/>
          <w:b/>
          <w:lang w:val="id-ID"/>
        </w:rPr>
      </w:pPr>
    </w:p>
    <w:p w:rsidR="007C282F" w:rsidRPr="00D32806" w:rsidRDefault="007275EE" w:rsidP="007C282F">
      <w:pPr>
        <w:jc w:val="center"/>
        <w:rPr>
          <w:rFonts w:ascii="Arial" w:hAnsi="Arial" w:cs="Arial"/>
          <w:b/>
          <w:lang w:val="id-ID"/>
        </w:rPr>
      </w:pPr>
      <w:r>
        <w:rPr>
          <w:rFonts w:ascii="Arial" w:hAnsi="Arial" w:cs="Arial"/>
          <w:b/>
        </w:rPr>
        <w:t>Tabel II.</w:t>
      </w:r>
      <w:r w:rsidR="00D32806">
        <w:rPr>
          <w:rFonts w:ascii="Arial" w:hAnsi="Arial" w:cs="Arial"/>
          <w:b/>
          <w:lang w:val="id-ID"/>
        </w:rPr>
        <w:t>17</w:t>
      </w:r>
    </w:p>
    <w:p w:rsidR="007C282F" w:rsidRDefault="007C282F" w:rsidP="007C282F">
      <w:pPr>
        <w:jc w:val="center"/>
        <w:rPr>
          <w:rFonts w:ascii="Arial" w:hAnsi="Arial" w:cs="Arial"/>
          <w:b/>
        </w:rPr>
      </w:pPr>
      <w:r w:rsidRPr="00176FDA">
        <w:rPr>
          <w:rFonts w:ascii="Arial" w:hAnsi="Arial" w:cs="Arial"/>
          <w:b/>
        </w:rPr>
        <w:t xml:space="preserve">Kasus Kejadian Penyakit Hewan dan </w:t>
      </w:r>
    </w:p>
    <w:p w:rsidR="007C282F" w:rsidRDefault="007C282F" w:rsidP="007C282F">
      <w:pPr>
        <w:jc w:val="center"/>
        <w:rPr>
          <w:rFonts w:ascii="Arial" w:hAnsi="Arial" w:cs="Arial"/>
          <w:b/>
        </w:rPr>
      </w:pPr>
      <w:r w:rsidRPr="00176FDA">
        <w:rPr>
          <w:rFonts w:ascii="Arial" w:hAnsi="Arial" w:cs="Arial"/>
          <w:b/>
        </w:rPr>
        <w:t>Ternak Tahun 201</w:t>
      </w:r>
      <w:r>
        <w:rPr>
          <w:rFonts w:ascii="Arial" w:hAnsi="Arial" w:cs="Arial"/>
          <w:b/>
        </w:rPr>
        <w:t>6</w:t>
      </w:r>
      <w:r w:rsidRPr="00176FDA">
        <w:rPr>
          <w:rFonts w:ascii="Arial" w:hAnsi="Arial" w:cs="Arial"/>
          <w:b/>
        </w:rPr>
        <w:t xml:space="preserve"> dibanding</w:t>
      </w:r>
      <w:r>
        <w:rPr>
          <w:rFonts w:ascii="Arial" w:hAnsi="Arial" w:cs="Arial"/>
          <w:b/>
        </w:rPr>
        <w:t xml:space="preserve"> Tahun Sebelumnya</w:t>
      </w:r>
    </w:p>
    <w:p w:rsidR="007C282F" w:rsidRDefault="007C282F" w:rsidP="007C282F">
      <w:pPr>
        <w:jc w:val="center"/>
      </w:pPr>
    </w:p>
    <w:tbl>
      <w:tblPr>
        <w:tblW w:w="7796" w:type="dxa"/>
        <w:tblInd w:w="784" w:type="dxa"/>
        <w:tblBorders>
          <w:insideH w:val="single" w:sz="12" w:space="0" w:color="FFFFFF"/>
          <w:insideV w:val="single" w:sz="12" w:space="0" w:color="FFFFFF"/>
        </w:tblBorders>
        <w:tblLayout w:type="fixed"/>
        <w:tblLook w:val="04A0"/>
      </w:tblPr>
      <w:tblGrid>
        <w:gridCol w:w="1985"/>
        <w:gridCol w:w="851"/>
        <w:gridCol w:w="850"/>
        <w:gridCol w:w="708"/>
        <w:gridCol w:w="850"/>
        <w:gridCol w:w="1276"/>
        <w:gridCol w:w="1276"/>
      </w:tblGrid>
      <w:tr w:rsidR="007C282F" w:rsidRPr="00277D45" w:rsidTr="00FF3283">
        <w:trPr>
          <w:trHeight w:val="419"/>
        </w:trPr>
        <w:tc>
          <w:tcPr>
            <w:tcW w:w="1985" w:type="dxa"/>
            <w:vMerge w:val="restart"/>
            <w:tcBorders>
              <w:right w:val="single" w:sz="12" w:space="0" w:color="FFFFFF"/>
            </w:tcBorders>
            <w:shd w:val="clear" w:color="auto" w:fill="808080"/>
            <w:vAlign w:val="center"/>
            <w:hideMark/>
          </w:tcPr>
          <w:p w:rsidR="007C282F" w:rsidRPr="00277D45" w:rsidRDefault="007C282F" w:rsidP="007C282F">
            <w:pPr>
              <w:ind w:left="-108"/>
              <w:jc w:val="center"/>
              <w:rPr>
                <w:rFonts w:ascii="Arial" w:hAnsi="Arial" w:cs="Arial"/>
                <w:b/>
                <w:bCs/>
                <w:sz w:val="20"/>
                <w:szCs w:val="20"/>
              </w:rPr>
            </w:pPr>
            <w:r w:rsidRPr="00277D45">
              <w:rPr>
                <w:rFonts w:ascii="Arial" w:hAnsi="Arial" w:cs="Arial"/>
                <w:b/>
                <w:bCs/>
                <w:sz w:val="20"/>
                <w:szCs w:val="20"/>
              </w:rPr>
              <w:t>URAIAN</w:t>
            </w:r>
          </w:p>
        </w:tc>
        <w:tc>
          <w:tcPr>
            <w:tcW w:w="851" w:type="dxa"/>
            <w:vMerge w:val="restart"/>
            <w:shd w:val="clear" w:color="auto" w:fill="808080"/>
            <w:vAlign w:val="center"/>
          </w:tcPr>
          <w:p w:rsidR="007C282F" w:rsidRPr="00277D45" w:rsidRDefault="007C282F" w:rsidP="007C282F">
            <w:pPr>
              <w:ind w:left="-108"/>
              <w:jc w:val="center"/>
              <w:rPr>
                <w:rFonts w:ascii="Arial" w:hAnsi="Arial" w:cs="Arial"/>
                <w:b/>
                <w:bCs/>
                <w:sz w:val="20"/>
                <w:szCs w:val="20"/>
              </w:rPr>
            </w:pPr>
            <w:r w:rsidRPr="00277D45">
              <w:rPr>
                <w:rFonts w:ascii="Arial" w:hAnsi="Arial" w:cs="Arial"/>
                <w:b/>
                <w:bCs/>
                <w:sz w:val="20"/>
                <w:szCs w:val="20"/>
              </w:rPr>
              <w:t>201</w:t>
            </w:r>
            <w:r>
              <w:rPr>
                <w:rFonts w:ascii="Arial" w:hAnsi="Arial" w:cs="Arial"/>
                <w:b/>
                <w:bCs/>
                <w:sz w:val="20"/>
                <w:szCs w:val="20"/>
              </w:rPr>
              <w:t>2</w:t>
            </w:r>
          </w:p>
        </w:tc>
        <w:tc>
          <w:tcPr>
            <w:tcW w:w="850" w:type="dxa"/>
            <w:vMerge w:val="restart"/>
            <w:shd w:val="clear" w:color="auto" w:fill="808080"/>
            <w:vAlign w:val="center"/>
          </w:tcPr>
          <w:p w:rsidR="007C282F" w:rsidRPr="00277D45" w:rsidRDefault="007C282F" w:rsidP="007C282F">
            <w:pPr>
              <w:ind w:left="-108"/>
              <w:jc w:val="center"/>
              <w:rPr>
                <w:rFonts w:ascii="Arial" w:hAnsi="Arial" w:cs="Arial"/>
                <w:b/>
                <w:bCs/>
                <w:sz w:val="20"/>
                <w:szCs w:val="20"/>
              </w:rPr>
            </w:pPr>
            <w:r>
              <w:rPr>
                <w:rFonts w:ascii="Arial" w:hAnsi="Arial" w:cs="Arial"/>
                <w:b/>
                <w:bCs/>
                <w:sz w:val="20"/>
                <w:szCs w:val="20"/>
              </w:rPr>
              <w:t>2013</w:t>
            </w:r>
          </w:p>
        </w:tc>
        <w:tc>
          <w:tcPr>
            <w:tcW w:w="708" w:type="dxa"/>
            <w:vMerge w:val="restart"/>
            <w:shd w:val="clear" w:color="auto" w:fill="808080"/>
            <w:vAlign w:val="center"/>
          </w:tcPr>
          <w:p w:rsidR="007C282F" w:rsidRPr="00277D45" w:rsidRDefault="007C282F" w:rsidP="007C282F">
            <w:pPr>
              <w:ind w:left="-108"/>
              <w:jc w:val="center"/>
              <w:rPr>
                <w:rFonts w:ascii="Arial" w:hAnsi="Arial" w:cs="Arial"/>
                <w:b/>
                <w:bCs/>
                <w:sz w:val="20"/>
                <w:szCs w:val="20"/>
              </w:rPr>
            </w:pPr>
            <w:r>
              <w:rPr>
                <w:rFonts w:ascii="Arial" w:hAnsi="Arial" w:cs="Arial"/>
                <w:b/>
                <w:bCs/>
                <w:sz w:val="20"/>
                <w:szCs w:val="20"/>
              </w:rPr>
              <w:t>2014</w:t>
            </w:r>
          </w:p>
        </w:tc>
        <w:tc>
          <w:tcPr>
            <w:tcW w:w="850" w:type="dxa"/>
            <w:vMerge w:val="restart"/>
            <w:tcBorders>
              <w:right w:val="single" w:sz="12" w:space="0" w:color="FFFFFF"/>
            </w:tcBorders>
            <w:shd w:val="clear" w:color="auto" w:fill="808080"/>
            <w:vAlign w:val="center"/>
          </w:tcPr>
          <w:p w:rsidR="007C282F" w:rsidRPr="00277D45" w:rsidRDefault="007C282F" w:rsidP="007C282F">
            <w:pPr>
              <w:ind w:left="-108"/>
              <w:jc w:val="center"/>
              <w:rPr>
                <w:rFonts w:ascii="Arial" w:hAnsi="Arial" w:cs="Arial"/>
                <w:b/>
                <w:bCs/>
                <w:sz w:val="20"/>
                <w:szCs w:val="20"/>
              </w:rPr>
            </w:pPr>
            <w:r>
              <w:rPr>
                <w:rFonts w:ascii="Arial" w:hAnsi="Arial" w:cs="Arial"/>
                <w:b/>
                <w:bCs/>
                <w:sz w:val="20"/>
                <w:szCs w:val="20"/>
              </w:rPr>
              <w:t>2015</w:t>
            </w:r>
          </w:p>
        </w:tc>
        <w:tc>
          <w:tcPr>
            <w:tcW w:w="2552" w:type="dxa"/>
            <w:gridSpan w:val="2"/>
            <w:tcBorders>
              <w:top w:val="nil"/>
              <w:left w:val="single" w:sz="12" w:space="0" w:color="FFFFFF"/>
              <w:bottom w:val="nil"/>
            </w:tcBorders>
            <w:shd w:val="clear" w:color="auto" w:fill="808080"/>
            <w:vAlign w:val="center"/>
          </w:tcPr>
          <w:p w:rsidR="007C282F" w:rsidRPr="00277D45" w:rsidRDefault="007C282F" w:rsidP="007C282F">
            <w:pPr>
              <w:ind w:left="-108"/>
              <w:jc w:val="center"/>
              <w:rPr>
                <w:rFonts w:ascii="Arial" w:hAnsi="Arial" w:cs="Arial"/>
                <w:b/>
                <w:bCs/>
                <w:sz w:val="20"/>
                <w:szCs w:val="20"/>
              </w:rPr>
            </w:pPr>
            <w:r>
              <w:rPr>
                <w:rFonts w:ascii="Arial" w:hAnsi="Arial" w:cs="Arial"/>
                <w:b/>
                <w:bCs/>
                <w:sz w:val="20"/>
                <w:szCs w:val="20"/>
              </w:rPr>
              <w:t>2016</w:t>
            </w:r>
          </w:p>
        </w:tc>
      </w:tr>
      <w:tr w:rsidR="007C282F" w:rsidRPr="00277D45" w:rsidTr="00FF3283">
        <w:trPr>
          <w:trHeight w:val="409"/>
        </w:trPr>
        <w:tc>
          <w:tcPr>
            <w:tcW w:w="1985" w:type="dxa"/>
            <w:vMerge/>
            <w:tcBorders>
              <w:right w:val="single" w:sz="12" w:space="0" w:color="FFFFFF"/>
            </w:tcBorders>
            <w:shd w:val="clear" w:color="auto" w:fill="808080"/>
            <w:vAlign w:val="center"/>
            <w:hideMark/>
          </w:tcPr>
          <w:p w:rsidR="007C282F" w:rsidRPr="00277D45" w:rsidRDefault="007C282F" w:rsidP="007C282F">
            <w:pPr>
              <w:ind w:left="-108"/>
              <w:jc w:val="center"/>
              <w:rPr>
                <w:rFonts w:ascii="Arial" w:hAnsi="Arial" w:cs="Arial"/>
                <w:b/>
                <w:bCs/>
                <w:sz w:val="20"/>
                <w:szCs w:val="20"/>
              </w:rPr>
            </w:pPr>
          </w:p>
        </w:tc>
        <w:tc>
          <w:tcPr>
            <w:tcW w:w="851" w:type="dxa"/>
            <w:vMerge/>
            <w:shd w:val="clear" w:color="auto" w:fill="808080"/>
          </w:tcPr>
          <w:p w:rsidR="007C282F" w:rsidRPr="00277D45" w:rsidRDefault="007C282F" w:rsidP="007C282F">
            <w:pPr>
              <w:ind w:left="-108"/>
              <w:jc w:val="center"/>
              <w:rPr>
                <w:rFonts w:ascii="Arial" w:hAnsi="Arial" w:cs="Arial"/>
                <w:b/>
                <w:bCs/>
                <w:sz w:val="20"/>
                <w:szCs w:val="20"/>
              </w:rPr>
            </w:pPr>
          </w:p>
        </w:tc>
        <w:tc>
          <w:tcPr>
            <w:tcW w:w="850" w:type="dxa"/>
            <w:vMerge/>
            <w:shd w:val="clear" w:color="auto" w:fill="808080"/>
          </w:tcPr>
          <w:p w:rsidR="007C282F" w:rsidRPr="00277D45" w:rsidRDefault="007C282F" w:rsidP="007C282F">
            <w:pPr>
              <w:ind w:left="-108"/>
              <w:jc w:val="center"/>
              <w:rPr>
                <w:rFonts w:ascii="Arial" w:hAnsi="Arial" w:cs="Arial"/>
                <w:b/>
                <w:bCs/>
                <w:sz w:val="20"/>
                <w:szCs w:val="20"/>
              </w:rPr>
            </w:pPr>
          </w:p>
        </w:tc>
        <w:tc>
          <w:tcPr>
            <w:tcW w:w="708" w:type="dxa"/>
            <w:vMerge/>
            <w:shd w:val="clear" w:color="auto" w:fill="808080"/>
          </w:tcPr>
          <w:p w:rsidR="007C282F" w:rsidRPr="00277D45" w:rsidRDefault="007C282F" w:rsidP="007C282F">
            <w:pPr>
              <w:ind w:left="-108"/>
              <w:jc w:val="center"/>
              <w:rPr>
                <w:rFonts w:ascii="Arial" w:hAnsi="Arial" w:cs="Arial"/>
                <w:b/>
                <w:bCs/>
                <w:sz w:val="20"/>
                <w:szCs w:val="20"/>
              </w:rPr>
            </w:pPr>
          </w:p>
        </w:tc>
        <w:tc>
          <w:tcPr>
            <w:tcW w:w="850" w:type="dxa"/>
            <w:vMerge/>
            <w:tcBorders>
              <w:right w:val="single" w:sz="12" w:space="0" w:color="FFFFFF"/>
            </w:tcBorders>
            <w:shd w:val="clear" w:color="auto" w:fill="808080"/>
          </w:tcPr>
          <w:p w:rsidR="007C282F" w:rsidRPr="00277D45" w:rsidRDefault="007C282F" w:rsidP="007C282F">
            <w:pPr>
              <w:ind w:left="-108"/>
              <w:jc w:val="center"/>
              <w:rPr>
                <w:rFonts w:ascii="Arial" w:hAnsi="Arial" w:cs="Arial"/>
                <w:b/>
                <w:bCs/>
                <w:sz w:val="20"/>
                <w:szCs w:val="20"/>
              </w:rPr>
            </w:pPr>
          </w:p>
        </w:tc>
        <w:tc>
          <w:tcPr>
            <w:tcW w:w="1276" w:type="dxa"/>
            <w:tcBorders>
              <w:left w:val="single" w:sz="12" w:space="0" w:color="FFFFFF"/>
              <w:right w:val="single" w:sz="12" w:space="0" w:color="FFFFFF"/>
            </w:tcBorders>
            <w:shd w:val="clear" w:color="auto" w:fill="808080"/>
            <w:vAlign w:val="center"/>
            <w:hideMark/>
          </w:tcPr>
          <w:p w:rsidR="007C282F" w:rsidRPr="00277D45" w:rsidRDefault="007C282F" w:rsidP="007C282F">
            <w:pPr>
              <w:ind w:left="-108"/>
              <w:jc w:val="center"/>
              <w:rPr>
                <w:rFonts w:ascii="Arial" w:hAnsi="Arial" w:cs="Arial"/>
                <w:b/>
                <w:bCs/>
                <w:sz w:val="20"/>
                <w:szCs w:val="20"/>
              </w:rPr>
            </w:pPr>
            <w:r w:rsidRPr="00277D45">
              <w:rPr>
                <w:rFonts w:ascii="Arial" w:hAnsi="Arial" w:cs="Arial"/>
                <w:b/>
                <w:bCs/>
                <w:sz w:val="20"/>
                <w:szCs w:val="20"/>
              </w:rPr>
              <w:t>TARGET (Kasus)</w:t>
            </w:r>
          </w:p>
        </w:tc>
        <w:tc>
          <w:tcPr>
            <w:tcW w:w="1276" w:type="dxa"/>
            <w:tcBorders>
              <w:left w:val="single" w:sz="12" w:space="0" w:color="FFFFFF"/>
            </w:tcBorders>
            <w:shd w:val="clear" w:color="auto" w:fill="808080"/>
            <w:vAlign w:val="center"/>
          </w:tcPr>
          <w:p w:rsidR="007C282F" w:rsidRPr="00277D45" w:rsidRDefault="007C282F" w:rsidP="007C282F">
            <w:pPr>
              <w:ind w:left="-108"/>
              <w:jc w:val="center"/>
              <w:rPr>
                <w:rFonts w:ascii="Arial" w:hAnsi="Arial" w:cs="Arial"/>
                <w:b/>
                <w:bCs/>
                <w:sz w:val="20"/>
                <w:szCs w:val="20"/>
              </w:rPr>
            </w:pPr>
            <w:r w:rsidRPr="00277D45">
              <w:rPr>
                <w:rFonts w:ascii="Arial" w:hAnsi="Arial" w:cs="Arial"/>
                <w:b/>
                <w:bCs/>
                <w:sz w:val="20"/>
                <w:szCs w:val="20"/>
              </w:rPr>
              <w:t>REALISASI</w:t>
            </w:r>
          </w:p>
          <w:p w:rsidR="007C282F" w:rsidRPr="00277D45" w:rsidRDefault="007C282F" w:rsidP="007C282F">
            <w:pPr>
              <w:ind w:left="-108"/>
              <w:jc w:val="center"/>
              <w:rPr>
                <w:rFonts w:ascii="Arial" w:hAnsi="Arial" w:cs="Arial"/>
                <w:b/>
                <w:bCs/>
                <w:sz w:val="20"/>
                <w:szCs w:val="20"/>
              </w:rPr>
            </w:pPr>
            <w:r w:rsidRPr="00277D45">
              <w:rPr>
                <w:rFonts w:ascii="Arial" w:hAnsi="Arial" w:cs="Arial"/>
                <w:b/>
                <w:bCs/>
                <w:sz w:val="20"/>
                <w:szCs w:val="20"/>
              </w:rPr>
              <w:t>(Kasus)</w:t>
            </w:r>
          </w:p>
        </w:tc>
      </w:tr>
      <w:tr w:rsidR="007C282F" w:rsidRPr="00277D45" w:rsidTr="00FF3283">
        <w:trPr>
          <w:trHeight w:val="772"/>
        </w:trPr>
        <w:tc>
          <w:tcPr>
            <w:tcW w:w="1985" w:type="dxa"/>
            <w:shd w:val="clear" w:color="auto" w:fill="CCCCCC"/>
            <w:vAlign w:val="center"/>
            <w:hideMark/>
          </w:tcPr>
          <w:p w:rsidR="007C282F" w:rsidRPr="00277D45" w:rsidRDefault="007C282F" w:rsidP="007C282F">
            <w:pPr>
              <w:pStyle w:val="ListParagraph"/>
              <w:ind w:left="0"/>
              <w:contextualSpacing/>
              <w:rPr>
                <w:rFonts w:ascii="Arial" w:hAnsi="Arial" w:cs="Arial"/>
                <w:bCs/>
                <w:sz w:val="20"/>
                <w:szCs w:val="20"/>
                <w:lang w:val="id-ID"/>
              </w:rPr>
            </w:pPr>
            <w:r w:rsidRPr="00442E97">
              <w:rPr>
                <w:rFonts w:ascii="Arial" w:hAnsi="Arial" w:cs="Arial"/>
                <w:bCs/>
                <w:sz w:val="20"/>
                <w:szCs w:val="20"/>
              </w:rPr>
              <w:t>Kasus Kejadian Penyakit Zoonosis</w:t>
            </w:r>
          </w:p>
        </w:tc>
        <w:tc>
          <w:tcPr>
            <w:tcW w:w="851" w:type="dxa"/>
            <w:shd w:val="clear" w:color="auto" w:fill="CCCCCC"/>
            <w:vAlign w:val="center"/>
          </w:tcPr>
          <w:p w:rsidR="007C282F" w:rsidRPr="00277D45" w:rsidRDefault="007C282F" w:rsidP="007C282F">
            <w:pPr>
              <w:ind w:left="-108"/>
              <w:jc w:val="center"/>
              <w:rPr>
                <w:rFonts w:ascii="Arial" w:hAnsi="Arial" w:cs="Arial"/>
                <w:sz w:val="20"/>
                <w:szCs w:val="20"/>
              </w:rPr>
            </w:pPr>
            <w:r>
              <w:rPr>
                <w:rFonts w:ascii="Arial" w:hAnsi="Arial" w:cs="Arial"/>
                <w:sz w:val="20"/>
                <w:szCs w:val="20"/>
              </w:rPr>
              <w:t>0</w:t>
            </w:r>
          </w:p>
        </w:tc>
        <w:tc>
          <w:tcPr>
            <w:tcW w:w="850" w:type="dxa"/>
            <w:shd w:val="clear" w:color="auto" w:fill="CCCCCC"/>
            <w:vAlign w:val="center"/>
          </w:tcPr>
          <w:p w:rsidR="007C282F" w:rsidRPr="00277D45" w:rsidRDefault="007C282F" w:rsidP="007C282F">
            <w:pPr>
              <w:ind w:left="-108"/>
              <w:jc w:val="center"/>
              <w:rPr>
                <w:rFonts w:ascii="Arial" w:hAnsi="Arial" w:cs="Arial"/>
                <w:sz w:val="20"/>
                <w:szCs w:val="20"/>
              </w:rPr>
            </w:pPr>
            <w:r>
              <w:rPr>
                <w:rFonts w:ascii="Arial" w:hAnsi="Arial" w:cs="Arial"/>
                <w:sz w:val="20"/>
                <w:szCs w:val="20"/>
              </w:rPr>
              <w:t>0</w:t>
            </w:r>
          </w:p>
        </w:tc>
        <w:tc>
          <w:tcPr>
            <w:tcW w:w="708" w:type="dxa"/>
            <w:shd w:val="clear" w:color="auto" w:fill="CCCCCC"/>
            <w:vAlign w:val="center"/>
          </w:tcPr>
          <w:p w:rsidR="007C282F" w:rsidRPr="005C553E" w:rsidRDefault="007C282F" w:rsidP="007C282F">
            <w:pPr>
              <w:ind w:left="-108"/>
              <w:jc w:val="center"/>
              <w:rPr>
                <w:rFonts w:ascii="Arial" w:hAnsi="Arial" w:cs="Arial"/>
                <w:sz w:val="20"/>
                <w:szCs w:val="20"/>
              </w:rPr>
            </w:pPr>
            <w:r>
              <w:rPr>
                <w:rFonts w:ascii="Arial" w:hAnsi="Arial" w:cs="Arial"/>
                <w:sz w:val="20"/>
                <w:szCs w:val="20"/>
              </w:rPr>
              <w:t>0</w:t>
            </w:r>
          </w:p>
        </w:tc>
        <w:tc>
          <w:tcPr>
            <w:tcW w:w="850" w:type="dxa"/>
            <w:shd w:val="clear" w:color="auto" w:fill="CCCCCC"/>
            <w:vAlign w:val="center"/>
          </w:tcPr>
          <w:p w:rsidR="007C282F" w:rsidRPr="005C553E" w:rsidRDefault="007C282F" w:rsidP="007C282F">
            <w:pPr>
              <w:ind w:left="-108"/>
              <w:jc w:val="center"/>
              <w:rPr>
                <w:rFonts w:ascii="Arial" w:hAnsi="Arial" w:cs="Arial"/>
                <w:sz w:val="20"/>
                <w:szCs w:val="20"/>
              </w:rPr>
            </w:pPr>
            <w:r>
              <w:rPr>
                <w:rFonts w:ascii="Arial" w:hAnsi="Arial" w:cs="Arial"/>
                <w:sz w:val="20"/>
                <w:szCs w:val="20"/>
              </w:rPr>
              <w:t>0</w:t>
            </w:r>
          </w:p>
        </w:tc>
        <w:tc>
          <w:tcPr>
            <w:tcW w:w="1276" w:type="dxa"/>
            <w:shd w:val="clear" w:color="auto" w:fill="CCCCCC"/>
            <w:vAlign w:val="center"/>
            <w:hideMark/>
          </w:tcPr>
          <w:p w:rsidR="007C282F" w:rsidRPr="005C553E" w:rsidRDefault="007C282F" w:rsidP="007C282F">
            <w:pPr>
              <w:ind w:left="-108"/>
              <w:jc w:val="center"/>
              <w:rPr>
                <w:rFonts w:ascii="Arial" w:hAnsi="Arial" w:cs="Arial"/>
                <w:sz w:val="20"/>
                <w:szCs w:val="20"/>
              </w:rPr>
            </w:pPr>
            <w:r>
              <w:rPr>
                <w:rFonts w:ascii="Arial" w:hAnsi="Arial" w:cs="Arial"/>
                <w:sz w:val="20"/>
                <w:szCs w:val="20"/>
              </w:rPr>
              <w:t>0</w:t>
            </w:r>
          </w:p>
        </w:tc>
        <w:tc>
          <w:tcPr>
            <w:tcW w:w="1276" w:type="dxa"/>
            <w:shd w:val="clear" w:color="auto" w:fill="CCCCCC"/>
            <w:vAlign w:val="center"/>
          </w:tcPr>
          <w:p w:rsidR="007C282F" w:rsidRPr="005C553E" w:rsidRDefault="007C282F" w:rsidP="007C282F">
            <w:pPr>
              <w:ind w:left="-108"/>
              <w:jc w:val="center"/>
              <w:rPr>
                <w:rFonts w:ascii="Arial" w:hAnsi="Arial" w:cs="Arial"/>
                <w:sz w:val="20"/>
                <w:szCs w:val="20"/>
              </w:rPr>
            </w:pPr>
            <w:r>
              <w:rPr>
                <w:rFonts w:ascii="Arial" w:hAnsi="Arial" w:cs="Arial"/>
                <w:sz w:val="20"/>
                <w:szCs w:val="20"/>
              </w:rPr>
              <w:t>0</w:t>
            </w:r>
          </w:p>
        </w:tc>
      </w:tr>
    </w:tbl>
    <w:p w:rsidR="007C282F" w:rsidRDefault="007C282F" w:rsidP="007C282F">
      <w:pPr>
        <w:spacing w:before="120" w:line="360" w:lineRule="auto"/>
        <w:ind w:left="567" w:firstLine="1134"/>
        <w:jc w:val="both"/>
        <w:rPr>
          <w:rFonts w:ascii="Arial" w:hAnsi="Arial" w:cs="Arial"/>
        </w:rPr>
      </w:pPr>
    </w:p>
    <w:p w:rsidR="007C282F" w:rsidRPr="0075261A" w:rsidRDefault="007C282F" w:rsidP="007C282F">
      <w:pPr>
        <w:spacing w:before="120" w:line="360" w:lineRule="auto"/>
        <w:ind w:left="284"/>
        <w:jc w:val="both"/>
      </w:pPr>
      <w:proofErr w:type="gramStart"/>
      <w:r w:rsidRPr="0075261A">
        <w:t>Sasaran ke</w:t>
      </w:r>
      <w:r w:rsidR="007B5829">
        <w:rPr>
          <w:lang w:val="id-ID"/>
        </w:rPr>
        <w:t>lima</w:t>
      </w:r>
      <w:r w:rsidRPr="0075261A">
        <w:t xml:space="preserve"> dari Indikator Kinerja Utama Dinas Pertanian Perikanan dan Kehutanan adalah </w:t>
      </w:r>
      <w:r w:rsidRPr="0075261A">
        <w:rPr>
          <w:color w:val="000000"/>
        </w:rPr>
        <w:t>Menurunkan Kasus Penyakit Hewan dan Ternak.</w:t>
      </w:r>
      <w:proofErr w:type="gramEnd"/>
      <w:r w:rsidRPr="0075261A">
        <w:rPr>
          <w:color w:val="000000"/>
        </w:rPr>
        <w:t xml:space="preserve"> </w:t>
      </w:r>
      <w:proofErr w:type="gramStart"/>
      <w:r w:rsidRPr="0075261A">
        <w:rPr>
          <w:color w:val="000000"/>
        </w:rPr>
        <w:t>Indikator yang diukur pada sasaran ketiga adalah Kasus Kejadian Penyakit Zoonosis.</w:t>
      </w:r>
      <w:proofErr w:type="gramEnd"/>
      <w:r w:rsidRPr="0075261A">
        <w:rPr>
          <w:color w:val="000000"/>
        </w:rPr>
        <w:t xml:space="preserve"> </w:t>
      </w:r>
    </w:p>
    <w:p w:rsidR="007C282F" w:rsidRPr="0075261A" w:rsidRDefault="007C282F" w:rsidP="007C282F">
      <w:pPr>
        <w:tabs>
          <w:tab w:val="left" w:pos="993"/>
          <w:tab w:val="left" w:pos="14132"/>
        </w:tabs>
        <w:spacing w:line="360" w:lineRule="auto"/>
        <w:ind w:left="284"/>
        <w:jc w:val="both"/>
        <w:rPr>
          <w:color w:val="000000"/>
        </w:rPr>
      </w:pPr>
      <w:r w:rsidRPr="0075261A">
        <w:t xml:space="preserve">Realisasi kasus kejadian penyakit zoonosis pada tahun 2016 tidak terjadi atau 0 (nol) kasus jika </w:t>
      </w:r>
      <w:r w:rsidRPr="0075261A">
        <w:rPr>
          <w:b/>
        </w:rPr>
        <w:t>realisasi dibanding dengan target 2016</w:t>
      </w:r>
      <w:r w:rsidRPr="0075261A">
        <w:t xml:space="preserve"> sebesar 0 (nol) kasus maka persentase capaian kinerja untuk indikator ketersediaan daging itik  adalah sebesar 100%. Sedangkan angka realisasi kinerja dan persentase capaian tahun lalu 2016 yaitu 0 (nol) kasus atau 100% jika </w:t>
      </w:r>
      <w:r w:rsidRPr="0075261A">
        <w:rPr>
          <w:b/>
        </w:rPr>
        <w:t>realisasi kinerja tahun 2015 dibandingkan dengan tahun 2016</w:t>
      </w:r>
      <w:r w:rsidRPr="0075261A">
        <w:t xml:space="preserve"> maka upaya Dinas Pangan, Pertanian dan Perikanan dalam mencegah terjadinya kasus zoonosis dapat dikatakan sangat berhasil hal ini dikarenakan inovasi Dokter Hewan Keliling (Dokkeling) yang dilakukan oleh </w:t>
      </w:r>
      <w:r w:rsidRPr="0075261A">
        <w:lastRenderedPageBreak/>
        <w:t xml:space="preserve">Tim secara simultan dan terkoordinir dengan baik sehingga hal ini diharapkan dapat dipertahankan sesuai target </w:t>
      </w:r>
      <w:r w:rsidRPr="0075261A">
        <w:rPr>
          <w:b/>
        </w:rPr>
        <w:t>angka pada perencanaan jangka menengah</w:t>
      </w:r>
      <w:r w:rsidRPr="0075261A">
        <w:t xml:space="preserve"> yaitu 0 (nol) kasus. </w:t>
      </w:r>
      <w:proofErr w:type="gramStart"/>
      <w:r w:rsidRPr="0075261A">
        <w:t>Provinsi Kalimantan Barat pada tahun 2014 - 2016 menjadikan Penyakit Rabies sebagai kejadian luar biasa terdapat sebanyak 30 orang meninggal.</w:t>
      </w:r>
      <w:proofErr w:type="gramEnd"/>
      <w:r w:rsidRPr="0075261A">
        <w:t xml:space="preserve"> </w:t>
      </w:r>
      <w:proofErr w:type="gramStart"/>
      <w:r w:rsidRPr="0075261A">
        <w:t>Tidak terdapat korban dari di Kota Pontianak.</w:t>
      </w:r>
      <w:proofErr w:type="gramEnd"/>
      <w:r w:rsidRPr="0075261A">
        <w:t xml:space="preserve"> </w:t>
      </w:r>
    </w:p>
    <w:p w:rsidR="007C282F" w:rsidRPr="0075261A" w:rsidRDefault="007C282F" w:rsidP="007C282F">
      <w:pPr>
        <w:pStyle w:val="ListParagraph"/>
        <w:spacing w:line="360" w:lineRule="auto"/>
        <w:ind w:left="284"/>
        <w:jc w:val="both"/>
      </w:pPr>
      <w:r w:rsidRPr="0075261A">
        <w:rPr>
          <w:b/>
          <w:lang w:val="id-ID"/>
        </w:rPr>
        <w:t>Upaya perlu dilakukan</w:t>
      </w:r>
      <w:r w:rsidRPr="0075261A">
        <w:rPr>
          <w:lang w:val="id-ID"/>
        </w:rPr>
        <w:t xml:space="preserve"> pada tahun – tahun selanjutnya untuk meminimalkan kasus kejadian zoonosis yaitu peningkatan pelayanan Dokter hewan keliling (Dokkeling), peningkatan pelayanan RPU, RPH Sapi (Rumainansia), melakukan pengawasan pemotongan pada hari raya keagamaan, melakukan sosialisasi pencegahan kepada masyarakat tentang penyakit yang berasal dari hewan yang dapat berbahaya kepada manusia, cara penanganan pertama saat terkena penyakit sebelum dibawa ke rumah sakit, peningkatan layanan puskeswan. </w:t>
      </w:r>
    </w:p>
    <w:p w:rsidR="007C282F" w:rsidRPr="0075261A" w:rsidRDefault="007B5829" w:rsidP="007C282F">
      <w:pPr>
        <w:spacing w:before="120" w:line="360" w:lineRule="auto"/>
        <w:ind w:left="284"/>
        <w:jc w:val="both"/>
        <w:rPr>
          <w:color w:val="000000"/>
        </w:rPr>
      </w:pPr>
      <w:proofErr w:type="gramStart"/>
      <w:r w:rsidRPr="0075261A">
        <w:t xml:space="preserve">Dinas </w:t>
      </w:r>
      <w:r>
        <w:rPr>
          <w:lang w:val="id-ID"/>
        </w:rPr>
        <w:t>Pangan Pertanian dan Perikanan</w:t>
      </w:r>
      <w:r w:rsidRPr="0075261A">
        <w:t xml:space="preserve"> </w:t>
      </w:r>
      <w:r w:rsidR="007C282F" w:rsidRPr="0075261A">
        <w:rPr>
          <w:color w:val="000000"/>
        </w:rPr>
        <w:t>telah menyusun program dan kegiatan untuk mendukung pencapaian indikator sasaran ketiga yaitu Progam Pencegahan dan Penanggulangan Penyakit Ternak.</w:t>
      </w:r>
      <w:proofErr w:type="gramEnd"/>
      <w:r w:rsidR="007C282F" w:rsidRPr="0075261A">
        <w:rPr>
          <w:color w:val="000000"/>
        </w:rPr>
        <w:t xml:space="preserve"> </w:t>
      </w:r>
      <w:proofErr w:type="gramStart"/>
      <w:r w:rsidR="007C282F" w:rsidRPr="0075261A">
        <w:rPr>
          <w:color w:val="000000"/>
        </w:rPr>
        <w:t xml:space="preserve">Penanganan kasus penyakit zoonosis sangat menjadi perhatian </w:t>
      </w:r>
      <w:r w:rsidRPr="0075261A">
        <w:t xml:space="preserve">Dinas </w:t>
      </w:r>
      <w:r>
        <w:rPr>
          <w:lang w:val="id-ID"/>
        </w:rPr>
        <w:t>Pangan Pertanian dan Perikanan</w:t>
      </w:r>
      <w:r w:rsidR="007C282F" w:rsidRPr="0075261A">
        <w:rPr>
          <w:color w:val="000000"/>
        </w:rPr>
        <w:t>.</w:t>
      </w:r>
      <w:proofErr w:type="gramEnd"/>
    </w:p>
    <w:p w:rsidR="007C282F" w:rsidRDefault="007C282F" w:rsidP="007C282F">
      <w:pPr>
        <w:spacing w:line="360" w:lineRule="auto"/>
        <w:ind w:left="567"/>
        <w:jc w:val="both"/>
        <w:rPr>
          <w:rFonts w:ascii="Arial" w:hAnsi="Arial" w:cs="Arial"/>
          <w:color w:val="000000"/>
        </w:rPr>
      </w:pPr>
    </w:p>
    <w:p w:rsidR="007C282F" w:rsidRDefault="007275EE" w:rsidP="007C282F">
      <w:pPr>
        <w:ind w:left="567"/>
        <w:jc w:val="center"/>
        <w:rPr>
          <w:rFonts w:ascii="Arial" w:hAnsi="Arial" w:cs="Arial"/>
        </w:rPr>
      </w:pPr>
      <w:r>
        <w:rPr>
          <w:rFonts w:ascii="Arial" w:hAnsi="Arial" w:cs="Arial"/>
        </w:rPr>
        <w:t xml:space="preserve">Tabel </w:t>
      </w:r>
      <w:proofErr w:type="gramStart"/>
      <w:r>
        <w:rPr>
          <w:rFonts w:ascii="Arial" w:hAnsi="Arial" w:cs="Arial"/>
        </w:rPr>
        <w:t>II.</w:t>
      </w:r>
      <w:r w:rsidR="00D32806">
        <w:rPr>
          <w:rFonts w:ascii="Arial" w:hAnsi="Arial" w:cs="Arial"/>
          <w:lang w:val="id-ID"/>
        </w:rPr>
        <w:t>18</w:t>
      </w:r>
      <w:r w:rsidR="007C282F">
        <w:rPr>
          <w:rFonts w:ascii="Arial" w:hAnsi="Arial" w:cs="Arial"/>
        </w:rPr>
        <w:t xml:space="preserve">  Realiasi</w:t>
      </w:r>
      <w:proofErr w:type="gramEnd"/>
      <w:r w:rsidR="007C282F">
        <w:rPr>
          <w:rFonts w:ascii="Arial" w:hAnsi="Arial" w:cs="Arial"/>
        </w:rPr>
        <w:t xml:space="preserve"> Penggunaan Anggaran pada Program Kegiatan </w:t>
      </w:r>
    </w:p>
    <w:p w:rsidR="007C282F" w:rsidRDefault="007C282F" w:rsidP="007C282F">
      <w:pPr>
        <w:ind w:left="567"/>
        <w:jc w:val="center"/>
        <w:rPr>
          <w:rFonts w:ascii="Arial" w:hAnsi="Arial" w:cs="Arial"/>
        </w:rPr>
      </w:pPr>
      <w:proofErr w:type="gramStart"/>
      <w:r>
        <w:rPr>
          <w:rFonts w:ascii="Arial" w:hAnsi="Arial" w:cs="Arial"/>
        </w:rPr>
        <w:t>yang</w:t>
      </w:r>
      <w:proofErr w:type="gramEnd"/>
      <w:r>
        <w:rPr>
          <w:rFonts w:ascii="Arial" w:hAnsi="Arial" w:cs="Arial"/>
        </w:rPr>
        <w:t xml:space="preserve"> mendukung pencapaian Sasaran </w:t>
      </w:r>
    </w:p>
    <w:p w:rsidR="007C282F" w:rsidRPr="00DB4983" w:rsidRDefault="007C282F" w:rsidP="007C282F">
      <w:pPr>
        <w:ind w:left="567"/>
        <w:jc w:val="center"/>
        <w:rPr>
          <w:rFonts w:ascii="Arial" w:hAnsi="Arial" w:cs="Arial"/>
        </w:rPr>
      </w:pPr>
    </w:p>
    <w:tbl>
      <w:tblPr>
        <w:tblW w:w="8230" w:type="dxa"/>
        <w:tblInd w:w="1101"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ook w:val="04A0"/>
      </w:tblPr>
      <w:tblGrid>
        <w:gridCol w:w="328"/>
        <w:gridCol w:w="3074"/>
        <w:gridCol w:w="1701"/>
        <w:gridCol w:w="1843"/>
        <w:gridCol w:w="1284"/>
      </w:tblGrid>
      <w:tr w:rsidR="007C282F" w:rsidRPr="00FA1D22" w:rsidTr="007C282F">
        <w:trPr>
          <w:trHeight w:val="405"/>
        </w:trPr>
        <w:tc>
          <w:tcPr>
            <w:tcW w:w="3402" w:type="dxa"/>
            <w:gridSpan w:val="2"/>
            <w:shd w:val="clear" w:color="auto" w:fill="92D050"/>
            <w:vAlign w:val="center"/>
            <w:hideMark/>
          </w:tcPr>
          <w:p w:rsidR="007C282F" w:rsidRPr="00FA1D22" w:rsidRDefault="007C282F" w:rsidP="007C282F">
            <w:pPr>
              <w:jc w:val="center"/>
              <w:rPr>
                <w:rFonts w:ascii="Arial" w:hAnsi="Arial" w:cs="Arial"/>
                <w:b/>
                <w:bCs/>
                <w:sz w:val="20"/>
                <w:szCs w:val="20"/>
              </w:rPr>
            </w:pPr>
            <w:r w:rsidRPr="00FA1D22">
              <w:rPr>
                <w:rFonts w:ascii="Arial" w:hAnsi="Arial" w:cs="Arial"/>
                <w:b/>
                <w:bCs/>
                <w:sz w:val="20"/>
                <w:szCs w:val="20"/>
              </w:rPr>
              <w:t>Program dan Kegiatan</w:t>
            </w:r>
          </w:p>
        </w:tc>
        <w:tc>
          <w:tcPr>
            <w:tcW w:w="1701" w:type="dxa"/>
            <w:shd w:val="clear" w:color="auto" w:fill="92D050"/>
            <w:vAlign w:val="center"/>
            <w:hideMark/>
          </w:tcPr>
          <w:p w:rsidR="007C282F" w:rsidRPr="00FA1D22" w:rsidRDefault="007C282F" w:rsidP="007C282F">
            <w:pPr>
              <w:jc w:val="center"/>
              <w:rPr>
                <w:rFonts w:ascii="Arial" w:hAnsi="Arial" w:cs="Arial"/>
                <w:b/>
                <w:bCs/>
                <w:sz w:val="20"/>
                <w:szCs w:val="20"/>
              </w:rPr>
            </w:pPr>
            <w:r w:rsidRPr="00FA1D22">
              <w:rPr>
                <w:rFonts w:ascii="Arial" w:hAnsi="Arial" w:cs="Arial"/>
                <w:b/>
                <w:bCs/>
                <w:sz w:val="20"/>
                <w:szCs w:val="20"/>
              </w:rPr>
              <w:t>Pagu Anggaran (Rp)</w:t>
            </w:r>
          </w:p>
        </w:tc>
        <w:tc>
          <w:tcPr>
            <w:tcW w:w="1843" w:type="dxa"/>
            <w:shd w:val="clear" w:color="auto" w:fill="92D050"/>
            <w:vAlign w:val="center"/>
            <w:hideMark/>
          </w:tcPr>
          <w:p w:rsidR="007C282F" w:rsidRPr="00FA1D22" w:rsidRDefault="007C282F" w:rsidP="007C282F">
            <w:pPr>
              <w:jc w:val="center"/>
              <w:rPr>
                <w:rFonts w:ascii="Arial" w:hAnsi="Arial" w:cs="Arial"/>
                <w:b/>
                <w:bCs/>
                <w:sz w:val="20"/>
                <w:szCs w:val="20"/>
              </w:rPr>
            </w:pPr>
            <w:r w:rsidRPr="00FA1D22">
              <w:rPr>
                <w:rFonts w:ascii="Arial" w:hAnsi="Arial" w:cs="Arial"/>
                <w:b/>
                <w:bCs/>
                <w:sz w:val="20"/>
                <w:szCs w:val="20"/>
              </w:rPr>
              <w:t>Realisasi Anggaran (Rp)</w:t>
            </w:r>
          </w:p>
        </w:tc>
        <w:tc>
          <w:tcPr>
            <w:tcW w:w="1284" w:type="dxa"/>
            <w:shd w:val="clear" w:color="auto" w:fill="92D050"/>
            <w:hideMark/>
          </w:tcPr>
          <w:p w:rsidR="007C282F" w:rsidRPr="00FA1D22" w:rsidRDefault="007C282F" w:rsidP="007C282F">
            <w:pPr>
              <w:jc w:val="center"/>
              <w:rPr>
                <w:rFonts w:ascii="Arial" w:hAnsi="Arial" w:cs="Arial"/>
                <w:b/>
                <w:bCs/>
                <w:sz w:val="20"/>
                <w:szCs w:val="20"/>
              </w:rPr>
            </w:pPr>
            <w:r w:rsidRPr="00FA1D22">
              <w:rPr>
                <w:rFonts w:ascii="Arial" w:hAnsi="Arial" w:cs="Arial"/>
                <w:b/>
                <w:bCs/>
                <w:sz w:val="20"/>
                <w:szCs w:val="20"/>
              </w:rPr>
              <w:t>Persentase Realisasi Anggaran</w:t>
            </w:r>
          </w:p>
        </w:tc>
      </w:tr>
      <w:tr w:rsidR="007C282F" w:rsidRPr="00FA1D22" w:rsidTr="007C282F">
        <w:trPr>
          <w:trHeight w:val="405"/>
        </w:trPr>
        <w:tc>
          <w:tcPr>
            <w:tcW w:w="3402" w:type="dxa"/>
            <w:gridSpan w:val="2"/>
            <w:shd w:val="clear" w:color="auto" w:fill="808080"/>
            <w:hideMark/>
          </w:tcPr>
          <w:p w:rsidR="007C282F" w:rsidRPr="00A96DBC" w:rsidRDefault="007C282F" w:rsidP="007C282F">
            <w:pPr>
              <w:rPr>
                <w:rFonts w:ascii="Arial" w:hAnsi="Arial" w:cs="Arial"/>
                <w:b/>
                <w:bCs/>
                <w:sz w:val="20"/>
                <w:szCs w:val="20"/>
              </w:rPr>
            </w:pPr>
            <w:r w:rsidRPr="00A96DBC">
              <w:rPr>
                <w:rFonts w:ascii="Arial" w:hAnsi="Arial" w:cs="Arial"/>
                <w:b/>
                <w:bCs/>
                <w:sz w:val="20"/>
                <w:szCs w:val="20"/>
              </w:rPr>
              <w:t>Program Pencegahan dan Penanggulangan Penyakit Ternak</w:t>
            </w:r>
          </w:p>
        </w:tc>
        <w:tc>
          <w:tcPr>
            <w:tcW w:w="1701" w:type="dxa"/>
            <w:shd w:val="clear" w:color="auto" w:fill="808080"/>
            <w:hideMark/>
          </w:tcPr>
          <w:p w:rsidR="007C282F" w:rsidRPr="00A96DBC" w:rsidRDefault="007C282F" w:rsidP="007C282F">
            <w:pPr>
              <w:jc w:val="center"/>
              <w:rPr>
                <w:rFonts w:ascii="Arial" w:hAnsi="Arial" w:cs="Arial"/>
                <w:b/>
                <w:bCs/>
                <w:sz w:val="20"/>
                <w:szCs w:val="20"/>
              </w:rPr>
            </w:pPr>
          </w:p>
        </w:tc>
        <w:tc>
          <w:tcPr>
            <w:tcW w:w="1843" w:type="dxa"/>
            <w:shd w:val="clear" w:color="auto" w:fill="808080"/>
            <w:hideMark/>
          </w:tcPr>
          <w:p w:rsidR="007C282F" w:rsidRPr="00A96DBC" w:rsidRDefault="007C282F" w:rsidP="007C282F">
            <w:pPr>
              <w:jc w:val="center"/>
              <w:rPr>
                <w:rFonts w:ascii="Arial" w:hAnsi="Arial" w:cs="Arial"/>
                <w:b/>
                <w:bCs/>
                <w:sz w:val="20"/>
                <w:szCs w:val="20"/>
              </w:rPr>
            </w:pPr>
          </w:p>
        </w:tc>
        <w:tc>
          <w:tcPr>
            <w:tcW w:w="1284" w:type="dxa"/>
            <w:shd w:val="clear" w:color="auto" w:fill="808080"/>
            <w:hideMark/>
          </w:tcPr>
          <w:p w:rsidR="007C282F" w:rsidRPr="00A96DBC" w:rsidRDefault="007C282F" w:rsidP="007C282F">
            <w:pPr>
              <w:jc w:val="center"/>
              <w:rPr>
                <w:rFonts w:ascii="Arial" w:hAnsi="Arial" w:cs="Arial"/>
                <w:b/>
                <w:bCs/>
                <w:sz w:val="20"/>
                <w:szCs w:val="20"/>
              </w:rPr>
            </w:pPr>
          </w:p>
        </w:tc>
      </w:tr>
      <w:tr w:rsidR="007C282F" w:rsidRPr="00FA1D22" w:rsidTr="007C282F">
        <w:trPr>
          <w:trHeight w:val="405"/>
        </w:trPr>
        <w:tc>
          <w:tcPr>
            <w:tcW w:w="328" w:type="dxa"/>
            <w:shd w:val="clear" w:color="auto" w:fill="92D050"/>
            <w:hideMark/>
          </w:tcPr>
          <w:p w:rsidR="007C282F" w:rsidRPr="00FA1D22" w:rsidRDefault="007C282F" w:rsidP="007C282F">
            <w:pPr>
              <w:jc w:val="center"/>
              <w:rPr>
                <w:rFonts w:ascii="Arial" w:hAnsi="Arial" w:cs="Arial"/>
                <w:b/>
                <w:bCs/>
                <w:sz w:val="20"/>
                <w:szCs w:val="20"/>
              </w:rPr>
            </w:pPr>
            <w:r w:rsidRPr="00FA1D22">
              <w:rPr>
                <w:rFonts w:ascii="Arial" w:hAnsi="Arial" w:cs="Arial"/>
                <w:b/>
                <w:bCs/>
                <w:sz w:val="20"/>
                <w:szCs w:val="20"/>
              </w:rPr>
              <w:t>1</w:t>
            </w:r>
          </w:p>
        </w:tc>
        <w:tc>
          <w:tcPr>
            <w:tcW w:w="3074" w:type="dxa"/>
            <w:shd w:val="clear" w:color="auto" w:fill="92D050"/>
            <w:hideMark/>
          </w:tcPr>
          <w:p w:rsidR="007C282F" w:rsidRPr="00A96DBC" w:rsidRDefault="007C282F" w:rsidP="007C282F">
            <w:pPr>
              <w:rPr>
                <w:rFonts w:ascii="Arial" w:hAnsi="Arial" w:cs="Arial"/>
                <w:sz w:val="20"/>
                <w:szCs w:val="20"/>
              </w:rPr>
            </w:pPr>
            <w:r w:rsidRPr="00A96DBC">
              <w:rPr>
                <w:rFonts w:ascii="Arial" w:hAnsi="Arial" w:cs="Arial"/>
                <w:sz w:val="20"/>
                <w:szCs w:val="20"/>
              </w:rPr>
              <w:t>Pencegahan dan Penanggulangan Penyakit Hewan Menular Ternak</w:t>
            </w:r>
          </w:p>
        </w:tc>
        <w:tc>
          <w:tcPr>
            <w:tcW w:w="1701" w:type="dxa"/>
            <w:shd w:val="clear" w:color="auto" w:fill="92D050"/>
            <w:vAlign w:val="center"/>
            <w:hideMark/>
          </w:tcPr>
          <w:p w:rsidR="007C282F" w:rsidRPr="000A5FFE" w:rsidRDefault="007C282F" w:rsidP="007C282F">
            <w:pPr>
              <w:jc w:val="center"/>
              <w:rPr>
                <w:rFonts w:ascii="Arial" w:hAnsi="Arial" w:cs="Arial"/>
                <w:b/>
                <w:bCs/>
                <w:sz w:val="20"/>
                <w:szCs w:val="20"/>
              </w:rPr>
            </w:pPr>
            <w:r w:rsidRPr="000A5FFE">
              <w:rPr>
                <w:rFonts w:ascii="Arial" w:hAnsi="Arial" w:cs="Arial"/>
                <w:b/>
                <w:bCs/>
                <w:sz w:val="20"/>
                <w:szCs w:val="20"/>
              </w:rPr>
              <w:t>539.607.780,00</w:t>
            </w:r>
          </w:p>
        </w:tc>
        <w:tc>
          <w:tcPr>
            <w:tcW w:w="1843" w:type="dxa"/>
            <w:shd w:val="clear" w:color="auto" w:fill="92D050"/>
            <w:noWrap/>
            <w:vAlign w:val="center"/>
            <w:hideMark/>
          </w:tcPr>
          <w:p w:rsidR="007C282F" w:rsidRPr="000A5FFE" w:rsidRDefault="007C282F" w:rsidP="007C282F">
            <w:pPr>
              <w:jc w:val="center"/>
              <w:rPr>
                <w:rFonts w:ascii="Arial" w:hAnsi="Arial" w:cs="Arial"/>
                <w:b/>
                <w:bCs/>
                <w:sz w:val="20"/>
                <w:szCs w:val="20"/>
              </w:rPr>
            </w:pPr>
            <w:r w:rsidRPr="000A5FFE">
              <w:rPr>
                <w:rFonts w:ascii="Arial" w:hAnsi="Arial" w:cs="Arial"/>
                <w:b/>
                <w:bCs/>
                <w:sz w:val="20"/>
                <w:szCs w:val="20"/>
              </w:rPr>
              <w:t>536.523.440,00</w:t>
            </w:r>
          </w:p>
        </w:tc>
        <w:tc>
          <w:tcPr>
            <w:tcW w:w="1284" w:type="dxa"/>
            <w:shd w:val="clear" w:color="auto" w:fill="92D050"/>
            <w:vAlign w:val="center"/>
            <w:hideMark/>
          </w:tcPr>
          <w:p w:rsidR="007C282F" w:rsidRPr="000A5FFE" w:rsidRDefault="007C282F" w:rsidP="007C282F">
            <w:pPr>
              <w:jc w:val="center"/>
              <w:rPr>
                <w:rFonts w:ascii="Arial" w:hAnsi="Arial" w:cs="Arial"/>
                <w:b/>
                <w:bCs/>
                <w:sz w:val="20"/>
                <w:szCs w:val="20"/>
              </w:rPr>
            </w:pPr>
            <w:r w:rsidRPr="000A5FFE">
              <w:rPr>
                <w:rFonts w:ascii="Arial" w:hAnsi="Arial" w:cs="Arial"/>
                <w:b/>
                <w:bCs/>
                <w:sz w:val="20"/>
                <w:szCs w:val="20"/>
              </w:rPr>
              <w:t>99,43</w:t>
            </w:r>
          </w:p>
        </w:tc>
      </w:tr>
    </w:tbl>
    <w:p w:rsidR="007C282F" w:rsidRDefault="007C282F"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Default="007B5829" w:rsidP="007C282F">
      <w:pPr>
        <w:spacing w:before="120" w:line="360" w:lineRule="auto"/>
        <w:ind w:left="567"/>
        <w:jc w:val="both"/>
        <w:rPr>
          <w:rFonts w:ascii="Arial" w:hAnsi="Arial" w:cs="Arial"/>
          <w:color w:val="000000"/>
          <w:lang w:val="id-ID"/>
        </w:rPr>
      </w:pPr>
    </w:p>
    <w:p w:rsidR="007B5829" w:rsidRPr="007B5829" w:rsidRDefault="007B5829" w:rsidP="007C282F">
      <w:pPr>
        <w:spacing w:before="120" w:line="360" w:lineRule="auto"/>
        <w:ind w:left="567"/>
        <w:jc w:val="both"/>
        <w:rPr>
          <w:rFonts w:ascii="Arial" w:hAnsi="Arial" w:cs="Arial"/>
          <w:color w:val="000000"/>
          <w:lang w:val="id-ID"/>
        </w:rPr>
      </w:pP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lastRenderedPageBreak/>
        <w:pict>
          <v:shape id="_x0000_i1029" type="#_x0000_t136" style="width:127.5pt;height:28.5pt" fillcolor="#00b050" strokecolor="#00b050">
            <v:shadow color="#868686"/>
            <v:textpath style="font-family:&quot;Baskerville Old Face&quot;;font-size:14pt;font-weight:bold;v-text-kern:t" trim="t" fitpath="t" string="SASARAN 6:"/>
          </v:shape>
        </w:pict>
      </w:r>
    </w:p>
    <w:p w:rsidR="007C282F" w:rsidRPr="007D64C3" w:rsidRDefault="007C282F" w:rsidP="007C282F">
      <w:pPr>
        <w:ind w:left="567"/>
        <w:jc w:val="center"/>
        <w:rPr>
          <w:rFonts w:ascii="Arial" w:hAnsi="Arial" w:cs="Arial"/>
          <w:b/>
          <w:i/>
          <w:sz w:val="32"/>
          <w:szCs w:val="32"/>
        </w:rPr>
      </w:pPr>
      <w:r w:rsidRPr="007D64C3">
        <w:rPr>
          <w:rFonts w:ascii="Arial" w:hAnsi="Arial" w:cs="Arial"/>
          <w:b/>
          <w:i/>
          <w:sz w:val="32"/>
          <w:szCs w:val="32"/>
        </w:rPr>
        <w:t>Menurunkan Luas Lahan Kritis</w:t>
      </w:r>
    </w:p>
    <w:p w:rsidR="007C282F" w:rsidRDefault="007C282F" w:rsidP="007C282F">
      <w:pPr>
        <w:spacing w:before="120" w:line="360" w:lineRule="auto"/>
        <w:ind w:left="567" w:firstLine="1134"/>
        <w:jc w:val="both"/>
        <w:rPr>
          <w:rFonts w:ascii="Arial" w:hAnsi="Arial" w:cs="Arial"/>
        </w:rPr>
      </w:pPr>
    </w:p>
    <w:p w:rsidR="007C282F" w:rsidRPr="00D32806" w:rsidRDefault="007275EE" w:rsidP="007C282F">
      <w:pPr>
        <w:jc w:val="center"/>
        <w:rPr>
          <w:rFonts w:ascii="Arial" w:hAnsi="Arial" w:cs="Arial"/>
          <w:b/>
          <w:lang w:val="id-ID"/>
        </w:rPr>
      </w:pPr>
      <w:r>
        <w:rPr>
          <w:rFonts w:ascii="Arial" w:hAnsi="Arial" w:cs="Arial"/>
          <w:b/>
        </w:rPr>
        <w:t>Tabel II.</w:t>
      </w:r>
      <w:r w:rsidR="00D32806">
        <w:rPr>
          <w:rFonts w:ascii="Arial" w:hAnsi="Arial" w:cs="Arial"/>
          <w:b/>
          <w:lang w:val="id-ID"/>
        </w:rPr>
        <w:t>19</w:t>
      </w:r>
    </w:p>
    <w:p w:rsidR="007C282F" w:rsidRDefault="007C282F" w:rsidP="007C282F">
      <w:pPr>
        <w:ind w:left="426"/>
        <w:jc w:val="center"/>
        <w:rPr>
          <w:rFonts w:ascii="Arial" w:hAnsi="Arial" w:cs="Arial"/>
          <w:b/>
        </w:rPr>
      </w:pPr>
      <w:r w:rsidRPr="00176FDA">
        <w:rPr>
          <w:rFonts w:ascii="Arial" w:hAnsi="Arial" w:cs="Arial"/>
          <w:b/>
        </w:rPr>
        <w:t xml:space="preserve"> Capaian Kinerja Sasaran Dinas</w:t>
      </w:r>
      <w:r>
        <w:rPr>
          <w:rFonts w:ascii="Arial" w:hAnsi="Arial" w:cs="Arial"/>
          <w:b/>
          <w:lang w:val="id-ID"/>
        </w:rPr>
        <w:t xml:space="preserve"> Pangan</w:t>
      </w:r>
      <w:r w:rsidRPr="00176FDA">
        <w:rPr>
          <w:rFonts w:ascii="Arial" w:hAnsi="Arial" w:cs="Arial"/>
          <w:b/>
        </w:rPr>
        <w:t xml:space="preserve">, </w:t>
      </w:r>
    </w:p>
    <w:p w:rsidR="007C282F" w:rsidRPr="00683106" w:rsidRDefault="007C282F" w:rsidP="007C282F">
      <w:pPr>
        <w:ind w:left="284"/>
        <w:jc w:val="center"/>
        <w:rPr>
          <w:rFonts w:ascii="Arial" w:hAnsi="Arial" w:cs="Arial"/>
          <w:b/>
        </w:rPr>
      </w:pPr>
      <w:r>
        <w:rPr>
          <w:rFonts w:ascii="Arial" w:hAnsi="Arial" w:cs="Arial"/>
          <w:b/>
          <w:lang w:val="id-ID"/>
        </w:rPr>
        <w:t>Pertanian dan Perikanan</w:t>
      </w:r>
      <w:r w:rsidRPr="00F34060">
        <w:rPr>
          <w:rFonts w:ascii="Arial" w:hAnsi="Arial" w:cs="Arial"/>
          <w:b/>
        </w:rPr>
        <w:t xml:space="preserve"> Kota Pontianak Tahun </w:t>
      </w:r>
      <w:r>
        <w:rPr>
          <w:rFonts w:ascii="Arial" w:hAnsi="Arial" w:cs="Arial"/>
          <w:b/>
        </w:rPr>
        <w:t>2016</w:t>
      </w:r>
    </w:p>
    <w:p w:rsidR="007C282F" w:rsidRPr="006A5C5D" w:rsidRDefault="007C282F" w:rsidP="007C282F">
      <w:pPr>
        <w:jc w:val="center"/>
        <w:rPr>
          <w:rFonts w:ascii="Arial" w:hAnsi="Arial" w:cs="Arial"/>
          <w:b/>
        </w:rPr>
      </w:pPr>
    </w:p>
    <w:tbl>
      <w:tblPr>
        <w:tblW w:w="7654" w:type="dxa"/>
        <w:tblInd w:w="1417" w:type="dxa"/>
        <w:tblBorders>
          <w:insideH w:val="single" w:sz="12" w:space="0" w:color="FFFFFF"/>
          <w:insideV w:val="single" w:sz="12" w:space="0" w:color="FFFFFF"/>
        </w:tblBorders>
        <w:tblLook w:val="04A0"/>
      </w:tblPr>
      <w:tblGrid>
        <w:gridCol w:w="1643"/>
        <w:gridCol w:w="2480"/>
        <w:gridCol w:w="1122"/>
        <w:gridCol w:w="1134"/>
        <w:gridCol w:w="1275"/>
      </w:tblGrid>
      <w:tr w:rsidR="007C282F" w:rsidRPr="00E91EA3" w:rsidTr="00FF3283">
        <w:trPr>
          <w:trHeight w:val="688"/>
        </w:trPr>
        <w:tc>
          <w:tcPr>
            <w:tcW w:w="1643" w:type="dxa"/>
            <w:tcBorders>
              <w:bottom w:val="single" w:sz="12" w:space="0" w:color="FFFFFF"/>
            </w:tcBorders>
            <w:shd w:val="clear" w:color="auto" w:fill="92D050"/>
            <w:vAlign w:val="center"/>
          </w:tcPr>
          <w:p w:rsidR="007C282F" w:rsidRPr="00E91EA3" w:rsidRDefault="007C282F" w:rsidP="007C282F">
            <w:pPr>
              <w:jc w:val="center"/>
              <w:rPr>
                <w:rFonts w:ascii="Arial" w:hAnsi="Arial" w:cs="Arial"/>
                <w:b/>
                <w:bCs/>
                <w:sz w:val="20"/>
                <w:szCs w:val="20"/>
              </w:rPr>
            </w:pPr>
            <w:r w:rsidRPr="00E91EA3">
              <w:rPr>
                <w:rFonts w:ascii="Arial" w:hAnsi="Arial" w:cs="Arial"/>
                <w:b/>
                <w:bCs/>
                <w:sz w:val="20"/>
                <w:szCs w:val="20"/>
              </w:rPr>
              <w:t>SASARAN STRATEGIS</w:t>
            </w:r>
          </w:p>
        </w:tc>
        <w:tc>
          <w:tcPr>
            <w:tcW w:w="2480" w:type="dxa"/>
            <w:tcBorders>
              <w:bottom w:val="single" w:sz="12" w:space="0" w:color="FFFFFF"/>
            </w:tcBorders>
            <w:shd w:val="clear" w:color="auto" w:fill="92D050"/>
            <w:vAlign w:val="center"/>
            <w:hideMark/>
          </w:tcPr>
          <w:p w:rsidR="007C282F" w:rsidRPr="00E91EA3" w:rsidRDefault="007C282F" w:rsidP="007C282F">
            <w:pPr>
              <w:ind w:left="-108"/>
              <w:jc w:val="center"/>
              <w:rPr>
                <w:rFonts w:ascii="Arial" w:hAnsi="Arial" w:cs="Arial"/>
                <w:b/>
                <w:bCs/>
                <w:sz w:val="20"/>
                <w:szCs w:val="20"/>
              </w:rPr>
            </w:pPr>
            <w:r w:rsidRPr="00E91EA3">
              <w:rPr>
                <w:rFonts w:ascii="Arial" w:hAnsi="Arial" w:cs="Arial"/>
                <w:b/>
                <w:bCs/>
                <w:sz w:val="20"/>
                <w:szCs w:val="20"/>
              </w:rPr>
              <w:t>INDIKATOR</w:t>
            </w:r>
          </w:p>
        </w:tc>
        <w:tc>
          <w:tcPr>
            <w:tcW w:w="1122" w:type="dxa"/>
            <w:tcBorders>
              <w:bottom w:val="single" w:sz="12" w:space="0" w:color="FFFFFF"/>
            </w:tcBorders>
            <w:shd w:val="clear" w:color="auto" w:fill="92D050"/>
            <w:noWrap/>
            <w:vAlign w:val="center"/>
            <w:hideMark/>
          </w:tcPr>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TARGET (%)</w:t>
            </w:r>
          </w:p>
        </w:tc>
        <w:tc>
          <w:tcPr>
            <w:tcW w:w="1134" w:type="dxa"/>
            <w:tcBorders>
              <w:bottom w:val="single" w:sz="12" w:space="0" w:color="FFFFFF"/>
            </w:tcBorders>
            <w:shd w:val="clear" w:color="auto" w:fill="92D050"/>
            <w:vAlign w:val="center"/>
          </w:tcPr>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REALISASI</w:t>
            </w:r>
          </w:p>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w:t>
            </w:r>
          </w:p>
        </w:tc>
        <w:tc>
          <w:tcPr>
            <w:tcW w:w="1275" w:type="dxa"/>
            <w:tcBorders>
              <w:bottom w:val="single" w:sz="12" w:space="0" w:color="FFFFFF"/>
            </w:tcBorders>
            <w:shd w:val="clear" w:color="auto" w:fill="92D050"/>
            <w:vAlign w:val="center"/>
          </w:tcPr>
          <w:p w:rsidR="007C282F" w:rsidRPr="00E91EA3" w:rsidRDefault="007C282F" w:rsidP="007C282F">
            <w:pPr>
              <w:ind w:left="-121" w:right="-108"/>
              <w:jc w:val="center"/>
              <w:rPr>
                <w:rFonts w:ascii="Arial" w:hAnsi="Arial" w:cs="Arial"/>
                <w:b/>
                <w:bCs/>
                <w:sz w:val="20"/>
                <w:szCs w:val="20"/>
              </w:rPr>
            </w:pPr>
            <w:r w:rsidRPr="00E91EA3">
              <w:rPr>
                <w:rFonts w:ascii="Arial" w:hAnsi="Arial" w:cs="Arial"/>
                <w:b/>
                <w:bCs/>
                <w:sz w:val="20"/>
                <w:szCs w:val="20"/>
              </w:rPr>
              <w:t>%</w:t>
            </w:r>
          </w:p>
        </w:tc>
      </w:tr>
      <w:tr w:rsidR="007C282F" w:rsidRPr="00E91EA3" w:rsidTr="00FF3283">
        <w:trPr>
          <w:trHeight w:val="688"/>
        </w:trPr>
        <w:tc>
          <w:tcPr>
            <w:tcW w:w="1643" w:type="dxa"/>
            <w:shd w:val="clear" w:color="auto" w:fill="948A54"/>
          </w:tcPr>
          <w:p w:rsidR="007C282F" w:rsidRPr="00E91EA3" w:rsidRDefault="007C282F" w:rsidP="007C282F">
            <w:pPr>
              <w:ind w:right="238"/>
              <w:rPr>
                <w:rFonts w:ascii="Arial" w:hAnsi="Arial" w:cs="Arial"/>
                <w:b/>
                <w:bCs/>
                <w:sz w:val="20"/>
                <w:szCs w:val="20"/>
              </w:rPr>
            </w:pPr>
            <w:r w:rsidRPr="00E91EA3">
              <w:rPr>
                <w:rFonts w:ascii="Arial" w:hAnsi="Arial" w:cs="Arial"/>
                <w:b/>
                <w:bCs/>
                <w:sz w:val="20"/>
                <w:szCs w:val="20"/>
              </w:rPr>
              <w:t xml:space="preserve">Menurunkan Luas Lahan Kritis </w:t>
            </w:r>
          </w:p>
        </w:tc>
        <w:tc>
          <w:tcPr>
            <w:tcW w:w="2480" w:type="dxa"/>
            <w:shd w:val="clear" w:color="auto" w:fill="948A54"/>
            <w:hideMark/>
          </w:tcPr>
          <w:p w:rsidR="007C282F" w:rsidRPr="00E91EA3" w:rsidRDefault="007C282F" w:rsidP="007C282F">
            <w:pPr>
              <w:ind w:right="238"/>
              <w:rPr>
                <w:rFonts w:ascii="Arial" w:hAnsi="Arial" w:cs="Arial"/>
                <w:sz w:val="20"/>
                <w:szCs w:val="20"/>
              </w:rPr>
            </w:pPr>
            <w:r w:rsidRPr="00E91EA3">
              <w:rPr>
                <w:rFonts w:ascii="Arial" w:hAnsi="Arial" w:cs="Arial"/>
                <w:sz w:val="20"/>
                <w:szCs w:val="20"/>
              </w:rPr>
              <w:t>Persentase Penurunan Luas Lahan Kritis (%)</w:t>
            </w:r>
          </w:p>
        </w:tc>
        <w:tc>
          <w:tcPr>
            <w:tcW w:w="1122" w:type="dxa"/>
            <w:shd w:val="clear" w:color="auto" w:fill="948A54"/>
            <w:noWrap/>
            <w:vAlign w:val="center"/>
            <w:hideMark/>
          </w:tcPr>
          <w:p w:rsidR="007C282F" w:rsidRPr="00E91EA3" w:rsidRDefault="007C282F" w:rsidP="007C282F">
            <w:pPr>
              <w:jc w:val="center"/>
              <w:rPr>
                <w:rFonts w:ascii="Arial" w:hAnsi="Arial" w:cs="Arial"/>
                <w:sz w:val="20"/>
                <w:szCs w:val="20"/>
              </w:rPr>
            </w:pPr>
            <w:r w:rsidRPr="00E91EA3">
              <w:rPr>
                <w:rFonts w:ascii="Arial" w:hAnsi="Arial" w:cs="Arial"/>
                <w:sz w:val="20"/>
                <w:szCs w:val="20"/>
              </w:rPr>
              <w:t>0,2</w:t>
            </w:r>
            <w:r>
              <w:rPr>
                <w:rFonts w:ascii="Arial" w:hAnsi="Arial" w:cs="Arial"/>
                <w:sz w:val="20"/>
                <w:szCs w:val="20"/>
              </w:rPr>
              <w:t>7</w:t>
            </w:r>
          </w:p>
        </w:tc>
        <w:tc>
          <w:tcPr>
            <w:tcW w:w="1134" w:type="dxa"/>
            <w:shd w:val="clear" w:color="auto" w:fill="948A54"/>
            <w:vAlign w:val="center"/>
          </w:tcPr>
          <w:p w:rsidR="007C282F" w:rsidRPr="00F60E0F" w:rsidRDefault="007C282F" w:rsidP="007C282F">
            <w:pPr>
              <w:jc w:val="center"/>
              <w:rPr>
                <w:rFonts w:ascii="Arial" w:hAnsi="Arial" w:cs="Arial"/>
                <w:sz w:val="20"/>
                <w:szCs w:val="20"/>
              </w:rPr>
            </w:pPr>
            <w:r>
              <w:rPr>
                <w:rFonts w:ascii="Arial" w:hAnsi="Arial" w:cs="Arial"/>
                <w:sz w:val="20"/>
                <w:szCs w:val="20"/>
              </w:rPr>
              <w:t>1,91</w:t>
            </w:r>
          </w:p>
        </w:tc>
        <w:tc>
          <w:tcPr>
            <w:tcW w:w="1275" w:type="dxa"/>
            <w:shd w:val="clear" w:color="auto" w:fill="948A54"/>
            <w:vAlign w:val="center"/>
          </w:tcPr>
          <w:p w:rsidR="007C282F" w:rsidRPr="00F60E0F" w:rsidRDefault="007C282F" w:rsidP="007C282F">
            <w:pPr>
              <w:ind w:right="-108"/>
              <w:jc w:val="center"/>
              <w:rPr>
                <w:rFonts w:ascii="Arial" w:hAnsi="Arial" w:cs="Arial"/>
                <w:bCs/>
                <w:sz w:val="20"/>
                <w:szCs w:val="20"/>
              </w:rPr>
            </w:pPr>
            <w:r>
              <w:rPr>
                <w:rFonts w:ascii="Arial" w:hAnsi="Arial" w:cs="Arial"/>
                <w:bCs/>
                <w:sz w:val="20"/>
                <w:szCs w:val="20"/>
              </w:rPr>
              <w:t>707,41</w:t>
            </w:r>
          </w:p>
        </w:tc>
      </w:tr>
    </w:tbl>
    <w:p w:rsidR="007C282F" w:rsidRDefault="007C282F" w:rsidP="007C282F"/>
    <w:p w:rsidR="007C282F" w:rsidRDefault="007C282F" w:rsidP="007C282F"/>
    <w:p w:rsidR="007C282F" w:rsidRDefault="007C282F" w:rsidP="007C282F"/>
    <w:p w:rsidR="007C282F" w:rsidRPr="00D32806" w:rsidRDefault="007275EE" w:rsidP="007C282F">
      <w:pPr>
        <w:jc w:val="center"/>
        <w:rPr>
          <w:rFonts w:ascii="Arial" w:hAnsi="Arial" w:cs="Arial"/>
          <w:b/>
          <w:lang w:val="id-ID"/>
        </w:rPr>
      </w:pPr>
      <w:r>
        <w:rPr>
          <w:rFonts w:ascii="Arial" w:hAnsi="Arial" w:cs="Arial"/>
          <w:b/>
        </w:rPr>
        <w:t>Tabel II.</w:t>
      </w:r>
      <w:r w:rsidR="00FF3283">
        <w:rPr>
          <w:rFonts w:ascii="Arial" w:hAnsi="Arial" w:cs="Arial"/>
          <w:b/>
        </w:rPr>
        <w:t>2</w:t>
      </w:r>
      <w:r w:rsidR="00D32806">
        <w:rPr>
          <w:rFonts w:ascii="Arial" w:hAnsi="Arial" w:cs="Arial"/>
          <w:b/>
          <w:lang w:val="id-ID"/>
        </w:rPr>
        <w:t>0</w:t>
      </w:r>
    </w:p>
    <w:p w:rsidR="007C282F" w:rsidRPr="009F49D5" w:rsidRDefault="007C282F" w:rsidP="007C282F">
      <w:pPr>
        <w:ind w:left="993"/>
        <w:jc w:val="center"/>
        <w:rPr>
          <w:rFonts w:ascii="Arial" w:hAnsi="Arial" w:cs="Arial"/>
          <w:b/>
        </w:rPr>
      </w:pPr>
      <w:r w:rsidRPr="009F49D5">
        <w:rPr>
          <w:rFonts w:ascii="Arial" w:hAnsi="Arial" w:cs="Arial"/>
          <w:b/>
        </w:rPr>
        <w:t xml:space="preserve">Penurunan Lahan Kritis </w:t>
      </w:r>
      <w:r w:rsidRPr="00176FDA">
        <w:rPr>
          <w:rFonts w:ascii="Arial" w:hAnsi="Arial" w:cs="Arial"/>
          <w:b/>
        </w:rPr>
        <w:t xml:space="preserve">Tahun </w:t>
      </w:r>
      <w:r w:rsidRPr="009F49D5">
        <w:rPr>
          <w:rFonts w:ascii="Arial" w:hAnsi="Arial" w:cs="Arial"/>
          <w:b/>
        </w:rPr>
        <w:t>201</w:t>
      </w:r>
      <w:r>
        <w:rPr>
          <w:rFonts w:ascii="Arial" w:hAnsi="Arial" w:cs="Arial"/>
          <w:b/>
        </w:rPr>
        <w:t>6</w:t>
      </w:r>
      <w:r w:rsidRPr="009F49D5">
        <w:rPr>
          <w:rFonts w:ascii="Arial" w:hAnsi="Arial" w:cs="Arial"/>
          <w:b/>
        </w:rPr>
        <w:t xml:space="preserve"> dibanding Tahun Sebelumnya</w:t>
      </w:r>
    </w:p>
    <w:p w:rsidR="007C282F" w:rsidRDefault="007C282F" w:rsidP="007C282F">
      <w:pPr>
        <w:jc w:val="center"/>
      </w:pPr>
    </w:p>
    <w:tbl>
      <w:tblPr>
        <w:tblW w:w="8561" w:type="dxa"/>
        <w:tblInd w:w="1101" w:type="dxa"/>
        <w:tblBorders>
          <w:insideH w:val="single" w:sz="12" w:space="0" w:color="FFFFFF"/>
          <w:insideV w:val="single" w:sz="12" w:space="0" w:color="FFFFFF"/>
        </w:tblBorders>
        <w:tblLayout w:type="fixed"/>
        <w:tblLook w:val="04A0"/>
      </w:tblPr>
      <w:tblGrid>
        <w:gridCol w:w="1898"/>
        <w:gridCol w:w="851"/>
        <w:gridCol w:w="1134"/>
        <w:gridCol w:w="1134"/>
        <w:gridCol w:w="1134"/>
        <w:gridCol w:w="1134"/>
        <w:gridCol w:w="1276"/>
      </w:tblGrid>
      <w:tr w:rsidR="007C282F" w:rsidRPr="00DE5484" w:rsidTr="00FF3283">
        <w:trPr>
          <w:trHeight w:val="576"/>
        </w:trPr>
        <w:tc>
          <w:tcPr>
            <w:tcW w:w="1898" w:type="dxa"/>
            <w:vMerge w:val="restart"/>
            <w:tcBorders>
              <w:right w:val="single" w:sz="12" w:space="0" w:color="FFFFFF"/>
            </w:tcBorders>
            <w:shd w:val="clear" w:color="auto" w:fill="808080"/>
            <w:vAlign w:val="center"/>
            <w:hideMark/>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URAIAN</w:t>
            </w:r>
          </w:p>
        </w:tc>
        <w:tc>
          <w:tcPr>
            <w:tcW w:w="851" w:type="dxa"/>
            <w:vMerge w:val="restart"/>
            <w:shd w:val="clear" w:color="auto" w:fill="808080"/>
            <w:vAlign w:val="center"/>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2012</w:t>
            </w:r>
          </w:p>
        </w:tc>
        <w:tc>
          <w:tcPr>
            <w:tcW w:w="1134" w:type="dxa"/>
            <w:vMerge w:val="restart"/>
            <w:shd w:val="clear" w:color="auto" w:fill="808080"/>
            <w:vAlign w:val="center"/>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2013</w:t>
            </w:r>
          </w:p>
        </w:tc>
        <w:tc>
          <w:tcPr>
            <w:tcW w:w="1134" w:type="dxa"/>
            <w:vMerge w:val="restart"/>
            <w:shd w:val="clear" w:color="auto" w:fill="808080"/>
            <w:vAlign w:val="center"/>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2014</w:t>
            </w:r>
          </w:p>
        </w:tc>
        <w:tc>
          <w:tcPr>
            <w:tcW w:w="1134" w:type="dxa"/>
            <w:vMerge w:val="restart"/>
            <w:shd w:val="clear" w:color="auto" w:fill="808080"/>
            <w:vAlign w:val="center"/>
          </w:tcPr>
          <w:p w:rsidR="007C282F" w:rsidRPr="00DE5484" w:rsidRDefault="007C282F" w:rsidP="007C282F">
            <w:pPr>
              <w:ind w:left="-108"/>
              <w:jc w:val="center"/>
              <w:rPr>
                <w:rFonts w:ascii="Arial" w:hAnsi="Arial" w:cs="Arial"/>
                <w:b/>
                <w:bCs/>
                <w:sz w:val="20"/>
                <w:szCs w:val="20"/>
              </w:rPr>
            </w:pPr>
            <w:r>
              <w:rPr>
                <w:rFonts w:ascii="Arial" w:hAnsi="Arial" w:cs="Arial"/>
                <w:b/>
                <w:bCs/>
                <w:sz w:val="20"/>
                <w:szCs w:val="20"/>
              </w:rPr>
              <w:t>2015</w:t>
            </w:r>
          </w:p>
        </w:tc>
        <w:tc>
          <w:tcPr>
            <w:tcW w:w="2410" w:type="dxa"/>
            <w:gridSpan w:val="2"/>
            <w:tcBorders>
              <w:top w:val="nil"/>
              <w:left w:val="single" w:sz="12" w:space="0" w:color="FFFFFF"/>
              <w:bottom w:val="nil"/>
            </w:tcBorders>
            <w:shd w:val="clear" w:color="auto" w:fill="808080"/>
            <w:vAlign w:val="center"/>
          </w:tcPr>
          <w:p w:rsidR="007C282F" w:rsidRPr="00147148" w:rsidRDefault="007C282F" w:rsidP="007C282F">
            <w:pPr>
              <w:ind w:left="-108"/>
              <w:jc w:val="center"/>
              <w:rPr>
                <w:rFonts w:ascii="Arial" w:hAnsi="Arial" w:cs="Arial"/>
                <w:b/>
                <w:bCs/>
                <w:sz w:val="20"/>
                <w:szCs w:val="20"/>
              </w:rPr>
            </w:pPr>
            <w:r w:rsidRPr="00DE5484">
              <w:rPr>
                <w:rFonts w:ascii="Arial" w:hAnsi="Arial" w:cs="Arial"/>
                <w:b/>
                <w:bCs/>
                <w:sz w:val="20"/>
                <w:szCs w:val="20"/>
              </w:rPr>
              <w:t>201</w:t>
            </w:r>
            <w:r>
              <w:rPr>
                <w:rFonts w:ascii="Arial" w:hAnsi="Arial" w:cs="Arial"/>
                <w:b/>
                <w:bCs/>
                <w:sz w:val="20"/>
                <w:szCs w:val="20"/>
              </w:rPr>
              <w:t>6</w:t>
            </w:r>
          </w:p>
        </w:tc>
      </w:tr>
      <w:tr w:rsidR="007C282F" w:rsidRPr="00DE5484" w:rsidTr="00FF3283">
        <w:trPr>
          <w:trHeight w:val="545"/>
        </w:trPr>
        <w:tc>
          <w:tcPr>
            <w:tcW w:w="1898" w:type="dxa"/>
            <w:vMerge/>
            <w:tcBorders>
              <w:right w:val="single" w:sz="12" w:space="0" w:color="FFFFFF"/>
            </w:tcBorders>
            <w:shd w:val="clear" w:color="auto" w:fill="808080"/>
            <w:vAlign w:val="center"/>
            <w:hideMark/>
          </w:tcPr>
          <w:p w:rsidR="007C282F" w:rsidRPr="00DE5484" w:rsidRDefault="007C282F" w:rsidP="007C282F">
            <w:pPr>
              <w:ind w:left="-108"/>
              <w:jc w:val="center"/>
              <w:rPr>
                <w:rFonts w:ascii="Arial" w:hAnsi="Arial" w:cs="Arial"/>
                <w:b/>
                <w:bCs/>
                <w:sz w:val="20"/>
                <w:szCs w:val="20"/>
              </w:rPr>
            </w:pPr>
          </w:p>
        </w:tc>
        <w:tc>
          <w:tcPr>
            <w:tcW w:w="851" w:type="dxa"/>
            <w:vMerge/>
            <w:shd w:val="clear" w:color="auto" w:fill="808080"/>
          </w:tcPr>
          <w:p w:rsidR="007C282F" w:rsidRPr="00DE5484" w:rsidRDefault="007C282F" w:rsidP="007C282F">
            <w:pPr>
              <w:ind w:left="-108"/>
              <w:jc w:val="center"/>
              <w:rPr>
                <w:rFonts w:ascii="Arial" w:hAnsi="Arial" w:cs="Arial"/>
                <w:b/>
                <w:bCs/>
                <w:sz w:val="20"/>
                <w:szCs w:val="20"/>
              </w:rPr>
            </w:pPr>
          </w:p>
        </w:tc>
        <w:tc>
          <w:tcPr>
            <w:tcW w:w="1134" w:type="dxa"/>
            <w:vMerge/>
            <w:shd w:val="clear" w:color="auto" w:fill="808080"/>
          </w:tcPr>
          <w:p w:rsidR="007C282F" w:rsidRPr="00DE5484" w:rsidRDefault="007C282F" w:rsidP="007C282F">
            <w:pPr>
              <w:ind w:left="-108"/>
              <w:jc w:val="center"/>
              <w:rPr>
                <w:rFonts w:ascii="Arial" w:hAnsi="Arial" w:cs="Arial"/>
                <w:b/>
                <w:bCs/>
                <w:sz w:val="20"/>
                <w:szCs w:val="20"/>
              </w:rPr>
            </w:pPr>
          </w:p>
        </w:tc>
        <w:tc>
          <w:tcPr>
            <w:tcW w:w="1134" w:type="dxa"/>
            <w:vMerge/>
            <w:shd w:val="clear" w:color="auto" w:fill="808080"/>
          </w:tcPr>
          <w:p w:rsidR="007C282F" w:rsidRPr="00DE5484" w:rsidRDefault="007C282F" w:rsidP="007C282F">
            <w:pPr>
              <w:ind w:left="-108"/>
              <w:jc w:val="center"/>
              <w:rPr>
                <w:rFonts w:ascii="Arial" w:hAnsi="Arial" w:cs="Arial"/>
                <w:b/>
                <w:bCs/>
                <w:sz w:val="20"/>
                <w:szCs w:val="20"/>
              </w:rPr>
            </w:pPr>
          </w:p>
        </w:tc>
        <w:tc>
          <w:tcPr>
            <w:tcW w:w="1134" w:type="dxa"/>
            <w:vMerge/>
            <w:shd w:val="clear" w:color="auto" w:fill="808080"/>
          </w:tcPr>
          <w:p w:rsidR="007C282F" w:rsidRPr="00DE5484" w:rsidRDefault="007C282F" w:rsidP="007C282F">
            <w:pPr>
              <w:ind w:left="-108"/>
              <w:jc w:val="center"/>
              <w:rPr>
                <w:rFonts w:ascii="Arial" w:hAnsi="Arial" w:cs="Arial"/>
                <w:b/>
                <w:bCs/>
                <w:sz w:val="20"/>
                <w:szCs w:val="20"/>
              </w:rPr>
            </w:pPr>
          </w:p>
        </w:tc>
        <w:tc>
          <w:tcPr>
            <w:tcW w:w="1134" w:type="dxa"/>
            <w:tcBorders>
              <w:left w:val="single" w:sz="12" w:space="0" w:color="FFFFFF"/>
              <w:right w:val="single" w:sz="12" w:space="0" w:color="FFFFFF"/>
            </w:tcBorders>
            <w:shd w:val="clear" w:color="auto" w:fill="808080"/>
            <w:vAlign w:val="center"/>
            <w:hideMark/>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TARGET (Ha)</w:t>
            </w:r>
          </w:p>
        </w:tc>
        <w:tc>
          <w:tcPr>
            <w:tcW w:w="1276" w:type="dxa"/>
            <w:tcBorders>
              <w:left w:val="single" w:sz="12" w:space="0" w:color="FFFFFF"/>
            </w:tcBorders>
            <w:shd w:val="clear" w:color="auto" w:fill="808080"/>
            <w:vAlign w:val="center"/>
          </w:tcPr>
          <w:p w:rsidR="007C282F" w:rsidRPr="00DE5484" w:rsidRDefault="007C282F" w:rsidP="007C282F">
            <w:pPr>
              <w:ind w:left="-108"/>
              <w:jc w:val="center"/>
              <w:rPr>
                <w:rFonts w:ascii="Arial" w:hAnsi="Arial" w:cs="Arial"/>
                <w:b/>
                <w:bCs/>
                <w:sz w:val="20"/>
                <w:szCs w:val="20"/>
              </w:rPr>
            </w:pPr>
            <w:r w:rsidRPr="00DE5484">
              <w:rPr>
                <w:rFonts w:ascii="Arial" w:hAnsi="Arial" w:cs="Arial"/>
                <w:b/>
                <w:bCs/>
                <w:sz w:val="20"/>
                <w:szCs w:val="20"/>
              </w:rPr>
              <w:t>REALISASI</w:t>
            </w:r>
          </w:p>
          <w:p w:rsidR="007C282F" w:rsidRPr="00DE5484" w:rsidRDefault="007C282F" w:rsidP="007C282F">
            <w:pPr>
              <w:ind w:left="-121"/>
              <w:jc w:val="center"/>
              <w:rPr>
                <w:rFonts w:ascii="Arial" w:hAnsi="Arial" w:cs="Arial"/>
                <w:b/>
                <w:sz w:val="20"/>
                <w:szCs w:val="20"/>
              </w:rPr>
            </w:pPr>
            <w:r w:rsidRPr="00DE5484">
              <w:rPr>
                <w:rFonts w:ascii="Arial" w:hAnsi="Arial" w:cs="Arial"/>
                <w:b/>
                <w:bCs/>
                <w:sz w:val="20"/>
                <w:szCs w:val="20"/>
              </w:rPr>
              <w:t>(Ha)</w:t>
            </w:r>
          </w:p>
        </w:tc>
      </w:tr>
      <w:tr w:rsidR="007C282F" w:rsidRPr="00DE5484" w:rsidTr="00FF3283">
        <w:trPr>
          <w:trHeight w:val="950"/>
        </w:trPr>
        <w:tc>
          <w:tcPr>
            <w:tcW w:w="1898" w:type="dxa"/>
            <w:shd w:val="clear" w:color="auto" w:fill="CCCCCC"/>
            <w:vAlign w:val="center"/>
            <w:hideMark/>
          </w:tcPr>
          <w:p w:rsidR="007C282F" w:rsidRPr="00DE5484" w:rsidRDefault="007C282F" w:rsidP="007C282F">
            <w:pPr>
              <w:ind w:left="-108"/>
              <w:jc w:val="center"/>
              <w:rPr>
                <w:rFonts w:ascii="Arial" w:hAnsi="Arial" w:cs="Arial"/>
                <w:sz w:val="20"/>
                <w:szCs w:val="20"/>
              </w:rPr>
            </w:pPr>
            <w:r w:rsidRPr="00DE5484">
              <w:rPr>
                <w:rFonts w:ascii="Arial" w:hAnsi="Arial" w:cs="Arial"/>
                <w:sz w:val="20"/>
                <w:szCs w:val="20"/>
              </w:rPr>
              <w:t>Luas Lahan Kritis</w:t>
            </w:r>
          </w:p>
        </w:tc>
        <w:tc>
          <w:tcPr>
            <w:tcW w:w="851" w:type="dxa"/>
            <w:shd w:val="clear" w:color="auto" w:fill="CCCCCC"/>
            <w:vAlign w:val="center"/>
          </w:tcPr>
          <w:p w:rsidR="007C282F" w:rsidRPr="00DE5484" w:rsidRDefault="007C282F" w:rsidP="007C282F">
            <w:pPr>
              <w:jc w:val="center"/>
              <w:rPr>
                <w:rFonts w:ascii="Arial" w:hAnsi="Arial" w:cs="Arial"/>
                <w:sz w:val="20"/>
                <w:szCs w:val="20"/>
              </w:rPr>
            </w:pPr>
            <w:r w:rsidRPr="00DE5484">
              <w:rPr>
                <w:rFonts w:ascii="Arial" w:hAnsi="Arial" w:cs="Arial"/>
                <w:sz w:val="20"/>
                <w:szCs w:val="20"/>
              </w:rPr>
              <w:t>3.750</w:t>
            </w:r>
          </w:p>
        </w:tc>
        <w:tc>
          <w:tcPr>
            <w:tcW w:w="1134" w:type="dxa"/>
            <w:shd w:val="clear" w:color="auto" w:fill="CCCCCC"/>
            <w:vAlign w:val="center"/>
          </w:tcPr>
          <w:p w:rsidR="007C282F" w:rsidRPr="00DE5484" w:rsidRDefault="007C282F" w:rsidP="007C282F">
            <w:pPr>
              <w:jc w:val="center"/>
              <w:rPr>
                <w:rFonts w:ascii="Arial" w:hAnsi="Arial" w:cs="Arial"/>
                <w:sz w:val="20"/>
                <w:szCs w:val="20"/>
              </w:rPr>
            </w:pPr>
            <w:r w:rsidRPr="00DE5484">
              <w:rPr>
                <w:rFonts w:ascii="Arial" w:hAnsi="Arial" w:cs="Arial"/>
                <w:sz w:val="20"/>
                <w:szCs w:val="20"/>
              </w:rPr>
              <w:t>3.740,50</w:t>
            </w:r>
          </w:p>
        </w:tc>
        <w:tc>
          <w:tcPr>
            <w:tcW w:w="1134" w:type="dxa"/>
            <w:shd w:val="clear" w:color="auto" w:fill="CCCCCC"/>
            <w:vAlign w:val="center"/>
          </w:tcPr>
          <w:p w:rsidR="007C282F" w:rsidRPr="00DE5484" w:rsidRDefault="007C282F" w:rsidP="007C282F">
            <w:pPr>
              <w:jc w:val="center"/>
              <w:rPr>
                <w:rFonts w:ascii="Arial" w:hAnsi="Arial" w:cs="Arial"/>
                <w:sz w:val="20"/>
                <w:szCs w:val="20"/>
              </w:rPr>
            </w:pPr>
            <w:r w:rsidRPr="00DE5484">
              <w:rPr>
                <w:rFonts w:ascii="Arial" w:hAnsi="Arial" w:cs="Arial"/>
                <w:sz w:val="20"/>
                <w:szCs w:val="20"/>
              </w:rPr>
              <w:t>3.729,22</w:t>
            </w:r>
          </w:p>
        </w:tc>
        <w:tc>
          <w:tcPr>
            <w:tcW w:w="1134" w:type="dxa"/>
            <w:shd w:val="clear" w:color="auto" w:fill="CCCCCC"/>
            <w:vAlign w:val="center"/>
          </w:tcPr>
          <w:p w:rsidR="007C282F" w:rsidRPr="00147148" w:rsidRDefault="007C282F" w:rsidP="007C282F">
            <w:pPr>
              <w:jc w:val="center"/>
              <w:rPr>
                <w:rFonts w:ascii="Arial" w:hAnsi="Arial" w:cs="Arial"/>
                <w:sz w:val="20"/>
                <w:szCs w:val="20"/>
              </w:rPr>
            </w:pPr>
            <w:r>
              <w:rPr>
                <w:rFonts w:ascii="Arial" w:hAnsi="Arial" w:cs="Arial"/>
                <w:sz w:val="20"/>
                <w:szCs w:val="20"/>
              </w:rPr>
              <w:t>3.725,22</w:t>
            </w:r>
          </w:p>
        </w:tc>
        <w:tc>
          <w:tcPr>
            <w:tcW w:w="1134" w:type="dxa"/>
            <w:shd w:val="clear" w:color="auto" w:fill="CCCCCC"/>
            <w:vAlign w:val="center"/>
            <w:hideMark/>
          </w:tcPr>
          <w:p w:rsidR="007C282F" w:rsidRPr="00DE5484" w:rsidRDefault="007C282F" w:rsidP="007C282F">
            <w:pPr>
              <w:jc w:val="center"/>
              <w:rPr>
                <w:rFonts w:ascii="Arial" w:hAnsi="Arial" w:cs="Arial"/>
                <w:sz w:val="20"/>
                <w:szCs w:val="20"/>
              </w:rPr>
            </w:pPr>
            <w:r>
              <w:rPr>
                <w:rFonts w:ascii="Arial" w:hAnsi="Arial" w:cs="Arial"/>
                <w:sz w:val="20"/>
                <w:szCs w:val="20"/>
              </w:rPr>
              <w:t>3.709,74</w:t>
            </w:r>
          </w:p>
        </w:tc>
        <w:tc>
          <w:tcPr>
            <w:tcW w:w="1276" w:type="dxa"/>
            <w:shd w:val="clear" w:color="auto" w:fill="CCCCCC"/>
            <w:vAlign w:val="center"/>
          </w:tcPr>
          <w:p w:rsidR="007C282F" w:rsidRPr="002D35CD" w:rsidRDefault="007C282F" w:rsidP="007C282F">
            <w:pPr>
              <w:jc w:val="center"/>
              <w:rPr>
                <w:rFonts w:ascii="Arial" w:hAnsi="Arial" w:cs="Arial"/>
                <w:sz w:val="20"/>
                <w:szCs w:val="20"/>
              </w:rPr>
            </w:pPr>
            <w:r>
              <w:rPr>
                <w:rFonts w:ascii="Arial" w:hAnsi="Arial" w:cs="Arial"/>
                <w:sz w:val="20"/>
                <w:szCs w:val="20"/>
              </w:rPr>
              <w:t>3.654,42</w:t>
            </w:r>
          </w:p>
        </w:tc>
      </w:tr>
    </w:tbl>
    <w:p w:rsidR="007C282F" w:rsidRDefault="007C282F" w:rsidP="007C282F"/>
    <w:p w:rsidR="007C282F" w:rsidRPr="0075261A" w:rsidRDefault="007C282F" w:rsidP="007C282F">
      <w:pPr>
        <w:spacing w:line="360" w:lineRule="auto"/>
        <w:ind w:left="142"/>
        <w:jc w:val="both"/>
        <w:rPr>
          <w:lang w:val="pt-BR"/>
        </w:rPr>
      </w:pPr>
      <w:r w:rsidRPr="0075261A">
        <w:rPr>
          <w:lang w:val="pt-BR"/>
        </w:rPr>
        <w:t>Sasaran ke</w:t>
      </w:r>
      <w:r w:rsidR="007B5829">
        <w:rPr>
          <w:lang w:val="id-ID"/>
        </w:rPr>
        <w:t>enam</w:t>
      </w:r>
      <w:r w:rsidRPr="0075261A">
        <w:rPr>
          <w:lang w:val="pt-BR"/>
        </w:rPr>
        <w:t xml:space="preserve"> IKU yang ingin dicapai </w:t>
      </w:r>
      <w:r w:rsidR="007B5829" w:rsidRPr="0075261A">
        <w:t xml:space="preserve">Dinas </w:t>
      </w:r>
      <w:r w:rsidR="007B5829">
        <w:rPr>
          <w:lang w:val="id-ID"/>
        </w:rPr>
        <w:t>Pangan Pertanian dan Perikanan</w:t>
      </w:r>
      <w:r w:rsidR="007B5829" w:rsidRPr="0075261A">
        <w:t xml:space="preserve"> </w:t>
      </w:r>
      <w:r w:rsidRPr="0075261A">
        <w:rPr>
          <w:lang w:val="pt-BR"/>
        </w:rPr>
        <w:t xml:space="preserve">tahun 2016 adalah Menurunkan Luas Lahan Kritis. Balai Pengelolaan Daerah Aliran Sungai dan Badan Pemantapan Kawasan Hutan Kalimantan Barat mengkategorikan seluruh wilayah Kota Pontianak berdasarkan data sebagai lahan kritis. Namun berdasarkan data citra landsat Dinas Pertanian Perikanan dan Kehutanan Kota Pontianak pada tahun 2012 diperoleh luas lahan kritis kota Pontianak adalah 3.750 Ha. Sejak tahun 2012 Dinas Pertanian Perikanan dan Kehutanan telah menyusun program dan kegiatan untuk mendukung penurunan luas lahan kritis dengan melakukan kegiatan penghijauan di beberapa lokasi untuk mengurangi jumlah luasan lahan kritis. </w:t>
      </w:r>
    </w:p>
    <w:p w:rsidR="007C282F" w:rsidRPr="0075261A" w:rsidRDefault="007C282F" w:rsidP="007C282F">
      <w:pPr>
        <w:spacing w:line="360" w:lineRule="auto"/>
        <w:ind w:left="142"/>
        <w:jc w:val="both"/>
      </w:pPr>
      <w:r w:rsidRPr="0075261A">
        <w:rPr>
          <w:lang w:val="pt-BR"/>
        </w:rPr>
        <w:t xml:space="preserve">Dari hasil realisasi program dan kegiatan yang dilaksanakan oleh Dinas Pertanian Perikanan dan Kehutanan, pada tahun 2013 terjadi penurunan luas lahan kritis kota Pontianak menjadi 3.740,50 Ha, tahun 2014 menjadi 3.729,22, tahun 2015 menjadi 3.654,22. Tahun 2016 ditargetkan terjadi penurunan luas lahan kritis sebesar 0,32% yaitu sebanyak 12 Ha luas lahan kritis yang direhabilitasi atau tersisa 3.709,74 Ha, dengan program dan kegiatan Dinas </w:t>
      </w:r>
      <w:r w:rsidRPr="0075261A">
        <w:rPr>
          <w:lang w:val="pt-BR"/>
        </w:rPr>
        <w:lastRenderedPageBreak/>
        <w:t xml:space="preserve">Pertanian Perikanan dan Kehutanan dapat merealisasikan sebesar 70.8 Ha terjadi penurunan 1.91% sehingga luas lahan kritis sehingga luas lahan kritis yang ada di Kota Pontianak tersisa 3.654,22 Ha atau tercapai 1,91% </w:t>
      </w:r>
      <w:r w:rsidRPr="0075261A">
        <w:t xml:space="preserve">jika dibandingkan dengan target 2016 maka </w:t>
      </w:r>
      <w:r w:rsidRPr="0075261A">
        <w:rPr>
          <w:lang w:val="pt-BR"/>
        </w:rPr>
        <w:t>persentase capaian indikator kehutanan menjadi 60</w:t>
      </w:r>
      <w:r w:rsidRPr="0075261A">
        <w:t>7</w:t>
      </w:r>
      <w:r w:rsidRPr="0075261A">
        <w:rPr>
          <w:lang w:val="pt-BR"/>
        </w:rPr>
        <w:t>,</w:t>
      </w:r>
      <w:r w:rsidRPr="0075261A">
        <w:t>41</w:t>
      </w:r>
      <w:r w:rsidRPr="0075261A">
        <w:rPr>
          <w:lang w:val="pt-BR"/>
        </w:rPr>
        <w:t>%.</w:t>
      </w:r>
      <w:r w:rsidRPr="0075261A">
        <w:t xml:space="preserve"> Jika dibandingkan capaian tahun dengan tahun 2015 maka terjadi kenaikan yang cukup signifikan mengingat tambahan alokasi dari </w:t>
      </w:r>
      <w:proofErr w:type="gramStart"/>
      <w:r w:rsidRPr="0075261A">
        <w:t>dana</w:t>
      </w:r>
      <w:proofErr w:type="gramEnd"/>
      <w:r w:rsidRPr="0075261A">
        <w:t xml:space="preserve"> DAK yang cukup besar sehingga penghijauan dapat dilaksanakan dengan optimal. Berdasarkan undang-undang 23 tahun 2014 maka mulai tahun 2017 kewenangan untuk kehutanan akan dikelola oleh Provinsi Kalimantan Barat.</w:t>
      </w:r>
    </w:p>
    <w:p w:rsidR="007C282F" w:rsidRDefault="007C282F" w:rsidP="007C282F">
      <w:pPr>
        <w:spacing w:line="360" w:lineRule="auto"/>
        <w:ind w:left="567"/>
        <w:jc w:val="both"/>
        <w:rPr>
          <w:rFonts w:ascii="Arial" w:hAnsi="Arial" w:cs="Arial"/>
          <w:lang w:val="pt-BR"/>
        </w:rPr>
      </w:pPr>
    </w:p>
    <w:p w:rsidR="007C282F" w:rsidRPr="00383530" w:rsidRDefault="007275EE" w:rsidP="007C282F">
      <w:pPr>
        <w:ind w:left="567"/>
        <w:jc w:val="center"/>
        <w:rPr>
          <w:rFonts w:ascii="Arial" w:hAnsi="Arial" w:cs="Arial"/>
          <w:b/>
          <w:lang w:val="id-ID"/>
        </w:rPr>
      </w:pPr>
      <w:r>
        <w:rPr>
          <w:rFonts w:ascii="Arial" w:hAnsi="Arial" w:cs="Arial"/>
          <w:b/>
        </w:rPr>
        <w:t>Tabel II.</w:t>
      </w:r>
      <w:r w:rsidR="00383530">
        <w:rPr>
          <w:rFonts w:ascii="Arial" w:hAnsi="Arial" w:cs="Arial"/>
          <w:b/>
          <w:lang w:val="id-ID"/>
        </w:rPr>
        <w:t>2</w:t>
      </w:r>
      <w:r w:rsidR="00D32806">
        <w:rPr>
          <w:rFonts w:ascii="Arial" w:hAnsi="Arial" w:cs="Arial"/>
          <w:b/>
          <w:lang w:val="id-ID"/>
        </w:rPr>
        <w:t>1</w:t>
      </w:r>
    </w:p>
    <w:p w:rsidR="007C282F" w:rsidRDefault="007C282F" w:rsidP="007C282F">
      <w:pPr>
        <w:ind w:left="567"/>
        <w:jc w:val="center"/>
        <w:rPr>
          <w:rFonts w:ascii="Arial" w:hAnsi="Arial" w:cs="Arial"/>
          <w:b/>
        </w:rPr>
      </w:pPr>
      <w:r w:rsidRPr="003211CD">
        <w:rPr>
          <w:rFonts w:ascii="Arial" w:hAnsi="Arial" w:cs="Arial"/>
          <w:b/>
        </w:rPr>
        <w:t xml:space="preserve">Realisasi Penggunaan Anggaran pada Program Kegiatan </w:t>
      </w:r>
    </w:p>
    <w:p w:rsidR="007C282F" w:rsidRPr="007B5829" w:rsidRDefault="007C282F" w:rsidP="007C282F">
      <w:pPr>
        <w:ind w:left="567"/>
        <w:jc w:val="center"/>
        <w:rPr>
          <w:rFonts w:ascii="Arial" w:hAnsi="Arial" w:cs="Arial"/>
          <w:b/>
          <w:lang w:val="id-ID"/>
        </w:rPr>
      </w:pPr>
      <w:proofErr w:type="gramStart"/>
      <w:r w:rsidRPr="003211CD">
        <w:rPr>
          <w:rFonts w:ascii="Arial" w:hAnsi="Arial" w:cs="Arial"/>
          <w:b/>
        </w:rPr>
        <w:t>yang</w:t>
      </w:r>
      <w:proofErr w:type="gramEnd"/>
      <w:r w:rsidRPr="003211CD">
        <w:rPr>
          <w:rFonts w:ascii="Arial" w:hAnsi="Arial" w:cs="Arial"/>
          <w:b/>
        </w:rPr>
        <w:t xml:space="preserve"> mendukung pencapaian Sasaran Ke</w:t>
      </w:r>
      <w:r w:rsidR="007B5829">
        <w:rPr>
          <w:rFonts w:ascii="Arial" w:hAnsi="Arial" w:cs="Arial"/>
          <w:b/>
          <w:lang w:val="id-ID"/>
        </w:rPr>
        <w:t>enam</w:t>
      </w:r>
    </w:p>
    <w:p w:rsidR="007C282F" w:rsidRPr="003211CD" w:rsidRDefault="007C282F" w:rsidP="007C282F">
      <w:pPr>
        <w:ind w:left="567"/>
        <w:jc w:val="center"/>
        <w:rPr>
          <w:rFonts w:ascii="Arial" w:hAnsi="Arial" w:cs="Arial"/>
          <w:b/>
        </w:rPr>
      </w:pPr>
    </w:p>
    <w:tbl>
      <w:tblPr>
        <w:tblW w:w="5000" w:type="pct"/>
        <w:tblLook w:val="04A0"/>
      </w:tblPr>
      <w:tblGrid>
        <w:gridCol w:w="435"/>
        <w:gridCol w:w="3945"/>
        <w:gridCol w:w="1916"/>
        <w:gridCol w:w="1784"/>
        <w:gridCol w:w="1491"/>
      </w:tblGrid>
      <w:tr w:rsidR="007C282F" w:rsidRPr="000A6E0F" w:rsidTr="002F33E4">
        <w:trPr>
          <w:trHeight w:val="780"/>
        </w:trPr>
        <w:tc>
          <w:tcPr>
            <w:tcW w:w="2288" w:type="pct"/>
            <w:gridSpan w:val="2"/>
            <w:tcBorders>
              <w:top w:val="single" w:sz="8" w:space="0" w:color="404040"/>
              <w:left w:val="single" w:sz="8" w:space="0" w:color="404040"/>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Program dan Kegiatan</w:t>
            </w:r>
          </w:p>
        </w:tc>
        <w:tc>
          <w:tcPr>
            <w:tcW w:w="1001"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Pagu Anggaran (Rp)</w:t>
            </w:r>
          </w:p>
        </w:tc>
        <w:tc>
          <w:tcPr>
            <w:tcW w:w="932"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Realisasi Anggaran (Rp)</w:t>
            </w:r>
          </w:p>
        </w:tc>
        <w:tc>
          <w:tcPr>
            <w:tcW w:w="779" w:type="pct"/>
            <w:tcBorders>
              <w:top w:val="single" w:sz="8" w:space="0" w:color="404040"/>
              <w:left w:val="nil"/>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Persentase Realisasi Anggaran</w:t>
            </w:r>
          </w:p>
        </w:tc>
      </w:tr>
      <w:tr w:rsidR="007C282F" w:rsidRPr="000A6E0F" w:rsidTr="002F33E4">
        <w:trPr>
          <w:trHeight w:val="510"/>
        </w:trPr>
        <w:tc>
          <w:tcPr>
            <w:tcW w:w="2288" w:type="pct"/>
            <w:gridSpan w:val="2"/>
            <w:tcBorders>
              <w:top w:val="single" w:sz="8" w:space="0" w:color="404040"/>
              <w:left w:val="single" w:sz="8" w:space="0" w:color="404040"/>
              <w:bottom w:val="single" w:sz="8" w:space="0" w:color="404040"/>
              <w:right w:val="single" w:sz="8" w:space="0" w:color="404040"/>
            </w:tcBorders>
            <w:shd w:val="clear" w:color="000000" w:fill="C5BE97"/>
            <w:hideMark/>
          </w:tcPr>
          <w:p w:rsidR="007C282F" w:rsidRPr="000A6E0F" w:rsidRDefault="007C282F" w:rsidP="007C282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Rehabilitasi Hutan dan Pengembangan Hutan Tanaman</w:t>
            </w:r>
          </w:p>
        </w:tc>
        <w:tc>
          <w:tcPr>
            <w:tcW w:w="1001" w:type="pct"/>
            <w:tcBorders>
              <w:top w:val="nil"/>
              <w:left w:val="nil"/>
              <w:bottom w:val="single" w:sz="8" w:space="0" w:color="404040"/>
              <w:right w:val="single" w:sz="8" w:space="0" w:color="404040"/>
            </w:tcBorders>
            <w:shd w:val="clear" w:color="000000" w:fill="C5BE97"/>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688.417.000,00</w:t>
            </w:r>
          </w:p>
        </w:tc>
        <w:tc>
          <w:tcPr>
            <w:tcW w:w="932" w:type="pct"/>
            <w:tcBorders>
              <w:top w:val="nil"/>
              <w:left w:val="nil"/>
              <w:bottom w:val="single" w:sz="8" w:space="0" w:color="404040"/>
              <w:right w:val="single" w:sz="8" w:space="0" w:color="404040"/>
            </w:tcBorders>
            <w:shd w:val="clear" w:color="000000" w:fill="C5BE97"/>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685.016.000</w:t>
            </w:r>
          </w:p>
        </w:tc>
        <w:tc>
          <w:tcPr>
            <w:tcW w:w="779" w:type="pct"/>
            <w:tcBorders>
              <w:top w:val="nil"/>
              <w:left w:val="nil"/>
              <w:bottom w:val="single" w:sz="8" w:space="0" w:color="404040"/>
              <w:right w:val="single" w:sz="8" w:space="0" w:color="404040"/>
            </w:tcBorders>
            <w:shd w:val="clear" w:color="000000" w:fill="C5BE97"/>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99,51</w:t>
            </w:r>
          </w:p>
        </w:tc>
      </w:tr>
      <w:tr w:rsidR="007C282F" w:rsidRPr="000A6E0F" w:rsidTr="002F33E4">
        <w:trPr>
          <w:trHeight w:val="315"/>
        </w:trPr>
        <w:tc>
          <w:tcPr>
            <w:tcW w:w="227" w:type="pct"/>
            <w:tcBorders>
              <w:top w:val="nil"/>
              <w:left w:val="single" w:sz="8" w:space="0" w:color="404040"/>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1</w:t>
            </w:r>
          </w:p>
        </w:tc>
        <w:tc>
          <w:tcPr>
            <w:tcW w:w="2061" w:type="pct"/>
            <w:tcBorders>
              <w:top w:val="nil"/>
              <w:left w:val="nil"/>
              <w:bottom w:val="single" w:sz="8" w:space="0" w:color="404040"/>
              <w:right w:val="single" w:sz="8" w:space="0" w:color="404040"/>
            </w:tcBorders>
            <w:shd w:val="clear" w:color="000000" w:fill="92D050"/>
            <w:noWrap/>
            <w:vAlign w:val="center"/>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Penghijauan</w:t>
            </w:r>
          </w:p>
        </w:tc>
        <w:tc>
          <w:tcPr>
            <w:tcW w:w="1001" w:type="pct"/>
            <w:tcBorders>
              <w:top w:val="nil"/>
              <w:left w:val="nil"/>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688.417.000,00</w:t>
            </w:r>
          </w:p>
        </w:tc>
        <w:tc>
          <w:tcPr>
            <w:tcW w:w="932" w:type="pct"/>
            <w:tcBorders>
              <w:top w:val="nil"/>
              <w:left w:val="nil"/>
              <w:bottom w:val="single" w:sz="8" w:space="0" w:color="404040"/>
              <w:right w:val="single" w:sz="8" w:space="0" w:color="404040"/>
            </w:tcBorders>
            <w:shd w:val="clear" w:color="000000" w:fill="92D050"/>
            <w:noWrap/>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685.016.000</w:t>
            </w:r>
          </w:p>
        </w:tc>
        <w:tc>
          <w:tcPr>
            <w:tcW w:w="779" w:type="pct"/>
            <w:tcBorders>
              <w:top w:val="nil"/>
              <w:left w:val="nil"/>
              <w:bottom w:val="single" w:sz="8" w:space="0" w:color="404040"/>
              <w:right w:val="single" w:sz="8" w:space="0" w:color="404040"/>
            </w:tcBorders>
            <w:shd w:val="clear" w:color="000000" w:fill="92D050"/>
            <w:vAlign w:val="center"/>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99,51</w:t>
            </w:r>
          </w:p>
        </w:tc>
      </w:tr>
    </w:tbl>
    <w:p w:rsidR="007C282F" w:rsidRDefault="007C282F" w:rsidP="007C282F">
      <w:pPr>
        <w:ind w:left="567"/>
        <w:jc w:val="both"/>
        <w:rPr>
          <w:rFonts w:ascii="Arial" w:hAnsi="Arial" w:cs="Arial"/>
        </w:rPr>
      </w:pPr>
      <w:r>
        <w:rPr>
          <w:rFonts w:ascii="Arial" w:hAnsi="Arial" w:cs="Arial"/>
          <w:lang w:val="pt-BR"/>
        </w:rPr>
        <w:t xml:space="preserve"> </w:t>
      </w:r>
    </w:p>
    <w:p w:rsidR="007C282F" w:rsidRDefault="007C282F" w:rsidP="007C282F">
      <w:pPr>
        <w:ind w:left="567"/>
        <w:jc w:val="both"/>
        <w:rPr>
          <w:rFonts w:ascii="Arial" w:hAnsi="Arial" w:cs="Arial"/>
          <w:lang w:val="id-ID"/>
        </w:rPr>
      </w:pPr>
    </w:p>
    <w:p w:rsidR="007C282F" w:rsidRPr="0075261A" w:rsidRDefault="007C282F" w:rsidP="007C282F">
      <w:pPr>
        <w:spacing w:line="360" w:lineRule="auto"/>
        <w:ind w:left="284"/>
        <w:jc w:val="both"/>
        <w:rPr>
          <w:lang w:val="pt-BR"/>
        </w:rPr>
      </w:pPr>
      <w:r w:rsidRPr="0075261A">
        <w:rPr>
          <w:lang w:val="pt-BR"/>
        </w:rPr>
        <w:t>Program dan Kegiatan dalam rangka membangun hutan Kota dilakukan berdasarkan amanah dari Peraturan Daerah Nomor 10 Tahun 2011, luas hutan kota adalah 22,5 Ha tersebar di 6 kecamatan Kota Pontianak seperti diuraikan pada tabel berikut.</w:t>
      </w:r>
    </w:p>
    <w:p w:rsidR="007C282F" w:rsidRPr="00383530" w:rsidRDefault="007275EE" w:rsidP="007C282F">
      <w:pPr>
        <w:ind w:left="567"/>
        <w:jc w:val="center"/>
        <w:rPr>
          <w:rFonts w:ascii="Arial" w:hAnsi="Arial" w:cs="Arial"/>
          <w:b/>
          <w:bCs/>
          <w:color w:val="000000"/>
          <w:lang w:val="id-ID"/>
        </w:rPr>
      </w:pPr>
      <w:r>
        <w:rPr>
          <w:rFonts w:ascii="Arial" w:hAnsi="Arial" w:cs="Arial"/>
          <w:b/>
          <w:bCs/>
          <w:color w:val="000000"/>
        </w:rPr>
        <w:t>Tabel II.</w:t>
      </w:r>
      <w:r w:rsidR="00383530">
        <w:rPr>
          <w:rFonts w:ascii="Arial" w:hAnsi="Arial" w:cs="Arial"/>
          <w:b/>
          <w:bCs/>
          <w:color w:val="000000"/>
          <w:lang w:val="id-ID"/>
        </w:rPr>
        <w:t>2</w:t>
      </w:r>
      <w:r w:rsidR="00D32806">
        <w:rPr>
          <w:rFonts w:ascii="Arial" w:hAnsi="Arial" w:cs="Arial"/>
          <w:b/>
          <w:bCs/>
          <w:color w:val="000000"/>
          <w:lang w:val="id-ID"/>
        </w:rPr>
        <w:t>2</w:t>
      </w:r>
    </w:p>
    <w:p w:rsidR="007C282F" w:rsidRDefault="007C282F" w:rsidP="007C282F">
      <w:pPr>
        <w:ind w:left="567"/>
        <w:jc w:val="center"/>
        <w:rPr>
          <w:rFonts w:ascii="Arial" w:hAnsi="Arial" w:cs="Arial"/>
          <w:b/>
          <w:bCs/>
          <w:color w:val="000000"/>
        </w:rPr>
      </w:pPr>
      <w:r>
        <w:rPr>
          <w:rFonts w:ascii="Arial" w:hAnsi="Arial" w:cs="Arial"/>
          <w:b/>
          <w:bCs/>
          <w:color w:val="000000"/>
        </w:rPr>
        <w:t xml:space="preserve">Sebaran </w:t>
      </w:r>
      <w:r w:rsidRPr="008E50DE">
        <w:rPr>
          <w:rFonts w:ascii="Arial" w:hAnsi="Arial" w:cs="Arial"/>
          <w:b/>
          <w:bCs/>
          <w:color w:val="000000"/>
        </w:rPr>
        <w:t>Lokasi Kawasan Hutan Kota di Kota Pontianak</w:t>
      </w:r>
    </w:p>
    <w:p w:rsidR="007C282F" w:rsidRPr="00D50344" w:rsidRDefault="007C282F" w:rsidP="007C282F">
      <w:pPr>
        <w:ind w:left="567"/>
        <w:jc w:val="center"/>
        <w:rPr>
          <w:rFonts w:ascii="Arial" w:hAnsi="Arial" w:cs="Arial"/>
          <w:b/>
          <w:bCs/>
          <w:color w:val="000000"/>
        </w:rPr>
      </w:pPr>
    </w:p>
    <w:p w:rsidR="007C282F" w:rsidRPr="008E50DE" w:rsidRDefault="007C282F" w:rsidP="007C282F">
      <w:pPr>
        <w:ind w:left="567"/>
        <w:jc w:val="both"/>
        <w:rPr>
          <w:rFonts w:ascii="Arial" w:hAnsi="Arial" w:cs="Arial"/>
          <w:lang w:val="pt-BR"/>
        </w:rPr>
      </w:pPr>
    </w:p>
    <w:tbl>
      <w:tblPr>
        <w:tblW w:w="5000" w:type="pct"/>
        <w:tblBorders>
          <w:insideH w:val="single" w:sz="18" w:space="0" w:color="FFFFFF"/>
          <w:insideV w:val="single" w:sz="18" w:space="0" w:color="FFFFFF"/>
        </w:tblBorders>
        <w:tblLook w:val="04A0"/>
      </w:tblPr>
      <w:tblGrid>
        <w:gridCol w:w="638"/>
        <w:gridCol w:w="2647"/>
        <w:gridCol w:w="5170"/>
        <w:gridCol w:w="1116"/>
      </w:tblGrid>
      <w:tr w:rsidR="007C282F" w:rsidRPr="003B03B6" w:rsidTr="002F33E4">
        <w:trPr>
          <w:trHeight w:val="451"/>
        </w:trPr>
        <w:tc>
          <w:tcPr>
            <w:tcW w:w="333" w:type="pct"/>
            <w:shd w:val="clear" w:color="auto" w:fill="948A54"/>
            <w:vAlign w:val="center"/>
            <w:hideMark/>
          </w:tcPr>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No</w:t>
            </w:r>
          </w:p>
        </w:tc>
        <w:tc>
          <w:tcPr>
            <w:tcW w:w="1383" w:type="pct"/>
            <w:shd w:val="clear" w:color="auto" w:fill="948A54"/>
            <w:vAlign w:val="center"/>
            <w:hideMark/>
          </w:tcPr>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Kecamatan</w:t>
            </w:r>
          </w:p>
        </w:tc>
        <w:tc>
          <w:tcPr>
            <w:tcW w:w="2700" w:type="pct"/>
            <w:shd w:val="clear" w:color="auto" w:fill="948A54"/>
            <w:vAlign w:val="center"/>
            <w:hideMark/>
          </w:tcPr>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Lokasi</w:t>
            </w:r>
          </w:p>
        </w:tc>
        <w:tc>
          <w:tcPr>
            <w:tcW w:w="583" w:type="pct"/>
            <w:shd w:val="clear" w:color="auto" w:fill="948A54"/>
            <w:vAlign w:val="center"/>
            <w:hideMark/>
          </w:tcPr>
          <w:p w:rsidR="007C282F" w:rsidRPr="003B03B6" w:rsidRDefault="007C282F" w:rsidP="007C282F">
            <w:pPr>
              <w:jc w:val="center"/>
              <w:rPr>
                <w:rFonts w:ascii="Arial" w:hAnsi="Arial" w:cs="Arial"/>
                <w:b/>
                <w:bCs/>
                <w:sz w:val="20"/>
                <w:szCs w:val="20"/>
              </w:rPr>
            </w:pPr>
            <w:r w:rsidRPr="008E50DE">
              <w:rPr>
                <w:rFonts w:ascii="Arial" w:hAnsi="Arial" w:cs="Arial"/>
                <w:b/>
                <w:bCs/>
                <w:color w:val="000000"/>
                <w:sz w:val="20"/>
                <w:szCs w:val="20"/>
              </w:rPr>
              <w:t>Luasan</w:t>
            </w:r>
          </w:p>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(ha)</w:t>
            </w:r>
          </w:p>
        </w:tc>
      </w:tr>
      <w:tr w:rsidR="007C282F" w:rsidRPr="008E50DE" w:rsidTr="002F33E4">
        <w:trPr>
          <w:trHeight w:val="645"/>
        </w:trPr>
        <w:tc>
          <w:tcPr>
            <w:tcW w:w="33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1.</w:t>
            </w:r>
          </w:p>
        </w:tc>
        <w:tc>
          <w:tcPr>
            <w:tcW w:w="1383" w:type="pc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Tenggara</w:t>
            </w:r>
          </w:p>
        </w:tc>
        <w:tc>
          <w:tcPr>
            <w:tcW w:w="2700" w:type="pct"/>
            <w:shd w:val="clear" w:color="auto" w:fill="92D050"/>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Lingkungan Universitas Tanjungpura Pontianak, Kelurahan Bangka Belitung</w:t>
            </w:r>
          </w:p>
          <w:p w:rsidR="007C282F" w:rsidRPr="00D50344" w:rsidRDefault="007C282F" w:rsidP="007C282F">
            <w:pPr>
              <w:rPr>
                <w:rFonts w:ascii="Arial" w:hAnsi="Arial" w:cs="Arial"/>
                <w:color w:val="000000"/>
                <w:sz w:val="20"/>
                <w:szCs w:val="20"/>
              </w:rPr>
            </w:pP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5</w:t>
            </w:r>
          </w:p>
        </w:tc>
      </w:tr>
      <w:tr w:rsidR="007C282F" w:rsidRPr="008E50DE" w:rsidTr="002F33E4">
        <w:trPr>
          <w:trHeight w:val="547"/>
        </w:trPr>
        <w:tc>
          <w:tcPr>
            <w:tcW w:w="33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2.</w:t>
            </w:r>
          </w:p>
        </w:tc>
        <w:tc>
          <w:tcPr>
            <w:tcW w:w="1383" w:type="pct"/>
            <w:shd w:val="clear" w:color="auto" w:fill="948A54"/>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Kota</w:t>
            </w:r>
          </w:p>
        </w:tc>
        <w:tc>
          <w:tcPr>
            <w:tcW w:w="2700" w:type="pct"/>
            <w:shd w:val="clear" w:color="auto" w:fill="948A54"/>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Komplek Stadion Atletik Kota Pontianak Jalan Ampera, Kelurahan Sungai Jawi</w:t>
            </w:r>
          </w:p>
          <w:p w:rsidR="007C282F" w:rsidRPr="00D50344" w:rsidRDefault="007C282F" w:rsidP="007C282F">
            <w:pPr>
              <w:rPr>
                <w:rFonts w:ascii="Arial" w:hAnsi="Arial" w:cs="Arial"/>
                <w:color w:val="000000"/>
                <w:sz w:val="20"/>
                <w:szCs w:val="20"/>
              </w:rPr>
            </w:pP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4</w:t>
            </w:r>
          </w:p>
        </w:tc>
      </w:tr>
      <w:tr w:rsidR="007C282F" w:rsidRPr="008E50DE" w:rsidTr="002F33E4">
        <w:trPr>
          <w:trHeight w:val="555"/>
        </w:trPr>
        <w:tc>
          <w:tcPr>
            <w:tcW w:w="333" w:type="pct"/>
            <w:vMerge w:val="restar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3.</w:t>
            </w:r>
          </w:p>
        </w:tc>
        <w:tc>
          <w:tcPr>
            <w:tcW w:w="1383" w:type="pct"/>
            <w:vMerge w:val="restar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Selatan</w:t>
            </w:r>
          </w:p>
        </w:tc>
        <w:tc>
          <w:tcPr>
            <w:tcW w:w="2700" w:type="pct"/>
            <w:shd w:val="clear" w:color="auto" w:fill="92D050"/>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Fasilitas Umum Pemerintah Kota Pontianak Jalan Sulawesi, Kelurahan Akcaya</w:t>
            </w:r>
          </w:p>
          <w:p w:rsidR="007C282F" w:rsidRPr="00D50344" w:rsidRDefault="007C282F" w:rsidP="007C282F">
            <w:pPr>
              <w:rPr>
                <w:rFonts w:ascii="Arial" w:hAnsi="Arial" w:cs="Arial"/>
                <w:color w:val="000000"/>
                <w:sz w:val="20"/>
                <w:szCs w:val="20"/>
              </w:rPr>
            </w:pP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0,25</w:t>
            </w:r>
          </w:p>
        </w:tc>
      </w:tr>
      <w:tr w:rsidR="007C282F" w:rsidRPr="008E50DE" w:rsidTr="002F33E4">
        <w:trPr>
          <w:trHeight w:val="562"/>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48A54"/>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Areal depan Gedung Pemuda KNPI Jalan Sutan Syahrir, Kelurahan Akcaya</w:t>
            </w:r>
          </w:p>
          <w:p w:rsidR="007C282F" w:rsidRPr="00D50344" w:rsidRDefault="007C282F" w:rsidP="007C282F">
            <w:pPr>
              <w:rPr>
                <w:rFonts w:ascii="Arial" w:hAnsi="Arial" w:cs="Arial"/>
                <w:color w:val="000000"/>
                <w:sz w:val="20"/>
                <w:szCs w:val="20"/>
              </w:rPr>
            </w:pP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0,25</w:t>
            </w:r>
          </w:p>
        </w:tc>
      </w:tr>
      <w:tr w:rsidR="007C282F" w:rsidRPr="008E50DE" w:rsidTr="002F33E4">
        <w:trPr>
          <w:trHeight w:val="543"/>
        </w:trPr>
        <w:tc>
          <w:tcPr>
            <w:tcW w:w="333" w:type="pct"/>
            <w:vMerge w:val="restar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4.</w:t>
            </w:r>
          </w:p>
        </w:tc>
        <w:tc>
          <w:tcPr>
            <w:tcW w:w="1383" w:type="pct"/>
            <w:vMerge w:val="restar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Utara</w:t>
            </w:r>
          </w:p>
        </w:tc>
        <w:tc>
          <w:tcPr>
            <w:tcW w:w="2700" w:type="pct"/>
            <w:shd w:val="clear" w:color="auto" w:fill="92D050"/>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Buffer Zone Sirkuit Balap Motor, Kelurahan Batu Layang</w:t>
            </w:r>
          </w:p>
          <w:p w:rsidR="007C282F" w:rsidRPr="00D50344" w:rsidRDefault="007C282F" w:rsidP="007C282F">
            <w:pPr>
              <w:rPr>
                <w:rFonts w:ascii="Arial" w:hAnsi="Arial" w:cs="Arial"/>
                <w:color w:val="000000"/>
                <w:sz w:val="20"/>
                <w:szCs w:val="20"/>
              </w:rPr>
            </w:pP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1</w:t>
            </w:r>
          </w:p>
        </w:tc>
      </w:tr>
      <w:tr w:rsidR="007C282F" w:rsidRPr="008E50DE" w:rsidTr="002F33E4">
        <w:trPr>
          <w:trHeight w:val="281"/>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48A54"/>
            <w:hideMark/>
          </w:tcPr>
          <w:p w:rsidR="007C282F" w:rsidRPr="00D50344" w:rsidRDefault="007C282F" w:rsidP="007C282F">
            <w:pPr>
              <w:rPr>
                <w:rFonts w:ascii="Arial" w:hAnsi="Arial" w:cs="Arial"/>
                <w:color w:val="000000"/>
                <w:sz w:val="20"/>
                <w:szCs w:val="20"/>
              </w:rPr>
            </w:pPr>
            <w:r w:rsidRPr="008E50DE">
              <w:rPr>
                <w:rFonts w:ascii="Arial" w:hAnsi="Arial" w:cs="Arial"/>
                <w:color w:val="000000"/>
                <w:sz w:val="20"/>
                <w:szCs w:val="20"/>
              </w:rPr>
              <w:t>Bukit Riel, Batu Layang Kelurahan Batu Layang</w:t>
            </w: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3</w:t>
            </w:r>
          </w:p>
        </w:tc>
      </w:tr>
      <w:tr w:rsidR="007C282F" w:rsidRPr="008E50DE" w:rsidTr="002F33E4">
        <w:trPr>
          <w:trHeight w:val="555"/>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Buffer Zone Tempat Pembuangan Akhir (TPA) Sampah, Kelurahan Batu Layang</w:t>
            </w: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0,25</w:t>
            </w:r>
          </w:p>
        </w:tc>
      </w:tr>
      <w:tr w:rsidR="007C282F" w:rsidRPr="008E50DE" w:rsidTr="002F33E4">
        <w:trPr>
          <w:trHeight w:val="562"/>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48A54"/>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Areal Kantor Dinas Kebersihan dan Pertamanan Kota Pontianak, Kelurahan Siantan Hilir</w:t>
            </w:r>
          </w:p>
          <w:p w:rsidR="007C282F" w:rsidRPr="00D50344" w:rsidRDefault="007C282F" w:rsidP="007C282F">
            <w:pPr>
              <w:rPr>
                <w:rFonts w:ascii="Arial" w:hAnsi="Arial" w:cs="Arial"/>
                <w:color w:val="000000"/>
                <w:sz w:val="20"/>
                <w:szCs w:val="20"/>
              </w:rPr>
            </w:pP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2</w:t>
            </w:r>
          </w:p>
        </w:tc>
      </w:tr>
      <w:tr w:rsidR="007C282F" w:rsidRPr="008E50DE" w:rsidTr="002F33E4">
        <w:trPr>
          <w:trHeight w:val="543"/>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 xml:space="preserve">Buffer Zone Raiser </w:t>
            </w:r>
            <w:r>
              <w:rPr>
                <w:rFonts w:ascii="Arial" w:hAnsi="Arial" w:cs="Arial"/>
                <w:color w:val="000000"/>
                <w:sz w:val="20"/>
                <w:szCs w:val="20"/>
              </w:rPr>
              <w:t>Dinas Pangan, Pertanian dan Perikanan</w:t>
            </w:r>
            <w:r w:rsidRPr="008E50DE">
              <w:rPr>
                <w:rFonts w:ascii="Arial" w:hAnsi="Arial" w:cs="Arial"/>
                <w:color w:val="000000"/>
                <w:sz w:val="20"/>
                <w:szCs w:val="20"/>
              </w:rPr>
              <w:t>, Kelurahan Siantan Hilir</w:t>
            </w: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2</w:t>
            </w:r>
          </w:p>
        </w:tc>
      </w:tr>
      <w:tr w:rsidR="007C282F" w:rsidRPr="008E50DE" w:rsidTr="002F33E4">
        <w:trPr>
          <w:trHeight w:val="720"/>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48A54"/>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 xml:space="preserve">Buffer Zone Sub Terminal Agribisnis </w:t>
            </w:r>
            <w:r>
              <w:rPr>
                <w:rFonts w:ascii="Arial" w:hAnsi="Arial" w:cs="Arial"/>
                <w:color w:val="000000"/>
                <w:sz w:val="20"/>
                <w:szCs w:val="20"/>
              </w:rPr>
              <w:t>Dinas Pangan, Pertanian dan Perikanan</w:t>
            </w:r>
            <w:r w:rsidRPr="008E50DE">
              <w:rPr>
                <w:rFonts w:ascii="Arial" w:hAnsi="Arial" w:cs="Arial"/>
                <w:color w:val="000000"/>
                <w:sz w:val="20"/>
                <w:szCs w:val="20"/>
              </w:rPr>
              <w:t>, Kelurahan Siantan Hilir</w:t>
            </w:r>
          </w:p>
          <w:p w:rsidR="007C282F" w:rsidRPr="00D50344" w:rsidRDefault="007C282F" w:rsidP="007C282F">
            <w:pPr>
              <w:rPr>
                <w:rFonts w:ascii="Arial" w:hAnsi="Arial" w:cs="Arial"/>
                <w:color w:val="000000"/>
                <w:sz w:val="20"/>
                <w:szCs w:val="20"/>
              </w:rPr>
            </w:pP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1</w:t>
            </w:r>
          </w:p>
        </w:tc>
      </w:tr>
      <w:tr w:rsidR="007C282F" w:rsidRPr="008E50DE" w:rsidTr="002F33E4">
        <w:trPr>
          <w:trHeight w:val="688"/>
        </w:trPr>
        <w:tc>
          <w:tcPr>
            <w:tcW w:w="333" w:type="pct"/>
            <w:vMerge/>
            <w:shd w:val="clear" w:color="auto" w:fill="92D050"/>
            <w:hideMark/>
          </w:tcPr>
          <w:p w:rsidR="007C282F" w:rsidRPr="008E50DE" w:rsidRDefault="007C282F" w:rsidP="007C282F">
            <w:pPr>
              <w:jc w:val="center"/>
              <w:rPr>
                <w:rFonts w:ascii="Arial" w:hAnsi="Arial" w:cs="Arial"/>
                <w:color w:val="000000"/>
                <w:sz w:val="20"/>
                <w:szCs w:val="20"/>
              </w:rPr>
            </w:pPr>
          </w:p>
        </w:tc>
        <w:tc>
          <w:tcPr>
            <w:tcW w:w="1383" w:type="pct"/>
            <w:vMerge/>
            <w:shd w:val="clear" w:color="auto" w:fill="92D050"/>
            <w:hideMark/>
          </w:tcPr>
          <w:p w:rsidR="007C282F" w:rsidRPr="008E50DE" w:rsidRDefault="007C282F" w:rsidP="007C282F">
            <w:pPr>
              <w:rPr>
                <w:rFonts w:ascii="Arial" w:hAnsi="Arial" w:cs="Arial"/>
                <w:color w:val="000000"/>
                <w:sz w:val="20"/>
                <w:szCs w:val="20"/>
              </w:rPr>
            </w:pPr>
          </w:p>
        </w:tc>
        <w:tc>
          <w:tcPr>
            <w:tcW w:w="2700" w:type="pct"/>
            <w:shd w:val="clear" w:color="auto" w:fill="92D050"/>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 xml:space="preserve">Buffer Zone UPTD RPH Babi </w:t>
            </w:r>
            <w:r>
              <w:rPr>
                <w:rFonts w:ascii="Arial" w:hAnsi="Arial" w:cs="Arial"/>
                <w:color w:val="000000"/>
                <w:sz w:val="20"/>
                <w:szCs w:val="20"/>
              </w:rPr>
              <w:t>Dinas Pangan, Pertanian dan Perikanan</w:t>
            </w:r>
            <w:r w:rsidRPr="008E50DE">
              <w:rPr>
                <w:rFonts w:ascii="Arial" w:hAnsi="Arial" w:cs="Arial"/>
                <w:color w:val="000000"/>
                <w:sz w:val="20"/>
                <w:szCs w:val="20"/>
              </w:rPr>
              <w:t>, Kelurahan Siantan Hulu</w:t>
            </w:r>
          </w:p>
          <w:p w:rsidR="007C282F" w:rsidRPr="00D50344" w:rsidRDefault="007C282F" w:rsidP="007C282F">
            <w:pPr>
              <w:rPr>
                <w:rFonts w:ascii="Arial" w:hAnsi="Arial" w:cs="Arial"/>
                <w:color w:val="000000"/>
                <w:sz w:val="20"/>
                <w:szCs w:val="20"/>
              </w:rPr>
            </w:pP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3</w:t>
            </w:r>
          </w:p>
        </w:tc>
      </w:tr>
      <w:tr w:rsidR="007C282F" w:rsidRPr="008E50DE" w:rsidTr="002F33E4">
        <w:trPr>
          <w:trHeight w:val="840"/>
        </w:trPr>
        <w:tc>
          <w:tcPr>
            <w:tcW w:w="33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5.</w:t>
            </w:r>
          </w:p>
        </w:tc>
        <w:tc>
          <w:tcPr>
            <w:tcW w:w="1383" w:type="pct"/>
            <w:shd w:val="clear" w:color="auto" w:fill="948A54"/>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Timur</w:t>
            </w:r>
          </w:p>
        </w:tc>
        <w:tc>
          <w:tcPr>
            <w:tcW w:w="2700" w:type="pct"/>
            <w:shd w:val="clear" w:color="auto" w:fill="948A54"/>
            <w:hideMark/>
          </w:tcPr>
          <w:p w:rsidR="007C282F" w:rsidRDefault="007C282F" w:rsidP="007C282F">
            <w:pPr>
              <w:rPr>
                <w:rFonts w:ascii="Arial" w:hAnsi="Arial" w:cs="Arial"/>
                <w:color w:val="000000"/>
                <w:sz w:val="20"/>
                <w:szCs w:val="20"/>
              </w:rPr>
            </w:pPr>
            <w:r w:rsidRPr="008E50DE">
              <w:rPr>
                <w:rFonts w:ascii="Arial" w:hAnsi="Arial" w:cs="Arial"/>
                <w:color w:val="000000"/>
                <w:sz w:val="20"/>
                <w:szCs w:val="20"/>
              </w:rPr>
              <w:t xml:space="preserve">Buffer Zone Balai Benih Ikan </w:t>
            </w:r>
            <w:r>
              <w:rPr>
                <w:rFonts w:ascii="Arial" w:hAnsi="Arial" w:cs="Arial"/>
                <w:color w:val="000000"/>
                <w:sz w:val="20"/>
                <w:szCs w:val="20"/>
              </w:rPr>
              <w:t>Dinas Pangan, Pertanian dan Perikanan</w:t>
            </w:r>
            <w:r w:rsidRPr="008E50DE">
              <w:rPr>
                <w:rFonts w:ascii="Arial" w:hAnsi="Arial" w:cs="Arial"/>
                <w:color w:val="000000"/>
                <w:sz w:val="20"/>
                <w:szCs w:val="20"/>
              </w:rPr>
              <w:t>, Kelurahan Parit Mayor</w:t>
            </w:r>
          </w:p>
          <w:p w:rsidR="007C282F" w:rsidRPr="00D50344" w:rsidRDefault="007C282F" w:rsidP="007C282F">
            <w:pPr>
              <w:rPr>
                <w:rFonts w:ascii="Arial" w:hAnsi="Arial" w:cs="Arial"/>
                <w:color w:val="000000"/>
                <w:sz w:val="20"/>
                <w:szCs w:val="20"/>
              </w:rPr>
            </w:pPr>
          </w:p>
        </w:tc>
        <w:tc>
          <w:tcPr>
            <w:tcW w:w="583" w:type="pct"/>
            <w:shd w:val="clear" w:color="auto" w:fill="948A54"/>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0,5</w:t>
            </w:r>
          </w:p>
        </w:tc>
      </w:tr>
      <w:tr w:rsidR="007C282F" w:rsidRPr="008E50DE" w:rsidTr="002F33E4">
        <w:trPr>
          <w:trHeight w:val="554"/>
        </w:trPr>
        <w:tc>
          <w:tcPr>
            <w:tcW w:w="33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6.</w:t>
            </w:r>
          </w:p>
        </w:tc>
        <w:tc>
          <w:tcPr>
            <w:tcW w:w="1383" w:type="pct"/>
            <w:shd w:val="clear" w:color="auto" w:fill="92D050"/>
            <w:hideMark/>
          </w:tcPr>
          <w:p w:rsidR="007C282F" w:rsidRPr="008E50DE" w:rsidRDefault="007C282F" w:rsidP="007C282F">
            <w:pPr>
              <w:rPr>
                <w:rFonts w:ascii="Arial" w:hAnsi="Arial" w:cs="Arial"/>
                <w:color w:val="000000"/>
                <w:sz w:val="20"/>
                <w:szCs w:val="20"/>
              </w:rPr>
            </w:pPr>
            <w:r w:rsidRPr="008E50DE">
              <w:rPr>
                <w:rFonts w:ascii="Arial" w:hAnsi="Arial" w:cs="Arial"/>
                <w:color w:val="000000"/>
                <w:sz w:val="20"/>
                <w:szCs w:val="20"/>
              </w:rPr>
              <w:t>Pontianak Barat</w:t>
            </w:r>
          </w:p>
        </w:tc>
        <w:tc>
          <w:tcPr>
            <w:tcW w:w="2700" w:type="pct"/>
            <w:shd w:val="clear" w:color="auto" w:fill="92D050"/>
            <w:hideMark/>
          </w:tcPr>
          <w:p w:rsidR="007C282F" w:rsidRDefault="007C282F" w:rsidP="007C282F">
            <w:pPr>
              <w:jc w:val="both"/>
              <w:rPr>
                <w:rFonts w:ascii="Arial" w:hAnsi="Arial" w:cs="Arial"/>
                <w:color w:val="000000"/>
                <w:sz w:val="20"/>
                <w:szCs w:val="20"/>
              </w:rPr>
            </w:pPr>
            <w:r w:rsidRPr="008E50DE">
              <w:rPr>
                <w:rFonts w:ascii="Arial" w:hAnsi="Arial" w:cs="Arial"/>
                <w:color w:val="000000"/>
                <w:sz w:val="20"/>
                <w:szCs w:val="20"/>
              </w:rPr>
              <w:t>Buffer Zone Gedung Bulutangkis Kota Pontianak dan SMK Negeri 9, Kelurahan Sungai Jawi</w:t>
            </w:r>
          </w:p>
          <w:p w:rsidR="007C282F" w:rsidRPr="00D50344" w:rsidRDefault="007C282F" w:rsidP="007C282F">
            <w:pPr>
              <w:jc w:val="both"/>
              <w:rPr>
                <w:rFonts w:ascii="Arial" w:hAnsi="Arial" w:cs="Arial"/>
                <w:color w:val="000000"/>
                <w:sz w:val="20"/>
                <w:szCs w:val="20"/>
              </w:rPr>
            </w:pPr>
          </w:p>
        </w:tc>
        <w:tc>
          <w:tcPr>
            <w:tcW w:w="583" w:type="pct"/>
            <w:shd w:val="clear" w:color="auto" w:fill="92D050"/>
            <w:hideMark/>
          </w:tcPr>
          <w:p w:rsidR="007C282F" w:rsidRPr="008E50DE" w:rsidRDefault="007C282F" w:rsidP="007C282F">
            <w:pPr>
              <w:jc w:val="center"/>
              <w:rPr>
                <w:rFonts w:ascii="Arial" w:hAnsi="Arial" w:cs="Arial"/>
                <w:color w:val="000000"/>
                <w:sz w:val="20"/>
                <w:szCs w:val="20"/>
              </w:rPr>
            </w:pPr>
            <w:r w:rsidRPr="008E50DE">
              <w:rPr>
                <w:rFonts w:ascii="Arial" w:hAnsi="Arial" w:cs="Arial"/>
                <w:color w:val="000000"/>
                <w:sz w:val="20"/>
                <w:szCs w:val="20"/>
              </w:rPr>
              <w:t>0,25</w:t>
            </w:r>
          </w:p>
        </w:tc>
      </w:tr>
      <w:tr w:rsidR="007C282F" w:rsidRPr="008E50DE" w:rsidTr="002F33E4">
        <w:trPr>
          <w:trHeight w:val="300"/>
        </w:trPr>
        <w:tc>
          <w:tcPr>
            <w:tcW w:w="4417" w:type="pct"/>
            <w:gridSpan w:val="3"/>
            <w:shd w:val="clear" w:color="auto" w:fill="948A54"/>
            <w:hideMark/>
          </w:tcPr>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Jumlah</w:t>
            </w:r>
          </w:p>
        </w:tc>
        <w:tc>
          <w:tcPr>
            <w:tcW w:w="583" w:type="pct"/>
            <w:shd w:val="clear" w:color="auto" w:fill="948A54"/>
            <w:hideMark/>
          </w:tcPr>
          <w:p w:rsidR="007C282F" w:rsidRPr="008E50DE" w:rsidRDefault="007C282F" w:rsidP="007C282F">
            <w:pPr>
              <w:jc w:val="center"/>
              <w:rPr>
                <w:rFonts w:ascii="Arial" w:hAnsi="Arial" w:cs="Arial"/>
                <w:b/>
                <w:bCs/>
                <w:color w:val="000000"/>
                <w:sz w:val="20"/>
                <w:szCs w:val="20"/>
              </w:rPr>
            </w:pPr>
            <w:r w:rsidRPr="008E50DE">
              <w:rPr>
                <w:rFonts w:ascii="Arial" w:hAnsi="Arial" w:cs="Arial"/>
                <w:b/>
                <w:bCs/>
                <w:color w:val="000000"/>
                <w:sz w:val="20"/>
                <w:szCs w:val="20"/>
              </w:rPr>
              <w:t>22,5</w:t>
            </w:r>
          </w:p>
        </w:tc>
      </w:tr>
    </w:tbl>
    <w:p w:rsidR="007C282F" w:rsidRDefault="007C282F" w:rsidP="007B5829">
      <w:pPr>
        <w:spacing w:line="360" w:lineRule="auto"/>
        <w:ind w:left="567"/>
        <w:jc w:val="both"/>
        <w:rPr>
          <w:rFonts w:ascii="Arial" w:hAnsi="Arial" w:cs="Arial"/>
          <w:color w:val="00B050"/>
        </w:rPr>
      </w:pPr>
      <w:r>
        <w:rPr>
          <w:rFonts w:ascii="Arial" w:hAnsi="Arial" w:cs="Arial"/>
          <w:lang w:val="pt-BR"/>
        </w:rPr>
        <w:t xml:space="preserve">   </w:t>
      </w:r>
    </w:p>
    <w:p w:rsidR="007C282F" w:rsidRPr="00F34060" w:rsidRDefault="00462582" w:rsidP="007C282F">
      <w:pPr>
        <w:spacing w:line="480" w:lineRule="auto"/>
        <w:jc w:val="center"/>
        <w:rPr>
          <w:rFonts w:ascii="Arial" w:hAnsi="Arial" w:cs="Arial"/>
          <w:color w:val="FF0000"/>
          <w:lang w:val="pt-BR"/>
        </w:rPr>
      </w:pPr>
      <w:r w:rsidRPr="00462582">
        <w:rPr>
          <w:rFonts w:ascii="Arial" w:hAnsi="Arial" w:cs="Arial"/>
          <w:color w:val="00B050"/>
          <w:lang w:val="pt-BR"/>
        </w:rPr>
        <w:pict>
          <v:shape id="_x0000_i1030" type="#_x0000_t136" style="width:127.5pt;height:28.5pt" fillcolor="#00b050" strokecolor="#00b050">
            <v:shadow color="#868686"/>
            <v:textpath style="font-family:&quot;Baskerville Old Face&quot;;font-size:14pt;font-weight:bold;v-text-kern:t" trim="t" fitpath="t" string="SASARAN 7:"/>
          </v:shape>
        </w:pict>
      </w:r>
    </w:p>
    <w:p w:rsidR="007C282F" w:rsidRDefault="007C282F" w:rsidP="007C282F">
      <w:pPr>
        <w:ind w:left="567"/>
        <w:jc w:val="center"/>
        <w:rPr>
          <w:rFonts w:ascii="Arial" w:hAnsi="Arial" w:cs="Arial"/>
          <w:b/>
          <w:bCs/>
          <w:i/>
          <w:sz w:val="32"/>
          <w:szCs w:val="32"/>
        </w:rPr>
      </w:pPr>
      <w:r w:rsidRPr="007D64C3">
        <w:rPr>
          <w:rFonts w:ascii="Arial" w:hAnsi="Arial" w:cs="Arial"/>
          <w:b/>
          <w:bCs/>
          <w:i/>
          <w:sz w:val="32"/>
          <w:szCs w:val="32"/>
          <w:lang w:val="sv-SE"/>
        </w:rPr>
        <w:t>Meningkatkan Produksi Hasil Perikanan</w:t>
      </w:r>
    </w:p>
    <w:p w:rsidR="007C282F" w:rsidRPr="00D50344" w:rsidRDefault="007C282F" w:rsidP="007C282F">
      <w:pPr>
        <w:ind w:left="567"/>
        <w:jc w:val="center"/>
        <w:rPr>
          <w:rFonts w:ascii="Arial" w:hAnsi="Arial" w:cs="Arial"/>
          <w:b/>
          <w:i/>
          <w:sz w:val="32"/>
          <w:szCs w:val="32"/>
        </w:rPr>
      </w:pPr>
    </w:p>
    <w:p w:rsidR="007C282F" w:rsidRPr="00432945" w:rsidRDefault="007C282F" w:rsidP="007C282F">
      <w:pPr>
        <w:rPr>
          <w:sz w:val="16"/>
          <w:szCs w:val="16"/>
        </w:rPr>
      </w:pPr>
    </w:p>
    <w:p w:rsidR="007C282F" w:rsidRPr="00F84A23" w:rsidRDefault="007275EE" w:rsidP="007C282F">
      <w:pPr>
        <w:jc w:val="center"/>
        <w:rPr>
          <w:rFonts w:ascii="Arial" w:hAnsi="Arial" w:cs="Arial"/>
          <w:b/>
        </w:rPr>
      </w:pPr>
      <w:r>
        <w:rPr>
          <w:rFonts w:ascii="Arial" w:hAnsi="Arial" w:cs="Arial"/>
          <w:b/>
        </w:rPr>
        <w:t>Tabel II.</w:t>
      </w:r>
      <w:r w:rsidR="00383530">
        <w:rPr>
          <w:rFonts w:ascii="Arial" w:hAnsi="Arial" w:cs="Arial"/>
          <w:b/>
          <w:lang w:val="id-ID"/>
        </w:rPr>
        <w:t>2</w:t>
      </w:r>
      <w:r w:rsidR="00D32806">
        <w:rPr>
          <w:rFonts w:ascii="Arial" w:hAnsi="Arial" w:cs="Arial"/>
          <w:b/>
          <w:lang w:val="id-ID"/>
        </w:rPr>
        <w:t>3</w:t>
      </w:r>
    </w:p>
    <w:p w:rsidR="007C282F" w:rsidRDefault="007C282F" w:rsidP="007C282F">
      <w:pPr>
        <w:jc w:val="center"/>
        <w:rPr>
          <w:rFonts w:ascii="Arial" w:hAnsi="Arial" w:cs="Arial"/>
          <w:b/>
        </w:rPr>
      </w:pPr>
      <w:r w:rsidRPr="00F51EF3">
        <w:rPr>
          <w:rFonts w:ascii="Arial" w:hAnsi="Arial" w:cs="Arial"/>
          <w:b/>
        </w:rPr>
        <w:t xml:space="preserve"> Capaian Kinerja Sasaran </w:t>
      </w:r>
      <w:r>
        <w:rPr>
          <w:rFonts w:ascii="Arial" w:hAnsi="Arial" w:cs="Arial"/>
          <w:b/>
        </w:rPr>
        <w:t>Dinas P</w:t>
      </w:r>
      <w:r>
        <w:rPr>
          <w:rFonts w:ascii="Arial" w:hAnsi="Arial" w:cs="Arial"/>
          <w:b/>
          <w:lang w:val="id-ID"/>
        </w:rPr>
        <w:t>angan</w:t>
      </w:r>
      <w:r w:rsidRPr="00F51EF3">
        <w:rPr>
          <w:rFonts w:ascii="Arial" w:hAnsi="Arial" w:cs="Arial"/>
          <w:b/>
        </w:rPr>
        <w:t xml:space="preserve">, </w:t>
      </w:r>
    </w:p>
    <w:p w:rsidR="007C282F" w:rsidRPr="002D2277" w:rsidRDefault="007C282F" w:rsidP="007C282F">
      <w:pPr>
        <w:jc w:val="center"/>
        <w:rPr>
          <w:rFonts w:ascii="Arial" w:hAnsi="Arial" w:cs="Arial"/>
          <w:b/>
        </w:rPr>
      </w:pPr>
      <w:r>
        <w:rPr>
          <w:rFonts w:ascii="Arial" w:hAnsi="Arial" w:cs="Arial"/>
          <w:b/>
          <w:lang w:val="id-ID"/>
        </w:rPr>
        <w:t>Pertanian dan Perikanan</w:t>
      </w:r>
      <w:r w:rsidRPr="00F34060">
        <w:rPr>
          <w:rFonts w:ascii="Arial" w:hAnsi="Arial" w:cs="Arial"/>
          <w:b/>
        </w:rPr>
        <w:t xml:space="preserve"> Kota Pontianak Tahun </w:t>
      </w:r>
      <w:r>
        <w:rPr>
          <w:rFonts w:ascii="Arial" w:hAnsi="Arial" w:cs="Arial"/>
          <w:b/>
        </w:rPr>
        <w:t>2016</w:t>
      </w:r>
    </w:p>
    <w:p w:rsidR="007C282F" w:rsidRDefault="007C282F" w:rsidP="007C282F"/>
    <w:tbl>
      <w:tblPr>
        <w:tblW w:w="5000" w:type="pct"/>
        <w:tblBorders>
          <w:insideH w:val="single" w:sz="12" w:space="0" w:color="FFFFFF"/>
          <w:insideV w:val="single" w:sz="12" w:space="0" w:color="FFFFFF"/>
        </w:tblBorders>
        <w:tblLook w:val="04A0"/>
      </w:tblPr>
      <w:tblGrid>
        <w:gridCol w:w="2127"/>
        <w:gridCol w:w="3013"/>
        <w:gridCol w:w="1418"/>
        <w:gridCol w:w="1418"/>
        <w:gridCol w:w="1595"/>
      </w:tblGrid>
      <w:tr w:rsidR="007C282F" w:rsidRPr="00E91EA3" w:rsidTr="002F33E4">
        <w:trPr>
          <w:trHeight w:val="1380"/>
        </w:trPr>
        <w:tc>
          <w:tcPr>
            <w:tcW w:w="1111" w:type="pct"/>
            <w:tcBorders>
              <w:bottom w:val="single" w:sz="12" w:space="0" w:color="FFFFFF"/>
            </w:tcBorders>
            <w:shd w:val="clear" w:color="auto" w:fill="92D050"/>
            <w:vAlign w:val="center"/>
            <w:hideMark/>
          </w:tcPr>
          <w:p w:rsidR="007C282F" w:rsidRPr="00E91EA3" w:rsidRDefault="007C282F" w:rsidP="007C282F">
            <w:pPr>
              <w:jc w:val="center"/>
              <w:rPr>
                <w:rFonts w:ascii="Arial" w:hAnsi="Arial" w:cs="Arial"/>
                <w:b/>
                <w:bCs/>
                <w:sz w:val="20"/>
                <w:szCs w:val="20"/>
              </w:rPr>
            </w:pPr>
            <w:r w:rsidRPr="00E91EA3">
              <w:rPr>
                <w:rFonts w:ascii="Arial" w:hAnsi="Arial" w:cs="Arial"/>
                <w:b/>
                <w:bCs/>
                <w:sz w:val="20"/>
                <w:szCs w:val="20"/>
              </w:rPr>
              <w:t>SASARAN STRATEGIS</w:t>
            </w:r>
          </w:p>
        </w:tc>
        <w:tc>
          <w:tcPr>
            <w:tcW w:w="1574" w:type="pct"/>
            <w:tcBorders>
              <w:bottom w:val="single" w:sz="12" w:space="0" w:color="FFFFFF"/>
            </w:tcBorders>
            <w:shd w:val="clear" w:color="auto" w:fill="92D050"/>
            <w:vAlign w:val="center"/>
            <w:hideMark/>
          </w:tcPr>
          <w:p w:rsidR="007C282F" w:rsidRPr="00E91EA3" w:rsidRDefault="007C282F" w:rsidP="007C282F">
            <w:pPr>
              <w:ind w:left="-108"/>
              <w:jc w:val="center"/>
              <w:rPr>
                <w:rFonts w:ascii="Arial" w:hAnsi="Arial" w:cs="Arial"/>
                <w:b/>
                <w:bCs/>
                <w:sz w:val="20"/>
                <w:szCs w:val="20"/>
              </w:rPr>
            </w:pPr>
            <w:r w:rsidRPr="00E91EA3">
              <w:rPr>
                <w:rFonts w:ascii="Arial" w:hAnsi="Arial" w:cs="Arial"/>
                <w:b/>
                <w:bCs/>
                <w:sz w:val="20"/>
                <w:szCs w:val="20"/>
              </w:rPr>
              <w:t>INDIKATOR</w:t>
            </w:r>
          </w:p>
        </w:tc>
        <w:tc>
          <w:tcPr>
            <w:tcW w:w="741" w:type="pct"/>
            <w:tcBorders>
              <w:bottom w:val="single" w:sz="12" w:space="0" w:color="FFFFFF"/>
            </w:tcBorders>
            <w:shd w:val="clear" w:color="auto" w:fill="92D050"/>
            <w:noWrap/>
            <w:vAlign w:val="center"/>
            <w:hideMark/>
          </w:tcPr>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TARGET</w:t>
            </w:r>
          </w:p>
          <w:p w:rsidR="007C282F" w:rsidRPr="00E91EA3" w:rsidRDefault="007C282F" w:rsidP="007C282F">
            <w:pPr>
              <w:ind w:left="-108" w:right="-108"/>
              <w:jc w:val="center"/>
              <w:rPr>
                <w:rFonts w:ascii="Arial" w:hAnsi="Arial" w:cs="Arial"/>
                <w:b/>
                <w:bCs/>
                <w:sz w:val="20"/>
                <w:szCs w:val="20"/>
              </w:rPr>
            </w:pPr>
          </w:p>
        </w:tc>
        <w:tc>
          <w:tcPr>
            <w:tcW w:w="741" w:type="pct"/>
            <w:tcBorders>
              <w:bottom w:val="single" w:sz="12" w:space="0" w:color="FFFFFF"/>
            </w:tcBorders>
            <w:shd w:val="clear" w:color="auto" w:fill="92D050"/>
            <w:vAlign w:val="center"/>
          </w:tcPr>
          <w:p w:rsidR="007C282F" w:rsidRPr="00E91EA3" w:rsidRDefault="007C282F" w:rsidP="007C282F">
            <w:pPr>
              <w:ind w:left="-108" w:right="-108"/>
              <w:jc w:val="center"/>
              <w:rPr>
                <w:rFonts w:ascii="Arial" w:hAnsi="Arial" w:cs="Arial"/>
                <w:b/>
                <w:bCs/>
                <w:sz w:val="20"/>
                <w:szCs w:val="20"/>
              </w:rPr>
            </w:pPr>
            <w:r w:rsidRPr="00E91EA3">
              <w:rPr>
                <w:rFonts w:ascii="Arial" w:hAnsi="Arial" w:cs="Arial"/>
                <w:b/>
                <w:bCs/>
                <w:sz w:val="20"/>
                <w:szCs w:val="20"/>
              </w:rPr>
              <w:t>REALISASI</w:t>
            </w:r>
          </w:p>
          <w:p w:rsidR="007C282F" w:rsidRPr="00E91EA3" w:rsidRDefault="007C282F" w:rsidP="007C282F">
            <w:pPr>
              <w:ind w:left="-108" w:right="-108"/>
              <w:jc w:val="center"/>
              <w:rPr>
                <w:rFonts w:ascii="Arial" w:hAnsi="Arial" w:cs="Arial"/>
                <w:b/>
                <w:bCs/>
                <w:sz w:val="20"/>
                <w:szCs w:val="20"/>
              </w:rPr>
            </w:pPr>
          </w:p>
        </w:tc>
        <w:tc>
          <w:tcPr>
            <w:tcW w:w="833" w:type="pct"/>
            <w:tcBorders>
              <w:bottom w:val="single" w:sz="12" w:space="0" w:color="FFFFFF"/>
            </w:tcBorders>
            <w:shd w:val="clear" w:color="auto" w:fill="92D050"/>
            <w:vAlign w:val="center"/>
          </w:tcPr>
          <w:p w:rsidR="007C282F" w:rsidRPr="00E91EA3" w:rsidRDefault="007C282F" w:rsidP="007C282F">
            <w:pPr>
              <w:ind w:left="-121" w:right="-108"/>
              <w:jc w:val="center"/>
              <w:rPr>
                <w:rFonts w:ascii="Arial" w:hAnsi="Arial" w:cs="Arial"/>
                <w:b/>
                <w:bCs/>
                <w:sz w:val="20"/>
                <w:szCs w:val="20"/>
              </w:rPr>
            </w:pPr>
            <w:r w:rsidRPr="00E91EA3">
              <w:rPr>
                <w:rFonts w:ascii="Arial" w:hAnsi="Arial" w:cs="Arial"/>
                <w:b/>
                <w:bCs/>
                <w:sz w:val="20"/>
                <w:szCs w:val="20"/>
              </w:rPr>
              <w:t>%</w:t>
            </w:r>
          </w:p>
        </w:tc>
      </w:tr>
      <w:tr w:rsidR="007C282F" w:rsidRPr="00E91EA3" w:rsidTr="002F33E4">
        <w:trPr>
          <w:trHeight w:val="759"/>
        </w:trPr>
        <w:tc>
          <w:tcPr>
            <w:tcW w:w="1111" w:type="pct"/>
            <w:vMerge w:val="restart"/>
            <w:shd w:val="clear" w:color="auto" w:fill="948A54"/>
            <w:hideMark/>
          </w:tcPr>
          <w:p w:rsidR="007C282F" w:rsidRPr="00E91EA3" w:rsidRDefault="007C282F" w:rsidP="007C282F">
            <w:pPr>
              <w:rPr>
                <w:rFonts w:ascii="Arial" w:hAnsi="Arial" w:cs="Arial"/>
                <w:b/>
                <w:bCs/>
                <w:sz w:val="20"/>
                <w:szCs w:val="20"/>
              </w:rPr>
            </w:pPr>
            <w:r w:rsidRPr="00E91EA3">
              <w:rPr>
                <w:rFonts w:ascii="Arial" w:hAnsi="Arial" w:cs="Arial"/>
                <w:b/>
                <w:bCs/>
                <w:sz w:val="20"/>
                <w:szCs w:val="20"/>
                <w:lang w:val="sv-SE"/>
              </w:rPr>
              <w:t>Meningkatkan Produksi Hasil Perikanan</w:t>
            </w:r>
          </w:p>
        </w:tc>
        <w:tc>
          <w:tcPr>
            <w:tcW w:w="1574" w:type="pct"/>
            <w:shd w:val="clear" w:color="auto" w:fill="948A54"/>
            <w:hideMark/>
          </w:tcPr>
          <w:p w:rsidR="007C282F" w:rsidRPr="002D2277" w:rsidRDefault="007C282F" w:rsidP="007C282F">
            <w:pPr>
              <w:ind w:right="238"/>
              <w:rPr>
                <w:rFonts w:ascii="Arial" w:hAnsi="Arial" w:cs="Arial"/>
                <w:sz w:val="20"/>
                <w:szCs w:val="20"/>
              </w:rPr>
            </w:pPr>
            <w:r w:rsidRPr="002D2277">
              <w:rPr>
                <w:rFonts w:ascii="Arial" w:hAnsi="Arial" w:cs="Arial"/>
                <w:sz w:val="20"/>
                <w:szCs w:val="20"/>
              </w:rPr>
              <w:t>Produksi Perikanan Budidaya (Ton)</w:t>
            </w:r>
          </w:p>
        </w:tc>
        <w:tc>
          <w:tcPr>
            <w:tcW w:w="741" w:type="pct"/>
            <w:shd w:val="clear" w:color="auto" w:fill="948A54"/>
            <w:noWrap/>
            <w:hideMark/>
          </w:tcPr>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690,00</w:t>
            </w:r>
          </w:p>
        </w:tc>
        <w:tc>
          <w:tcPr>
            <w:tcW w:w="741" w:type="pct"/>
            <w:shd w:val="clear" w:color="auto" w:fill="948A54"/>
          </w:tcPr>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155,64</w:t>
            </w:r>
          </w:p>
          <w:p w:rsidR="007C282F" w:rsidRPr="00E16AB5" w:rsidRDefault="007C282F" w:rsidP="007C282F">
            <w:pPr>
              <w:rPr>
                <w:rFonts w:ascii="Arial" w:hAnsi="Arial" w:cs="Arial"/>
                <w:sz w:val="20"/>
                <w:szCs w:val="20"/>
              </w:rPr>
            </w:pPr>
          </w:p>
        </w:tc>
        <w:tc>
          <w:tcPr>
            <w:tcW w:w="833" w:type="pct"/>
            <w:shd w:val="clear" w:color="auto" w:fill="948A54"/>
          </w:tcPr>
          <w:p w:rsidR="007C282F" w:rsidRDefault="007C282F" w:rsidP="007C282F">
            <w:pPr>
              <w:ind w:right="-108"/>
              <w:jc w:val="center"/>
              <w:rPr>
                <w:rFonts w:ascii="Arial" w:hAnsi="Arial" w:cs="Arial"/>
                <w:bCs/>
                <w:sz w:val="20"/>
                <w:szCs w:val="20"/>
                <w:lang w:val="sv-SE"/>
              </w:rPr>
            </w:pPr>
          </w:p>
          <w:p w:rsidR="007C282F" w:rsidRPr="00E91EA3" w:rsidRDefault="007C282F" w:rsidP="007C282F">
            <w:pPr>
              <w:ind w:right="-108"/>
              <w:jc w:val="center"/>
              <w:rPr>
                <w:rFonts w:ascii="Arial" w:hAnsi="Arial" w:cs="Arial"/>
                <w:bCs/>
                <w:sz w:val="20"/>
                <w:szCs w:val="20"/>
                <w:lang w:val="sv-SE"/>
              </w:rPr>
            </w:pPr>
            <w:r>
              <w:rPr>
                <w:rFonts w:ascii="Arial" w:hAnsi="Arial" w:cs="Arial"/>
                <w:bCs/>
                <w:sz w:val="20"/>
                <w:szCs w:val="20"/>
                <w:lang w:val="sv-SE"/>
              </w:rPr>
              <w:t>22,55</w:t>
            </w:r>
          </w:p>
        </w:tc>
      </w:tr>
      <w:tr w:rsidR="007C282F" w:rsidRPr="00E91EA3" w:rsidTr="002F33E4">
        <w:trPr>
          <w:trHeight w:val="543"/>
        </w:trPr>
        <w:tc>
          <w:tcPr>
            <w:tcW w:w="1111" w:type="pct"/>
            <w:vMerge/>
            <w:shd w:val="clear" w:color="auto" w:fill="948A54"/>
            <w:hideMark/>
          </w:tcPr>
          <w:p w:rsidR="007C282F" w:rsidRPr="00E91EA3" w:rsidRDefault="007C282F" w:rsidP="007C282F">
            <w:pPr>
              <w:rPr>
                <w:rFonts w:ascii="Arial" w:hAnsi="Arial" w:cs="Arial"/>
                <w:b/>
                <w:bCs/>
                <w:sz w:val="20"/>
                <w:szCs w:val="20"/>
                <w:lang w:val="sv-SE"/>
              </w:rPr>
            </w:pPr>
          </w:p>
        </w:tc>
        <w:tc>
          <w:tcPr>
            <w:tcW w:w="1574" w:type="pct"/>
            <w:shd w:val="clear" w:color="auto" w:fill="948A54"/>
            <w:hideMark/>
          </w:tcPr>
          <w:p w:rsidR="007C282F" w:rsidRPr="002D2277" w:rsidRDefault="007C282F" w:rsidP="007C282F">
            <w:pPr>
              <w:ind w:right="238"/>
              <w:rPr>
                <w:rFonts w:ascii="Arial" w:hAnsi="Arial" w:cs="Arial"/>
                <w:sz w:val="20"/>
                <w:szCs w:val="20"/>
              </w:rPr>
            </w:pPr>
            <w:r w:rsidRPr="002D2277">
              <w:rPr>
                <w:rFonts w:ascii="Arial" w:hAnsi="Arial" w:cs="Arial"/>
                <w:sz w:val="20"/>
                <w:szCs w:val="20"/>
              </w:rPr>
              <w:t xml:space="preserve">Produksi Perikanan Tangkap </w:t>
            </w:r>
            <w:r w:rsidRPr="002D2277">
              <w:rPr>
                <w:rFonts w:ascii="Arial" w:hAnsi="Arial" w:cs="Arial"/>
                <w:color w:val="000000"/>
                <w:sz w:val="20"/>
                <w:szCs w:val="20"/>
              </w:rPr>
              <w:t>(Ton)</w:t>
            </w:r>
          </w:p>
        </w:tc>
        <w:tc>
          <w:tcPr>
            <w:tcW w:w="741" w:type="pct"/>
            <w:shd w:val="clear" w:color="auto" w:fill="948A54"/>
            <w:noWrap/>
            <w:hideMark/>
          </w:tcPr>
          <w:p w:rsidR="007C282F" w:rsidRDefault="007C282F" w:rsidP="007C282F">
            <w:pPr>
              <w:jc w:val="right"/>
              <w:rPr>
                <w:rFonts w:ascii="Arial" w:hAnsi="Arial" w:cs="Arial"/>
                <w:sz w:val="20"/>
                <w:szCs w:val="20"/>
              </w:rPr>
            </w:pPr>
          </w:p>
          <w:p w:rsidR="007C282F" w:rsidRPr="00F311DB" w:rsidRDefault="007C282F" w:rsidP="007C282F">
            <w:pPr>
              <w:jc w:val="right"/>
              <w:rPr>
                <w:rFonts w:ascii="Arial" w:hAnsi="Arial" w:cs="Arial"/>
                <w:sz w:val="20"/>
                <w:szCs w:val="20"/>
              </w:rPr>
            </w:pPr>
            <w:r>
              <w:rPr>
                <w:rFonts w:ascii="Arial" w:hAnsi="Arial" w:cs="Arial"/>
                <w:sz w:val="20"/>
                <w:szCs w:val="20"/>
              </w:rPr>
              <w:t>1.240</w:t>
            </w:r>
          </w:p>
        </w:tc>
        <w:tc>
          <w:tcPr>
            <w:tcW w:w="741" w:type="pct"/>
            <w:shd w:val="clear" w:color="auto" w:fill="948A54"/>
          </w:tcPr>
          <w:p w:rsidR="007C282F"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1.179,49</w:t>
            </w:r>
          </w:p>
        </w:tc>
        <w:tc>
          <w:tcPr>
            <w:tcW w:w="833" w:type="pct"/>
            <w:shd w:val="clear" w:color="auto" w:fill="948A54"/>
          </w:tcPr>
          <w:p w:rsidR="007C282F" w:rsidRDefault="007C282F" w:rsidP="007C282F">
            <w:pPr>
              <w:ind w:left="-121" w:right="-108"/>
              <w:jc w:val="center"/>
              <w:rPr>
                <w:rFonts w:ascii="Arial" w:hAnsi="Arial" w:cs="Arial"/>
                <w:bCs/>
                <w:sz w:val="20"/>
                <w:szCs w:val="20"/>
                <w:lang w:val="sv-SE"/>
              </w:rPr>
            </w:pPr>
          </w:p>
          <w:p w:rsidR="007C282F" w:rsidRPr="00E91EA3" w:rsidRDefault="007C282F" w:rsidP="007C282F">
            <w:pPr>
              <w:ind w:left="-121" w:right="-108"/>
              <w:jc w:val="center"/>
              <w:rPr>
                <w:rFonts w:ascii="Arial" w:hAnsi="Arial" w:cs="Arial"/>
                <w:bCs/>
                <w:sz w:val="20"/>
                <w:szCs w:val="20"/>
                <w:lang w:val="sv-SE"/>
              </w:rPr>
            </w:pPr>
            <w:r>
              <w:rPr>
                <w:rFonts w:ascii="Arial" w:hAnsi="Arial" w:cs="Arial"/>
                <w:bCs/>
                <w:sz w:val="20"/>
                <w:szCs w:val="20"/>
                <w:lang w:val="sv-SE"/>
              </w:rPr>
              <w:t>95,12</w:t>
            </w:r>
          </w:p>
        </w:tc>
      </w:tr>
    </w:tbl>
    <w:p w:rsidR="007C282F" w:rsidRDefault="007C282F" w:rsidP="007C282F"/>
    <w:p w:rsidR="007C282F" w:rsidRDefault="007C282F" w:rsidP="007C282F">
      <w:pPr>
        <w:rPr>
          <w:lang w:val="id-ID"/>
        </w:rPr>
      </w:pPr>
    </w:p>
    <w:p w:rsidR="007B5829" w:rsidRDefault="007B5829" w:rsidP="007C282F">
      <w:pPr>
        <w:rPr>
          <w:lang w:val="id-ID"/>
        </w:rPr>
      </w:pPr>
    </w:p>
    <w:p w:rsidR="007B5829" w:rsidRDefault="007B5829" w:rsidP="007C282F">
      <w:pPr>
        <w:rPr>
          <w:lang w:val="id-ID"/>
        </w:rPr>
      </w:pPr>
    </w:p>
    <w:p w:rsidR="007B5829" w:rsidRDefault="007B5829" w:rsidP="007C282F">
      <w:pPr>
        <w:rPr>
          <w:lang w:val="id-ID"/>
        </w:rPr>
      </w:pPr>
    </w:p>
    <w:p w:rsidR="007B5829" w:rsidRDefault="007B5829" w:rsidP="007C282F">
      <w:pPr>
        <w:rPr>
          <w:lang w:val="id-ID"/>
        </w:rPr>
      </w:pPr>
    </w:p>
    <w:p w:rsidR="008F1C7A" w:rsidRDefault="008F1C7A" w:rsidP="007C282F">
      <w:pPr>
        <w:rPr>
          <w:lang w:val="id-ID"/>
        </w:rPr>
      </w:pPr>
    </w:p>
    <w:p w:rsidR="007B5829" w:rsidRDefault="007B5829" w:rsidP="007C282F">
      <w:pPr>
        <w:rPr>
          <w:lang w:val="id-ID"/>
        </w:rPr>
      </w:pPr>
    </w:p>
    <w:p w:rsidR="007B5829" w:rsidRPr="007B5829" w:rsidRDefault="007B5829" w:rsidP="007C282F">
      <w:pPr>
        <w:rPr>
          <w:lang w:val="id-ID"/>
        </w:rPr>
      </w:pPr>
    </w:p>
    <w:p w:rsidR="007C282F" w:rsidRDefault="007C282F" w:rsidP="007C282F"/>
    <w:p w:rsidR="007C282F" w:rsidRPr="00383530" w:rsidRDefault="007275EE" w:rsidP="007C282F">
      <w:pPr>
        <w:ind w:left="284"/>
        <w:jc w:val="center"/>
        <w:rPr>
          <w:rFonts w:ascii="Arial" w:hAnsi="Arial" w:cs="Arial"/>
          <w:b/>
          <w:lang w:val="id-ID"/>
        </w:rPr>
      </w:pPr>
      <w:r>
        <w:rPr>
          <w:rFonts w:ascii="Arial" w:hAnsi="Arial" w:cs="Arial"/>
          <w:b/>
        </w:rPr>
        <w:lastRenderedPageBreak/>
        <w:t>Tabel II.</w:t>
      </w:r>
      <w:r w:rsidR="00383530">
        <w:rPr>
          <w:rFonts w:ascii="Arial" w:hAnsi="Arial" w:cs="Arial"/>
          <w:b/>
          <w:lang w:val="id-ID"/>
        </w:rPr>
        <w:t>2</w:t>
      </w:r>
      <w:r w:rsidR="00D32806">
        <w:rPr>
          <w:rFonts w:ascii="Arial" w:hAnsi="Arial" w:cs="Arial"/>
          <w:b/>
          <w:lang w:val="id-ID"/>
        </w:rPr>
        <w:t>4</w:t>
      </w:r>
    </w:p>
    <w:p w:rsidR="007C282F" w:rsidRDefault="007C282F" w:rsidP="007C282F">
      <w:pPr>
        <w:ind w:left="284"/>
        <w:jc w:val="center"/>
        <w:rPr>
          <w:rFonts w:ascii="Arial" w:hAnsi="Arial" w:cs="Arial"/>
          <w:b/>
        </w:rPr>
      </w:pPr>
      <w:r w:rsidRPr="00F51EF3">
        <w:rPr>
          <w:rFonts w:ascii="Arial" w:hAnsi="Arial" w:cs="Arial"/>
          <w:b/>
        </w:rPr>
        <w:t>Produksi Perikanan Tahun 201</w:t>
      </w:r>
      <w:r>
        <w:rPr>
          <w:rFonts w:ascii="Arial" w:hAnsi="Arial" w:cs="Arial"/>
          <w:b/>
        </w:rPr>
        <w:t>6</w:t>
      </w:r>
      <w:r w:rsidRPr="00F51EF3">
        <w:rPr>
          <w:rFonts w:ascii="Arial" w:hAnsi="Arial" w:cs="Arial"/>
          <w:b/>
        </w:rPr>
        <w:t xml:space="preserve"> dibanding Tahun</w:t>
      </w:r>
      <w:r>
        <w:rPr>
          <w:rFonts w:ascii="Arial" w:hAnsi="Arial" w:cs="Arial"/>
          <w:b/>
        </w:rPr>
        <w:t xml:space="preserve"> Sebelumnya</w:t>
      </w:r>
    </w:p>
    <w:p w:rsidR="007C282F" w:rsidRDefault="007C282F" w:rsidP="007C282F">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4"/>
        <w:gridCol w:w="1217"/>
        <w:gridCol w:w="1219"/>
        <w:gridCol w:w="1043"/>
        <w:gridCol w:w="1392"/>
        <w:gridCol w:w="1392"/>
        <w:gridCol w:w="1394"/>
      </w:tblGrid>
      <w:tr w:rsidR="007C282F" w:rsidRPr="00E16AB5" w:rsidTr="002F33E4">
        <w:trPr>
          <w:trHeight w:val="451"/>
        </w:trPr>
        <w:tc>
          <w:tcPr>
            <w:tcW w:w="1000" w:type="pct"/>
            <w:vMerge w:val="restart"/>
            <w:shd w:val="clear" w:color="auto" w:fill="808080"/>
            <w:vAlign w:val="center"/>
            <w:hideMark/>
          </w:tcPr>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URAIAN</w:t>
            </w:r>
          </w:p>
        </w:tc>
        <w:tc>
          <w:tcPr>
            <w:tcW w:w="636" w:type="pct"/>
            <w:vMerge w:val="restart"/>
            <w:shd w:val="clear" w:color="auto" w:fill="808080"/>
            <w:vAlign w:val="center"/>
          </w:tcPr>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2012</w:t>
            </w:r>
          </w:p>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(Ton)</w:t>
            </w:r>
          </w:p>
        </w:tc>
        <w:tc>
          <w:tcPr>
            <w:tcW w:w="637" w:type="pct"/>
            <w:vMerge w:val="restart"/>
            <w:shd w:val="clear" w:color="auto" w:fill="808080"/>
            <w:vAlign w:val="center"/>
          </w:tcPr>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2013       (Ton)</w:t>
            </w:r>
          </w:p>
        </w:tc>
        <w:tc>
          <w:tcPr>
            <w:tcW w:w="545" w:type="pct"/>
            <w:vMerge w:val="restart"/>
            <w:shd w:val="clear" w:color="auto" w:fill="808080"/>
          </w:tcPr>
          <w:p w:rsidR="007C282F" w:rsidRPr="00E16AB5" w:rsidRDefault="007C282F" w:rsidP="007C282F">
            <w:pPr>
              <w:ind w:left="-108"/>
              <w:jc w:val="center"/>
              <w:rPr>
                <w:rFonts w:ascii="Arial" w:hAnsi="Arial" w:cs="Arial"/>
                <w:b/>
                <w:bCs/>
                <w:sz w:val="20"/>
                <w:szCs w:val="20"/>
              </w:rPr>
            </w:pPr>
          </w:p>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2014</w:t>
            </w:r>
          </w:p>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(Ton)</w:t>
            </w:r>
          </w:p>
        </w:tc>
        <w:tc>
          <w:tcPr>
            <w:tcW w:w="727" w:type="pct"/>
            <w:vMerge w:val="restart"/>
            <w:shd w:val="clear" w:color="auto" w:fill="808080"/>
          </w:tcPr>
          <w:p w:rsidR="007C282F" w:rsidRDefault="007C282F" w:rsidP="007C282F">
            <w:pPr>
              <w:ind w:left="-108"/>
              <w:jc w:val="center"/>
              <w:rPr>
                <w:rFonts w:ascii="Arial" w:hAnsi="Arial" w:cs="Arial"/>
                <w:b/>
                <w:bCs/>
                <w:sz w:val="20"/>
                <w:szCs w:val="20"/>
              </w:rPr>
            </w:pPr>
          </w:p>
          <w:p w:rsidR="007C282F" w:rsidRDefault="007C282F" w:rsidP="007C282F">
            <w:pPr>
              <w:ind w:left="-108"/>
              <w:jc w:val="center"/>
              <w:rPr>
                <w:rFonts w:ascii="Arial" w:hAnsi="Arial" w:cs="Arial"/>
                <w:b/>
                <w:bCs/>
                <w:sz w:val="20"/>
                <w:szCs w:val="20"/>
              </w:rPr>
            </w:pPr>
            <w:r>
              <w:rPr>
                <w:rFonts w:ascii="Arial" w:hAnsi="Arial" w:cs="Arial"/>
                <w:b/>
                <w:bCs/>
                <w:sz w:val="20"/>
                <w:szCs w:val="20"/>
              </w:rPr>
              <w:t>2015</w:t>
            </w:r>
          </w:p>
          <w:p w:rsidR="007C282F" w:rsidRPr="008D0F02" w:rsidRDefault="007C282F" w:rsidP="007C282F">
            <w:pPr>
              <w:ind w:left="-108"/>
              <w:jc w:val="center"/>
              <w:rPr>
                <w:rFonts w:ascii="Arial" w:hAnsi="Arial" w:cs="Arial"/>
                <w:b/>
                <w:bCs/>
                <w:sz w:val="20"/>
                <w:szCs w:val="20"/>
              </w:rPr>
            </w:pPr>
            <w:r>
              <w:rPr>
                <w:rFonts w:ascii="Arial" w:hAnsi="Arial" w:cs="Arial"/>
                <w:b/>
                <w:bCs/>
                <w:sz w:val="20"/>
                <w:szCs w:val="20"/>
              </w:rPr>
              <w:t>(Ton)</w:t>
            </w:r>
          </w:p>
        </w:tc>
        <w:tc>
          <w:tcPr>
            <w:tcW w:w="1455" w:type="pct"/>
            <w:gridSpan w:val="2"/>
            <w:shd w:val="clear" w:color="auto" w:fill="808080"/>
            <w:vAlign w:val="center"/>
          </w:tcPr>
          <w:p w:rsidR="007C282F" w:rsidRPr="002D4518" w:rsidRDefault="007C282F" w:rsidP="007C282F">
            <w:pPr>
              <w:ind w:left="-108"/>
              <w:jc w:val="center"/>
              <w:rPr>
                <w:rFonts w:ascii="Arial" w:hAnsi="Arial" w:cs="Arial"/>
                <w:b/>
                <w:bCs/>
                <w:sz w:val="20"/>
                <w:szCs w:val="20"/>
              </w:rPr>
            </w:pPr>
            <w:r w:rsidRPr="00E16AB5">
              <w:rPr>
                <w:rFonts w:ascii="Arial" w:hAnsi="Arial" w:cs="Arial"/>
                <w:b/>
                <w:bCs/>
                <w:sz w:val="20"/>
                <w:szCs w:val="20"/>
              </w:rPr>
              <w:t>201</w:t>
            </w:r>
            <w:r>
              <w:rPr>
                <w:rFonts w:ascii="Arial" w:hAnsi="Arial" w:cs="Arial"/>
                <w:b/>
                <w:bCs/>
                <w:sz w:val="20"/>
                <w:szCs w:val="20"/>
              </w:rPr>
              <w:t>6</w:t>
            </w:r>
          </w:p>
        </w:tc>
      </w:tr>
      <w:tr w:rsidR="007C282F" w:rsidRPr="00E16AB5" w:rsidTr="002F33E4">
        <w:trPr>
          <w:trHeight w:val="545"/>
        </w:trPr>
        <w:tc>
          <w:tcPr>
            <w:tcW w:w="1000" w:type="pct"/>
            <w:vMerge/>
            <w:shd w:val="clear" w:color="auto" w:fill="808080"/>
            <w:vAlign w:val="center"/>
            <w:hideMark/>
          </w:tcPr>
          <w:p w:rsidR="007C282F" w:rsidRPr="00E16AB5" w:rsidRDefault="007C282F" w:rsidP="007C282F">
            <w:pPr>
              <w:ind w:left="-108"/>
              <w:jc w:val="center"/>
              <w:rPr>
                <w:rFonts w:ascii="Arial" w:hAnsi="Arial" w:cs="Arial"/>
                <w:b/>
                <w:bCs/>
                <w:sz w:val="20"/>
                <w:szCs w:val="20"/>
              </w:rPr>
            </w:pPr>
          </w:p>
        </w:tc>
        <w:tc>
          <w:tcPr>
            <w:tcW w:w="636" w:type="pct"/>
            <w:vMerge/>
            <w:shd w:val="clear" w:color="auto" w:fill="808080"/>
          </w:tcPr>
          <w:p w:rsidR="007C282F" w:rsidRPr="00E16AB5" w:rsidRDefault="007C282F" w:rsidP="007C282F">
            <w:pPr>
              <w:ind w:left="-108"/>
              <w:jc w:val="center"/>
              <w:rPr>
                <w:rFonts w:ascii="Arial" w:hAnsi="Arial" w:cs="Arial"/>
                <w:b/>
                <w:bCs/>
                <w:sz w:val="20"/>
                <w:szCs w:val="20"/>
              </w:rPr>
            </w:pPr>
          </w:p>
        </w:tc>
        <w:tc>
          <w:tcPr>
            <w:tcW w:w="637" w:type="pct"/>
            <w:vMerge/>
            <w:shd w:val="clear" w:color="auto" w:fill="808080"/>
          </w:tcPr>
          <w:p w:rsidR="007C282F" w:rsidRPr="00E16AB5" w:rsidRDefault="007C282F" w:rsidP="007C282F">
            <w:pPr>
              <w:ind w:left="-108"/>
              <w:jc w:val="center"/>
              <w:rPr>
                <w:rFonts w:ascii="Arial" w:hAnsi="Arial" w:cs="Arial"/>
                <w:b/>
                <w:bCs/>
                <w:sz w:val="20"/>
                <w:szCs w:val="20"/>
              </w:rPr>
            </w:pPr>
          </w:p>
        </w:tc>
        <w:tc>
          <w:tcPr>
            <w:tcW w:w="545" w:type="pct"/>
            <w:vMerge/>
            <w:shd w:val="clear" w:color="auto" w:fill="808080"/>
          </w:tcPr>
          <w:p w:rsidR="007C282F" w:rsidRPr="00E16AB5" w:rsidRDefault="007C282F" w:rsidP="007C282F">
            <w:pPr>
              <w:ind w:left="-108"/>
              <w:jc w:val="center"/>
              <w:rPr>
                <w:rFonts w:ascii="Arial" w:hAnsi="Arial" w:cs="Arial"/>
                <w:b/>
                <w:bCs/>
                <w:sz w:val="20"/>
                <w:szCs w:val="20"/>
              </w:rPr>
            </w:pPr>
          </w:p>
        </w:tc>
        <w:tc>
          <w:tcPr>
            <w:tcW w:w="727" w:type="pct"/>
            <w:vMerge/>
            <w:shd w:val="clear" w:color="auto" w:fill="808080"/>
          </w:tcPr>
          <w:p w:rsidR="007C282F" w:rsidRPr="00E16AB5" w:rsidRDefault="007C282F" w:rsidP="007C282F">
            <w:pPr>
              <w:ind w:left="-108"/>
              <w:jc w:val="center"/>
              <w:rPr>
                <w:rFonts w:ascii="Arial" w:hAnsi="Arial" w:cs="Arial"/>
                <w:b/>
                <w:bCs/>
                <w:sz w:val="20"/>
                <w:szCs w:val="20"/>
              </w:rPr>
            </w:pPr>
          </w:p>
        </w:tc>
        <w:tc>
          <w:tcPr>
            <w:tcW w:w="727" w:type="pct"/>
            <w:shd w:val="clear" w:color="auto" w:fill="808080"/>
            <w:vAlign w:val="center"/>
            <w:hideMark/>
          </w:tcPr>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TARGET (Ton)</w:t>
            </w:r>
          </w:p>
        </w:tc>
        <w:tc>
          <w:tcPr>
            <w:tcW w:w="727" w:type="pct"/>
            <w:shd w:val="clear" w:color="auto" w:fill="808080"/>
            <w:vAlign w:val="center"/>
          </w:tcPr>
          <w:p w:rsidR="007C282F" w:rsidRPr="00E16AB5" w:rsidRDefault="007C282F" w:rsidP="007C282F">
            <w:pPr>
              <w:ind w:left="-108"/>
              <w:jc w:val="center"/>
              <w:rPr>
                <w:rFonts w:ascii="Arial" w:hAnsi="Arial" w:cs="Arial"/>
                <w:b/>
                <w:bCs/>
                <w:sz w:val="20"/>
                <w:szCs w:val="20"/>
              </w:rPr>
            </w:pPr>
            <w:r w:rsidRPr="00E16AB5">
              <w:rPr>
                <w:rFonts w:ascii="Arial" w:hAnsi="Arial" w:cs="Arial"/>
                <w:b/>
                <w:bCs/>
                <w:sz w:val="20"/>
                <w:szCs w:val="20"/>
              </w:rPr>
              <w:t>REALISASI (Ton)</w:t>
            </w:r>
          </w:p>
        </w:tc>
      </w:tr>
      <w:tr w:rsidR="007C282F" w:rsidRPr="00E16AB5" w:rsidTr="002F33E4">
        <w:trPr>
          <w:trHeight w:val="683"/>
        </w:trPr>
        <w:tc>
          <w:tcPr>
            <w:tcW w:w="1000" w:type="pct"/>
            <w:shd w:val="clear" w:color="auto" w:fill="CCCCCC"/>
            <w:hideMark/>
          </w:tcPr>
          <w:p w:rsidR="007C282F" w:rsidRPr="00551F9D" w:rsidRDefault="007C282F" w:rsidP="007C282F">
            <w:pPr>
              <w:ind w:right="238"/>
              <w:rPr>
                <w:rFonts w:ascii="Arial" w:hAnsi="Arial" w:cs="Arial"/>
                <w:sz w:val="20"/>
                <w:szCs w:val="20"/>
              </w:rPr>
            </w:pPr>
            <w:r w:rsidRPr="00551F9D">
              <w:rPr>
                <w:rFonts w:ascii="Arial" w:hAnsi="Arial" w:cs="Arial"/>
                <w:sz w:val="20"/>
                <w:szCs w:val="20"/>
              </w:rPr>
              <w:t>Produksi Perikanan Budidaya (Ton)</w:t>
            </w:r>
          </w:p>
        </w:tc>
        <w:tc>
          <w:tcPr>
            <w:tcW w:w="636" w:type="pct"/>
            <w:shd w:val="clear" w:color="auto" w:fill="CCCCCC"/>
          </w:tcPr>
          <w:p w:rsidR="007C282F" w:rsidRPr="00E16AB5" w:rsidRDefault="007C282F" w:rsidP="007C282F">
            <w:pPr>
              <w:jc w:val="right"/>
              <w:rPr>
                <w:rFonts w:ascii="Arial" w:hAnsi="Arial" w:cs="Arial"/>
                <w:sz w:val="20"/>
                <w:szCs w:val="20"/>
              </w:rPr>
            </w:pPr>
          </w:p>
          <w:p w:rsidR="007C282F" w:rsidRPr="00310762" w:rsidRDefault="007C282F" w:rsidP="007C282F">
            <w:pPr>
              <w:jc w:val="right"/>
              <w:rPr>
                <w:rFonts w:ascii="Arial" w:hAnsi="Arial" w:cs="Arial"/>
                <w:sz w:val="20"/>
                <w:szCs w:val="20"/>
              </w:rPr>
            </w:pPr>
            <w:r>
              <w:rPr>
                <w:rFonts w:ascii="Arial" w:hAnsi="Arial" w:cs="Arial"/>
                <w:sz w:val="20"/>
                <w:szCs w:val="20"/>
              </w:rPr>
              <w:t>729,74</w:t>
            </w:r>
          </w:p>
          <w:p w:rsidR="007C282F" w:rsidRPr="00E16AB5" w:rsidRDefault="007C282F" w:rsidP="007C282F">
            <w:pPr>
              <w:jc w:val="right"/>
              <w:rPr>
                <w:rFonts w:ascii="Arial" w:hAnsi="Arial" w:cs="Arial"/>
                <w:sz w:val="20"/>
                <w:szCs w:val="20"/>
              </w:rPr>
            </w:pPr>
          </w:p>
        </w:tc>
        <w:tc>
          <w:tcPr>
            <w:tcW w:w="637" w:type="pct"/>
            <w:shd w:val="clear" w:color="auto" w:fill="CCCCCC"/>
          </w:tcPr>
          <w:p w:rsidR="007C282F" w:rsidRPr="00E16AB5" w:rsidRDefault="007C282F" w:rsidP="007C282F">
            <w:pPr>
              <w:jc w:val="right"/>
              <w:rPr>
                <w:rFonts w:ascii="Arial" w:hAnsi="Arial" w:cs="Arial"/>
                <w:sz w:val="20"/>
                <w:szCs w:val="20"/>
              </w:rPr>
            </w:pPr>
          </w:p>
          <w:p w:rsidR="007C282F" w:rsidRPr="00310762" w:rsidRDefault="007C282F" w:rsidP="007C282F">
            <w:pPr>
              <w:jc w:val="right"/>
              <w:rPr>
                <w:rFonts w:ascii="Arial" w:hAnsi="Arial" w:cs="Arial"/>
                <w:sz w:val="20"/>
                <w:szCs w:val="20"/>
              </w:rPr>
            </w:pPr>
            <w:r>
              <w:rPr>
                <w:rFonts w:ascii="Arial" w:hAnsi="Arial" w:cs="Arial"/>
                <w:sz w:val="20"/>
                <w:szCs w:val="20"/>
              </w:rPr>
              <w:t>898,12</w:t>
            </w:r>
          </w:p>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p>
        </w:tc>
        <w:tc>
          <w:tcPr>
            <w:tcW w:w="545" w:type="pct"/>
            <w:shd w:val="clear" w:color="auto" w:fill="CCCCCC"/>
          </w:tcPr>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2.400</w:t>
            </w:r>
          </w:p>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p>
        </w:tc>
        <w:tc>
          <w:tcPr>
            <w:tcW w:w="727" w:type="pct"/>
            <w:shd w:val="clear" w:color="auto" w:fill="CCCCCC"/>
          </w:tcPr>
          <w:p w:rsidR="007C282F" w:rsidRDefault="007C282F" w:rsidP="007C282F">
            <w:pPr>
              <w:jc w:val="right"/>
              <w:rPr>
                <w:rFonts w:ascii="Arial" w:hAnsi="Arial" w:cs="Arial"/>
                <w:sz w:val="20"/>
                <w:szCs w:val="20"/>
              </w:rPr>
            </w:pPr>
          </w:p>
          <w:p w:rsidR="007C282F" w:rsidRPr="005C6221" w:rsidRDefault="007C282F" w:rsidP="007C282F">
            <w:pPr>
              <w:jc w:val="right"/>
              <w:rPr>
                <w:rFonts w:ascii="Arial" w:hAnsi="Arial" w:cs="Arial"/>
                <w:sz w:val="20"/>
                <w:szCs w:val="20"/>
              </w:rPr>
            </w:pPr>
            <w:r>
              <w:rPr>
                <w:rFonts w:ascii="Arial" w:hAnsi="Arial" w:cs="Arial"/>
                <w:sz w:val="20"/>
                <w:szCs w:val="20"/>
              </w:rPr>
              <w:t>513,27</w:t>
            </w:r>
          </w:p>
        </w:tc>
        <w:tc>
          <w:tcPr>
            <w:tcW w:w="727" w:type="pct"/>
            <w:shd w:val="clear" w:color="auto" w:fill="CCCCCC"/>
            <w:hideMark/>
          </w:tcPr>
          <w:p w:rsidR="007C282F" w:rsidRPr="00E16AB5" w:rsidRDefault="007C282F" w:rsidP="007C282F">
            <w:pPr>
              <w:jc w:val="right"/>
              <w:rPr>
                <w:rFonts w:ascii="Arial" w:hAnsi="Arial" w:cs="Arial"/>
                <w:sz w:val="20"/>
                <w:szCs w:val="20"/>
              </w:rPr>
            </w:pPr>
          </w:p>
          <w:p w:rsidR="007C282F" w:rsidRPr="00D4082B" w:rsidRDefault="007C282F" w:rsidP="007C282F">
            <w:pPr>
              <w:jc w:val="right"/>
              <w:rPr>
                <w:rFonts w:ascii="Arial" w:hAnsi="Arial" w:cs="Arial"/>
                <w:sz w:val="20"/>
                <w:szCs w:val="20"/>
              </w:rPr>
            </w:pPr>
            <w:r>
              <w:rPr>
                <w:rFonts w:ascii="Arial" w:hAnsi="Arial" w:cs="Arial"/>
                <w:sz w:val="20"/>
                <w:szCs w:val="20"/>
              </w:rPr>
              <w:t>690,00</w:t>
            </w:r>
          </w:p>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p>
        </w:tc>
        <w:tc>
          <w:tcPr>
            <w:tcW w:w="727" w:type="pct"/>
            <w:shd w:val="clear" w:color="auto" w:fill="CCCCCC"/>
          </w:tcPr>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155,64</w:t>
            </w:r>
          </w:p>
          <w:p w:rsidR="007C282F" w:rsidRPr="00E16AB5"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p>
        </w:tc>
      </w:tr>
      <w:tr w:rsidR="007C282F" w:rsidRPr="00E16AB5" w:rsidTr="002F33E4">
        <w:trPr>
          <w:trHeight w:val="950"/>
        </w:trPr>
        <w:tc>
          <w:tcPr>
            <w:tcW w:w="1000" w:type="pct"/>
            <w:shd w:val="clear" w:color="auto" w:fill="CCCCCC"/>
            <w:hideMark/>
          </w:tcPr>
          <w:p w:rsidR="007C282F" w:rsidRPr="00310762" w:rsidRDefault="007C282F" w:rsidP="007C282F">
            <w:pPr>
              <w:ind w:right="238"/>
              <w:rPr>
                <w:rFonts w:ascii="Arial" w:hAnsi="Arial" w:cs="Arial"/>
                <w:sz w:val="20"/>
                <w:szCs w:val="20"/>
              </w:rPr>
            </w:pPr>
            <w:r w:rsidRPr="00310762">
              <w:rPr>
                <w:rFonts w:ascii="Arial" w:hAnsi="Arial" w:cs="Arial"/>
                <w:sz w:val="20"/>
                <w:szCs w:val="20"/>
              </w:rPr>
              <w:t xml:space="preserve">Produksi Perikanan Tangkap </w:t>
            </w:r>
            <w:r w:rsidRPr="00310762">
              <w:rPr>
                <w:rFonts w:ascii="Arial" w:hAnsi="Arial" w:cs="Arial"/>
                <w:color w:val="000000"/>
                <w:sz w:val="20"/>
                <w:szCs w:val="20"/>
              </w:rPr>
              <w:t>(Ton)</w:t>
            </w:r>
          </w:p>
        </w:tc>
        <w:tc>
          <w:tcPr>
            <w:tcW w:w="636" w:type="pct"/>
            <w:shd w:val="clear" w:color="auto" w:fill="CCCCCC"/>
          </w:tcPr>
          <w:p w:rsidR="007C282F" w:rsidRPr="00F70CB8" w:rsidRDefault="007C282F" w:rsidP="007C282F">
            <w:pPr>
              <w:jc w:val="right"/>
              <w:rPr>
                <w:rFonts w:ascii="Arial" w:hAnsi="Arial" w:cs="Arial"/>
                <w:sz w:val="20"/>
                <w:szCs w:val="20"/>
              </w:rPr>
            </w:pPr>
          </w:p>
        </w:tc>
        <w:tc>
          <w:tcPr>
            <w:tcW w:w="637" w:type="pct"/>
            <w:shd w:val="clear" w:color="auto" w:fill="CCCCCC"/>
          </w:tcPr>
          <w:p w:rsidR="007C282F" w:rsidRPr="00F70CB8" w:rsidRDefault="007C282F" w:rsidP="007C282F">
            <w:pPr>
              <w:jc w:val="right"/>
              <w:rPr>
                <w:rFonts w:ascii="Arial" w:hAnsi="Arial" w:cs="Arial"/>
                <w:sz w:val="20"/>
                <w:szCs w:val="20"/>
              </w:rPr>
            </w:pPr>
          </w:p>
        </w:tc>
        <w:tc>
          <w:tcPr>
            <w:tcW w:w="545" w:type="pct"/>
            <w:shd w:val="clear" w:color="auto" w:fill="CCCCCC"/>
          </w:tcPr>
          <w:p w:rsidR="007C282F" w:rsidRPr="00E16AB5" w:rsidRDefault="007C282F" w:rsidP="007C282F">
            <w:pPr>
              <w:jc w:val="right"/>
              <w:rPr>
                <w:rFonts w:ascii="Arial" w:hAnsi="Arial" w:cs="Arial"/>
                <w:sz w:val="20"/>
                <w:szCs w:val="20"/>
              </w:rPr>
            </w:pPr>
          </w:p>
        </w:tc>
        <w:tc>
          <w:tcPr>
            <w:tcW w:w="727" w:type="pct"/>
            <w:shd w:val="clear" w:color="auto" w:fill="CCCCCC"/>
          </w:tcPr>
          <w:p w:rsidR="007C282F" w:rsidRDefault="007C282F" w:rsidP="007C282F">
            <w:pPr>
              <w:jc w:val="right"/>
              <w:rPr>
                <w:rFonts w:ascii="Arial" w:hAnsi="Arial" w:cs="Arial"/>
                <w:sz w:val="20"/>
                <w:szCs w:val="20"/>
              </w:rPr>
            </w:pPr>
          </w:p>
          <w:p w:rsidR="007C282F" w:rsidRPr="005C6221" w:rsidRDefault="007C282F" w:rsidP="007C282F">
            <w:pPr>
              <w:jc w:val="right"/>
              <w:rPr>
                <w:rFonts w:ascii="Arial" w:hAnsi="Arial" w:cs="Arial"/>
                <w:sz w:val="20"/>
                <w:szCs w:val="20"/>
              </w:rPr>
            </w:pPr>
            <w:r>
              <w:rPr>
                <w:rFonts w:ascii="Arial" w:hAnsi="Arial" w:cs="Arial"/>
                <w:sz w:val="20"/>
                <w:szCs w:val="20"/>
              </w:rPr>
              <w:t>1.224,29</w:t>
            </w:r>
          </w:p>
        </w:tc>
        <w:tc>
          <w:tcPr>
            <w:tcW w:w="727" w:type="pct"/>
            <w:shd w:val="clear" w:color="auto" w:fill="CCCCCC"/>
            <w:hideMark/>
          </w:tcPr>
          <w:p w:rsidR="007C282F" w:rsidRDefault="007C282F" w:rsidP="007C282F">
            <w:pPr>
              <w:jc w:val="right"/>
              <w:rPr>
                <w:rFonts w:ascii="Arial" w:hAnsi="Arial" w:cs="Arial"/>
                <w:sz w:val="20"/>
                <w:szCs w:val="20"/>
              </w:rPr>
            </w:pPr>
          </w:p>
          <w:p w:rsidR="007C282F" w:rsidRPr="00F311DB" w:rsidRDefault="007C282F" w:rsidP="007C282F">
            <w:pPr>
              <w:jc w:val="right"/>
              <w:rPr>
                <w:rFonts w:ascii="Arial" w:hAnsi="Arial" w:cs="Arial"/>
                <w:sz w:val="20"/>
                <w:szCs w:val="20"/>
              </w:rPr>
            </w:pPr>
            <w:r>
              <w:rPr>
                <w:rFonts w:ascii="Arial" w:hAnsi="Arial" w:cs="Arial"/>
                <w:sz w:val="20"/>
                <w:szCs w:val="20"/>
              </w:rPr>
              <w:t>1.240</w:t>
            </w:r>
          </w:p>
        </w:tc>
        <w:tc>
          <w:tcPr>
            <w:tcW w:w="727" w:type="pct"/>
            <w:shd w:val="clear" w:color="auto" w:fill="CCCCCC"/>
          </w:tcPr>
          <w:p w:rsidR="007C282F" w:rsidRDefault="007C282F" w:rsidP="007C282F">
            <w:pPr>
              <w:jc w:val="right"/>
              <w:rPr>
                <w:rFonts w:ascii="Arial" w:hAnsi="Arial" w:cs="Arial"/>
                <w:sz w:val="20"/>
                <w:szCs w:val="20"/>
              </w:rPr>
            </w:pPr>
          </w:p>
          <w:p w:rsidR="007C282F" w:rsidRPr="00E16AB5" w:rsidRDefault="007C282F" w:rsidP="007C282F">
            <w:pPr>
              <w:jc w:val="right"/>
              <w:rPr>
                <w:rFonts w:ascii="Arial" w:hAnsi="Arial" w:cs="Arial"/>
                <w:sz w:val="20"/>
                <w:szCs w:val="20"/>
              </w:rPr>
            </w:pPr>
            <w:r>
              <w:rPr>
                <w:rFonts w:ascii="Arial" w:hAnsi="Arial" w:cs="Arial"/>
                <w:sz w:val="20"/>
                <w:szCs w:val="20"/>
              </w:rPr>
              <w:t>1.179,49</w:t>
            </w:r>
          </w:p>
        </w:tc>
      </w:tr>
    </w:tbl>
    <w:p w:rsidR="007C282F" w:rsidRPr="00D35E5A" w:rsidRDefault="007C282F" w:rsidP="007C282F">
      <w:pPr>
        <w:ind w:left="284"/>
        <w:jc w:val="both"/>
        <w:rPr>
          <w:rFonts w:ascii="Arial" w:hAnsi="Arial" w:cs="Arial"/>
          <w:sz w:val="16"/>
          <w:szCs w:val="16"/>
        </w:rPr>
      </w:pPr>
    </w:p>
    <w:p w:rsidR="007C282F" w:rsidRDefault="007C282F" w:rsidP="007C282F"/>
    <w:p w:rsidR="007C282F" w:rsidRPr="0075261A" w:rsidRDefault="007C282F" w:rsidP="007C282F">
      <w:pPr>
        <w:spacing w:line="360" w:lineRule="auto"/>
        <w:ind w:left="567"/>
        <w:jc w:val="both"/>
      </w:pPr>
      <w:proofErr w:type="gramStart"/>
      <w:r w:rsidRPr="0075261A">
        <w:t>Indikator sasaran meningkatkan produksi hasil perikanan yaitu produksi perikanan budidaya dan produksi perikanan tangkap.</w:t>
      </w:r>
      <w:proofErr w:type="gramEnd"/>
    </w:p>
    <w:p w:rsidR="007C282F" w:rsidRPr="0075261A" w:rsidRDefault="007C282F" w:rsidP="00056592">
      <w:pPr>
        <w:pStyle w:val="ListParagraph"/>
        <w:numPr>
          <w:ilvl w:val="0"/>
          <w:numId w:val="62"/>
        </w:numPr>
        <w:spacing w:line="360" w:lineRule="auto"/>
        <w:ind w:left="567"/>
        <w:jc w:val="both"/>
      </w:pPr>
      <w:r w:rsidRPr="0075261A">
        <w:t xml:space="preserve">Realisasi produksi perikanan budidaya 155,64 ton jika </w:t>
      </w:r>
      <w:r w:rsidRPr="0075261A">
        <w:rPr>
          <w:b/>
        </w:rPr>
        <w:t>realisasi dibanding dengan target 2016</w:t>
      </w:r>
      <w:r w:rsidRPr="0075261A">
        <w:t xml:space="preserve"> sebesar 690 ton maka persentase capaian kinerja untuk indikator produksi perikanan budidaya  adalah sebesar 22,55%. Sedangkan angka realisasi kinerja dan persentase capaian tahun lalu 2015 yaitu </w:t>
      </w:r>
      <w:r w:rsidRPr="0075261A">
        <w:rPr>
          <w:lang w:val="id-ID"/>
        </w:rPr>
        <w:t xml:space="preserve">513,27 </w:t>
      </w:r>
      <w:r w:rsidRPr="0075261A">
        <w:t xml:space="preserve">ton atau </w:t>
      </w:r>
      <w:r w:rsidRPr="0075261A">
        <w:rPr>
          <w:lang w:val="id-ID"/>
        </w:rPr>
        <w:t>74</w:t>
      </w:r>
      <w:r w:rsidRPr="0075261A">
        <w:t>,</w:t>
      </w:r>
      <w:r w:rsidRPr="0075261A">
        <w:rPr>
          <w:lang w:val="id-ID"/>
        </w:rPr>
        <w:t>9</w:t>
      </w:r>
      <w:r w:rsidRPr="0075261A">
        <w:t xml:space="preserve">3% jika </w:t>
      </w:r>
      <w:r w:rsidRPr="0075261A">
        <w:rPr>
          <w:b/>
        </w:rPr>
        <w:t>realisasi kinerja tahun 2015 dibandingkan dengan tahun 2016</w:t>
      </w:r>
      <w:r w:rsidRPr="0075261A">
        <w:t xml:space="preserve"> maka terjadi penurunan kinerja sebesar </w:t>
      </w:r>
      <w:r w:rsidRPr="0075261A">
        <w:rPr>
          <w:lang w:val="id-ID"/>
        </w:rPr>
        <w:t>52,37</w:t>
      </w:r>
      <w:r w:rsidRPr="0075261A">
        <w:t xml:space="preserve">%. Jika </w:t>
      </w:r>
      <w:r w:rsidRPr="0075261A">
        <w:rPr>
          <w:b/>
        </w:rPr>
        <w:t>dibandingkan dengan target jangka menengah</w:t>
      </w:r>
      <w:r w:rsidRPr="0075261A">
        <w:t xml:space="preserve"> maka angka realisasi 2016 masih jauh dibawah dari angka target kinerja di akhir 2019. Ketidak berhasilan ini dikarenakan Kualitas air sungai </w:t>
      </w:r>
      <w:proofErr w:type="gramStart"/>
      <w:r w:rsidRPr="0075261A">
        <w:t>kapuas</w:t>
      </w:r>
      <w:proofErr w:type="gramEnd"/>
      <w:r w:rsidRPr="0075261A">
        <w:t xml:space="preserve"> yang sering berubah dan kenaikan bahan baku pakan ikan yang cukup signifikan</w:t>
      </w:r>
      <w:r w:rsidRPr="0075261A">
        <w:rPr>
          <w:lang w:val="id-ID"/>
        </w:rPr>
        <w:t>. Kemandirian Unit Pembenihan Rakyat (UPR) belum disertifikasi sehingga kelayakan bibit yang dihasilkan masih menjadi kendala dalam memasarkan produk mereka sehingga produksi bibit masih mengikuti jumloah yang dapat diserap pasar.</w:t>
      </w:r>
      <w:r w:rsidRPr="0075261A">
        <w:t xml:space="preserve"> </w:t>
      </w:r>
      <w:r w:rsidRPr="0075261A">
        <w:rPr>
          <w:lang w:val="id-ID"/>
        </w:rPr>
        <w:t xml:space="preserve">Pada tahun 2016 BBI Lokal mempu memproduksi benih ikan sebanyak 61.858 ekor </w:t>
      </w:r>
      <w:r w:rsidRPr="0075261A">
        <w:rPr>
          <w:b/>
        </w:rPr>
        <w:t>Upaya perlu dilakukan</w:t>
      </w:r>
      <w:r w:rsidRPr="0075261A">
        <w:t xml:space="preserve"> pada tahun 2017 yaitu mengantisipasi penurunan produksi pembudidaya keramba jaring apung </w:t>
      </w:r>
      <w:r w:rsidRPr="0075261A">
        <w:rPr>
          <w:lang w:val="id-ID"/>
        </w:rPr>
        <w:t>akan</w:t>
      </w:r>
      <w:r w:rsidRPr="0075261A">
        <w:t xml:space="preserve"> dilakukan </w:t>
      </w:r>
      <w:r w:rsidRPr="0075261A">
        <w:rPr>
          <w:lang w:val="id-ID"/>
        </w:rPr>
        <w:t xml:space="preserve">pemberian bantuan mesin pakan ikan, </w:t>
      </w:r>
      <w:r w:rsidRPr="0075261A">
        <w:t>pemantauan kualitas air sungai Kapuas secara berkala dan pengujian sampel ikan dalam kaitannya mengendalikan hama dan penyakit ikan air tawar</w:t>
      </w:r>
      <w:r w:rsidRPr="0075261A">
        <w:rPr>
          <w:lang w:val="id-ID"/>
        </w:rPr>
        <w:t xml:space="preserve">, </w:t>
      </w:r>
      <w:r w:rsidRPr="0075261A">
        <w:t xml:space="preserve">meningkatkan layanan Balai Benih Ikan (BBI) Lokal, melakukan promosi gerakan makan ikan (Gemar ikanmas untuk si buah hati), membuat aplikasi sarana informatif bagi pembudidaya (SiDapin). Masih terus memberikan bantuan langsung sarana prasarana perikanan budidaya air tawar seperti bahan baku pembuatan pakan ikan dan mesin pencetak pakan ikan, serta penyelenggaraan pameran dan promosi ikan sebagai langkah strategis dalam mempromosikan peluang usaha dan mengajak masyarakat untuk mengkonsumsi ikan air tawar yang akan secara tidak </w:t>
      </w:r>
      <w:r w:rsidRPr="0075261A">
        <w:lastRenderedPageBreak/>
        <w:t xml:space="preserve">langsung dapat menggairahkan para pelaku budidaya perikanan di kota Pontianak. Balai benih ikan </w:t>
      </w:r>
      <w:proofErr w:type="gramStart"/>
      <w:r w:rsidRPr="0075261A">
        <w:t>akan</w:t>
      </w:r>
      <w:proofErr w:type="gramEnd"/>
      <w:r w:rsidRPr="0075261A">
        <w:t xml:space="preserve"> terus melakukan produksi dan mendistribusikan bibit ikan.</w:t>
      </w:r>
    </w:p>
    <w:p w:rsidR="007C282F" w:rsidRPr="0075261A" w:rsidRDefault="007C282F" w:rsidP="00056592">
      <w:pPr>
        <w:pStyle w:val="ListParagraph"/>
        <w:numPr>
          <w:ilvl w:val="0"/>
          <w:numId w:val="62"/>
        </w:numPr>
        <w:spacing w:line="360" w:lineRule="auto"/>
        <w:ind w:left="567"/>
        <w:jc w:val="both"/>
        <w:rPr>
          <w:b/>
        </w:rPr>
      </w:pPr>
      <w:r w:rsidRPr="0075261A">
        <w:t xml:space="preserve">Realisasi produksi perikanan </w:t>
      </w:r>
      <w:r w:rsidRPr="0075261A">
        <w:rPr>
          <w:lang w:val="id-ID"/>
        </w:rPr>
        <w:t>tangkap</w:t>
      </w:r>
      <w:r w:rsidRPr="0075261A">
        <w:t xml:space="preserve"> </w:t>
      </w:r>
      <w:r w:rsidRPr="0075261A">
        <w:rPr>
          <w:lang w:val="id-ID"/>
        </w:rPr>
        <w:t>1.224,29</w:t>
      </w:r>
      <w:r w:rsidRPr="0075261A">
        <w:t xml:space="preserve"> ton jika </w:t>
      </w:r>
      <w:r w:rsidRPr="0075261A">
        <w:rPr>
          <w:b/>
        </w:rPr>
        <w:t>realisasi dibanding dengan target 2016</w:t>
      </w:r>
      <w:r w:rsidRPr="0075261A">
        <w:t xml:space="preserve"> sebesar </w:t>
      </w:r>
      <w:r w:rsidRPr="0075261A">
        <w:rPr>
          <w:lang w:val="id-ID"/>
        </w:rPr>
        <w:t>1.240</w:t>
      </w:r>
      <w:r w:rsidRPr="0075261A">
        <w:t xml:space="preserve"> ton maka persentase capaian kinerja untuk indikator produksi perikanan </w:t>
      </w:r>
      <w:r w:rsidRPr="0075261A">
        <w:rPr>
          <w:lang w:val="id-ID"/>
        </w:rPr>
        <w:t>tangkap</w:t>
      </w:r>
      <w:r w:rsidRPr="0075261A">
        <w:t xml:space="preserve"> adalah sebesar </w:t>
      </w:r>
      <w:r w:rsidRPr="0075261A">
        <w:rPr>
          <w:lang w:val="id-ID"/>
        </w:rPr>
        <w:t>95</w:t>
      </w:r>
      <w:proofErr w:type="gramStart"/>
      <w:r w:rsidRPr="0075261A">
        <w:rPr>
          <w:lang w:val="id-ID"/>
        </w:rPr>
        <w:t>,12</w:t>
      </w:r>
      <w:proofErr w:type="gramEnd"/>
      <w:r w:rsidRPr="0075261A">
        <w:t xml:space="preserve">%. Sedangkan angka realisasi kinerja dan persentase capaian tahun lalu 2015 yaitu </w:t>
      </w:r>
      <w:r w:rsidRPr="0075261A">
        <w:rPr>
          <w:lang w:val="id-ID"/>
        </w:rPr>
        <w:t>1224,29</w:t>
      </w:r>
      <w:r w:rsidRPr="0075261A">
        <w:t xml:space="preserve"> ton atau </w:t>
      </w:r>
      <w:r w:rsidRPr="0075261A">
        <w:rPr>
          <w:lang w:val="id-ID"/>
        </w:rPr>
        <w:t>100,31</w:t>
      </w:r>
      <w:r w:rsidRPr="0075261A">
        <w:t xml:space="preserve">% jika </w:t>
      </w:r>
      <w:r w:rsidRPr="0075261A">
        <w:rPr>
          <w:b/>
        </w:rPr>
        <w:t>realisasi kinerja tahun 2015 dibandingkan dengan tahun 2016</w:t>
      </w:r>
      <w:r w:rsidRPr="0075261A">
        <w:t xml:space="preserve"> maka terjadi penurunan kinerja sebesar </w:t>
      </w:r>
      <w:r w:rsidRPr="0075261A">
        <w:rPr>
          <w:lang w:val="id-ID"/>
        </w:rPr>
        <w:t>5,23</w:t>
      </w:r>
      <w:r w:rsidRPr="0075261A">
        <w:t xml:space="preserve">%. Jika </w:t>
      </w:r>
      <w:r w:rsidRPr="0075261A">
        <w:rPr>
          <w:b/>
        </w:rPr>
        <w:t>dibandingkan dengan target jangka menengah</w:t>
      </w:r>
      <w:r w:rsidRPr="0075261A">
        <w:t xml:space="preserve"> maka angka realisasi 2016 masih jauh dibawah dari angka target kinerja di akhir 2019. </w:t>
      </w:r>
    </w:p>
    <w:p w:rsidR="007C282F" w:rsidRPr="0075261A" w:rsidRDefault="007C282F" w:rsidP="007C282F">
      <w:pPr>
        <w:spacing w:line="360" w:lineRule="auto"/>
        <w:ind w:left="567"/>
        <w:jc w:val="both"/>
      </w:pPr>
      <w:proofErr w:type="gramStart"/>
      <w:r w:rsidRPr="0075261A">
        <w:t>Menurunnya indikator kinerja ini disebabkan kondisi cuaca yang sulit diprediksi terutama faktor gelombang laut dan jarak tempuh fishing ground terlalu jauh.</w:t>
      </w:r>
      <w:proofErr w:type="gramEnd"/>
      <w:r w:rsidRPr="0075261A">
        <w:t xml:space="preserve"> </w:t>
      </w:r>
      <w:proofErr w:type="gramStart"/>
      <w:r w:rsidRPr="0075261A">
        <w:t>dengan</w:t>
      </w:r>
      <w:proofErr w:type="gramEnd"/>
      <w:r w:rsidRPr="0075261A">
        <w:t xml:space="preserve"> anggaran pada program dan kegiatan Dinas Pertanian Perikanan Dan Kehutanan yang direalisasikan seperti terurai pada tabel berikut. </w:t>
      </w:r>
      <w:proofErr w:type="gramStart"/>
      <w:r w:rsidRPr="0075261A">
        <w:rPr>
          <w:b/>
        </w:rPr>
        <w:t>Upaya yang dilakukan pada tahun 2017</w:t>
      </w:r>
      <w:r w:rsidRPr="0075261A">
        <w:t xml:space="preserve"> yaitu penambahan alat penangkap ikan dan penambahan alat kelautan (mesin penarik bubu dan alat penangkap bubu).</w:t>
      </w:r>
      <w:proofErr w:type="gramEnd"/>
      <w:r w:rsidRPr="0075261A">
        <w:t xml:space="preserve"> </w:t>
      </w:r>
    </w:p>
    <w:p w:rsidR="007C282F" w:rsidRPr="00D32806" w:rsidRDefault="007C282F" w:rsidP="007C282F">
      <w:pPr>
        <w:ind w:left="567"/>
        <w:jc w:val="center"/>
        <w:rPr>
          <w:rFonts w:ascii="Arial" w:hAnsi="Arial" w:cs="Arial"/>
          <w:b/>
          <w:lang w:val="id-ID"/>
        </w:rPr>
      </w:pPr>
      <w:r w:rsidRPr="00F51EF3">
        <w:rPr>
          <w:rFonts w:ascii="Arial" w:hAnsi="Arial" w:cs="Arial"/>
          <w:b/>
        </w:rPr>
        <w:t xml:space="preserve">  </w:t>
      </w:r>
      <w:r w:rsidR="007275EE">
        <w:rPr>
          <w:rFonts w:ascii="Arial" w:hAnsi="Arial" w:cs="Arial"/>
          <w:b/>
        </w:rPr>
        <w:t>Tabel II.</w:t>
      </w:r>
      <w:r>
        <w:rPr>
          <w:rFonts w:ascii="Arial" w:hAnsi="Arial" w:cs="Arial"/>
          <w:b/>
        </w:rPr>
        <w:t>2</w:t>
      </w:r>
      <w:r w:rsidR="00D32806">
        <w:rPr>
          <w:rFonts w:ascii="Arial" w:hAnsi="Arial" w:cs="Arial"/>
          <w:b/>
          <w:lang w:val="id-ID"/>
        </w:rPr>
        <w:t>5</w:t>
      </w:r>
    </w:p>
    <w:p w:rsidR="007C282F" w:rsidRDefault="007C282F" w:rsidP="007C282F">
      <w:pPr>
        <w:ind w:left="851"/>
        <w:jc w:val="center"/>
        <w:rPr>
          <w:rFonts w:ascii="Arial" w:hAnsi="Arial" w:cs="Arial"/>
          <w:b/>
        </w:rPr>
      </w:pPr>
      <w:r w:rsidRPr="00F51EF3">
        <w:rPr>
          <w:rFonts w:ascii="Arial" w:hAnsi="Arial" w:cs="Arial"/>
          <w:b/>
        </w:rPr>
        <w:t xml:space="preserve">Realisasi Penggunaan Anggaran pada Program Kegiatan yang mendukung pencapaian Sasaran </w:t>
      </w:r>
    </w:p>
    <w:p w:rsidR="007C282F" w:rsidRDefault="007C282F" w:rsidP="007C282F">
      <w:pPr>
        <w:ind w:left="567"/>
        <w:jc w:val="center"/>
        <w:rPr>
          <w:rFonts w:ascii="Arial" w:hAnsi="Arial" w:cs="Arial"/>
          <w:b/>
        </w:rPr>
      </w:pPr>
    </w:p>
    <w:tbl>
      <w:tblPr>
        <w:tblW w:w="5000" w:type="pct"/>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ook w:val="04A0"/>
      </w:tblPr>
      <w:tblGrid>
        <w:gridCol w:w="438"/>
        <w:gridCol w:w="3612"/>
        <w:gridCol w:w="2106"/>
        <w:gridCol w:w="1943"/>
        <w:gridCol w:w="1472"/>
      </w:tblGrid>
      <w:tr w:rsidR="007C282F" w:rsidRPr="000A6E0F" w:rsidTr="0097564A">
        <w:trPr>
          <w:trHeight w:val="702"/>
        </w:trPr>
        <w:tc>
          <w:tcPr>
            <w:tcW w:w="2116" w:type="pct"/>
            <w:gridSpan w:val="2"/>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7C282F" w:rsidRPr="000A6E0F" w:rsidRDefault="007C282F" w:rsidP="007C282F">
            <w:pPr>
              <w:jc w:val="center"/>
              <w:rPr>
                <w:rFonts w:ascii="Arial" w:hAnsi="Arial" w:cs="Arial"/>
                <w:b/>
                <w:bCs/>
                <w:sz w:val="20"/>
                <w:szCs w:val="20"/>
              </w:rPr>
            </w:pPr>
            <w:r w:rsidRPr="000A6E0F">
              <w:rPr>
                <w:rFonts w:ascii="Arial" w:hAnsi="Arial" w:cs="Arial"/>
                <w:b/>
                <w:bCs/>
                <w:sz w:val="20"/>
                <w:szCs w:val="20"/>
              </w:rPr>
              <w:t>Program dan Kegiatan</w:t>
            </w:r>
          </w:p>
        </w:tc>
        <w:tc>
          <w:tcPr>
            <w:tcW w:w="1100" w:type="pct"/>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7C282F" w:rsidRPr="000A6E0F" w:rsidRDefault="007C282F" w:rsidP="007C282F">
            <w:pPr>
              <w:jc w:val="center"/>
              <w:rPr>
                <w:rFonts w:ascii="Arial" w:hAnsi="Arial" w:cs="Arial"/>
                <w:b/>
                <w:bCs/>
                <w:sz w:val="20"/>
                <w:szCs w:val="20"/>
              </w:rPr>
            </w:pPr>
            <w:r w:rsidRPr="000A6E0F">
              <w:rPr>
                <w:rFonts w:ascii="Arial" w:hAnsi="Arial" w:cs="Arial"/>
                <w:b/>
                <w:bCs/>
                <w:sz w:val="20"/>
                <w:szCs w:val="20"/>
              </w:rPr>
              <w:t>Pagu Anggaran (Rp)</w:t>
            </w:r>
          </w:p>
        </w:tc>
        <w:tc>
          <w:tcPr>
            <w:tcW w:w="1015" w:type="pct"/>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7C282F" w:rsidRPr="000A6E0F" w:rsidRDefault="007C282F" w:rsidP="007C282F">
            <w:pPr>
              <w:jc w:val="center"/>
              <w:rPr>
                <w:rFonts w:ascii="Arial" w:hAnsi="Arial" w:cs="Arial"/>
                <w:b/>
                <w:bCs/>
                <w:sz w:val="20"/>
                <w:szCs w:val="20"/>
              </w:rPr>
            </w:pPr>
            <w:r w:rsidRPr="000A6E0F">
              <w:rPr>
                <w:rFonts w:ascii="Arial" w:hAnsi="Arial" w:cs="Arial"/>
                <w:b/>
                <w:bCs/>
                <w:sz w:val="20"/>
                <w:szCs w:val="20"/>
              </w:rPr>
              <w:t xml:space="preserve"> Realisasi Anggaran (Rp) </w:t>
            </w:r>
          </w:p>
        </w:tc>
        <w:tc>
          <w:tcPr>
            <w:tcW w:w="769" w:type="pct"/>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7C282F" w:rsidRPr="000A6E0F" w:rsidRDefault="007C282F" w:rsidP="007C282F">
            <w:pPr>
              <w:jc w:val="center"/>
              <w:rPr>
                <w:rFonts w:ascii="Arial" w:hAnsi="Arial" w:cs="Arial"/>
                <w:b/>
                <w:bCs/>
                <w:sz w:val="20"/>
                <w:szCs w:val="20"/>
              </w:rPr>
            </w:pPr>
            <w:r w:rsidRPr="000A6E0F">
              <w:rPr>
                <w:rFonts w:ascii="Arial" w:hAnsi="Arial" w:cs="Arial"/>
                <w:b/>
                <w:bCs/>
                <w:sz w:val="20"/>
                <w:szCs w:val="20"/>
              </w:rPr>
              <w:t>Persentase Realisasi Anggaran</w:t>
            </w:r>
          </w:p>
        </w:tc>
      </w:tr>
      <w:tr w:rsidR="007C282F" w:rsidRPr="000A6E0F" w:rsidTr="0097564A">
        <w:trPr>
          <w:trHeight w:val="702"/>
        </w:trPr>
        <w:tc>
          <w:tcPr>
            <w:tcW w:w="2116" w:type="pct"/>
            <w:gridSpan w:val="2"/>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7C282F" w:rsidRPr="000A6E0F" w:rsidRDefault="007C282F" w:rsidP="007C282F">
            <w:pPr>
              <w:rPr>
                <w:rFonts w:ascii="Arial" w:hAnsi="Arial" w:cs="Arial"/>
                <w:b/>
                <w:bCs/>
                <w:sz w:val="20"/>
                <w:szCs w:val="20"/>
              </w:rPr>
            </w:pPr>
            <w:r w:rsidRPr="000A6E0F">
              <w:rPr>
                <w:rFonts w:ascii="Arial" w:hAnsi="Arial" w:cs="Arial"/>
                <w:b/>
                <w:bCs/>
                <w:sz w:val="20"/>
                <w:szCs w:val="20"/>
              </w:rPr>
              <w:t>Program Pengelolaan dan Pengembangan Sumber Daya Perikanan Budidaya</w:t>
            </w:r>
          </w:p>
        </w:tc>
        <w:tc>
          <w:tcPr>
            <w:tcW w:w="1100" w:type="pct"/>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7C282F" w:rsidRPr="000A6E0F" w:rsidRDefault="007C282F" w:rsidP="007C282F">
            <w:pPr>
              <w:jc w:val="right"/>
              <w:rPr>
                <w:rFonts w:ascii="Arial" w:hAnsi="Arial" w:cs="Arial"/>
                <w:b/>
                <w:bCs/>
                <w:sz w:val="20"/>
                <w:szCs w:val="20"/>
              </w:rPr>
            </w:pPr>
            <w:r w:rsidRPr="000A6E0F">
              <w:rPr>
                <w:rFonts w:ascii="Arial" w:hAnsi="Arial" w:cs="Arial"/>
                <w:b/>
                <w:bCs/>
                <w:sz w:val="20"/>
                <w:szCs w:val="20"/>
              </w:rPr>
              <w:t>401.806.000,00</w:t>
            </w:r>
          </w:p>
        </w:tc>
        <w:tc>
          <w:tcPr>
            <w:tcW w:w="1015" w:type="pct"/>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7C282F" w:rsidRPr="000A6E0F" w:rsidRDefault="007C282F" w:rsidP="007C282F">
            <w:pPr>
              <w:jc w:val="right"/>
              <w:rPr>
                <w:rFonts w:ascii="Arial" w:hAnsi="Arial" w:cs="Arial"/>
                <w:b/>
                <w:bCs/>
                <w:sz w:val="20"/>
                <w:szCs w:val="20"/>
              </w:rPr>
            </w:pPr>
            <w:r w:rsidRPr="000A6E0F">
              <w:rPr>
                <w:rFonts w:ascii="Arial" w:hAnsi="Arial" w:cs="Arial"/>
                <w:b/>
                <w:bCs/>
                <w:sz w:val="20"/>
                <w:szCs w:val="20"/>
              </w:rPr>
              <w:t xml:space="preserve"> 395.902.200,00 </w:t>
            </w:r>
          </w:p>
        </w:tc>
        <w:tc>
          <w:tcPr>
            <w:tcW w:w="769" w:type="pct"/>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7C282F" w:rsidRPr="000A6E0F" w:rsidRDefault="007C282F" w:rsidP="007C282F">
            <w:pPr>
              <w:jc w:val="right"/>
              <w:rPr>
                <w:rFonts w:ascii="Arial" w:hAnsi="Arial" w:cs="Arial"/>
                <w:b/>
                <w:bCs/>
                <w:sz w:val="20"/>
                <w:szCs w:val="20"/>
              </w:rPr>
            </w:pPr>
            <w:r w:rsidRPr="000A6E0F">
              <w:rPr>
                <w:rFonts w:ascii="Arial" w:hAnsi="Arial" w:cs="Arial"/>
                <w:b/>
                <w:bCs/>
                <w:sz w:val="20"/>
                <w:szCs w:val="20"/>
              </w:rPr>
              <w:t xml:space="preserve">          98,53 </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Usaha Perikanan Budidaya Air Tawar</w:t>
            </w:r>
          </w:p>
        </w:tc>
        <w:tc>
          <w:tcPr>
            <w:tcW w:w="1100" w:type="pct"/>
            <w:tcBorders>
              <w:top w:val="nil"/>
              <w:left w:val="nil"/>
              <w:bottom w:val="single" w:sz="8" w:space="0" w:color="404040"/>
              <w:right w:val="single" w:sz="8" w:space="0" w:color="404040"/>
            </w:tcBorders>
            <w:shd w:val="clear" w:color="000000" w:fill="92D050"/>
            <w:hideMark/>
          </w:tcPr>
          <w:p w:rsidR="007C282F" w:rsidRPr="00DC71E8" w:rsidRDefault="007C282F" w:rsidP="007C282F">
            <w:pPr>
              <w:jc w:val="right"/>
              <w:rPr>
                <w:rFonts w:ascii="Arial" w:hAnsi="Arial" w:cs="Arial"/>
                <w:bCs/>
                <w:sz w:val="20"/>
                <w:szCs w:val="20"/>
              </w:rPr>
            </w:pPr>
            <w:r w:rsidRPr="00DC71E8">
              <w:rPr>
                <w:rFonts w:ascii="Arial" w:hAnsi="Arial" w:cs="Arial"/>
                <w:bCs/>
                <w:sz w:val="20"/>
                <w:szCs w:val="20"/>
              </w:rPr>
              <w:t>393.406.000,00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388.220.000,00</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98,68</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2.</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Pemantauan dan Pengendalian Hama Penyakit Ikan dan Residu di Kawasan Perikanan Budidaya</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8.400.000,00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7.682.200,00</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91,45</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116" w:type="pct"/>
            <w:gridSpan w:val="2"/>
            <w:tcBorders>
              <w:top w:val="single" w:sz="8" w:space="0" w:color="404040"/>
              <w:left w:val="single" w:sz="8" w:space="0" w:color="404040"/>
              <w:bottom w:val="single" w:sz="8" w:space="0" w:color="404040"/>
              <w:right w:val="single" w:sz="8" w:space="0" w:color="404040"/>
            </w:tcBorders>
            <w:shd w:val="clear" w:color="000000" w:fill="B6DDE8"/>
            <w:vAlign w:val="center"/>
            <w:hideMark/>
          </w:tcPr>
          <w:p w:rsidR="007C282F" w:rsidRPr="000A6E0F" w:rsidRDefault="007C282F" w:rsidP="007C282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Pengembangan dan Peningkatan Produksi Perikanan Budidaya dan Fungsi BBI Lokal</w:t>
            </w:r>
          </w:p>
        </w:tc>
        <w:tc>
          <w:tcPr>
            <w:tcW w:w="1100"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1.309.162.420,00</w:t>
            </w:r>
          </w:p>
        </w:tc>
        <w:tc>
          <w:tcPr>
            <w:tcW w:w="1015"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color w:val="000000"/>
                <w:sz w:val="20"/>
                <w:szCs w:val="20"/>
                <w:lang w:eastAsia="id-ID"/>
              </w:rPr>
            </w:pPr>
            <w:r w:rsidRPr="000A6E0F">
              <w:rPr>
                <w:rFonts w:ascii="Arial" w:hAnsi="Arial" w:cs="Arial"/>
                <w:b/>
                <w:color w:val="000000"/>
                <w:sz w:val="20"/>
                <w:szCs w:val="20"/>
                <w:lang w:eastAsia="id-ID"/>
              </w:rPr>
              <w:t>958.830.310,00</w:t>
            </w:r>
          </w:p>
        </w:tc>
        <w:tc>
          <w:tcPr>
            <w:tcW w:w="769"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color w:val="000000"/>
                <w:sz w:val="20"/>
                <w:szCs w:val="20"/>
                <w:lang w:eastAsia="id-ID"/>
              </w:rPr>
            </w:pPr>
            <w:r w:rsidRPr="000A6E0F">
              <w:rPr>
                <w:rFonts w:ascii="Arial" w:hAnsi="Arial" w:cs="Arial"/>
                <w:b/>
                <w:color w:val="000000"/>
                <w:sz w:val="20"/>
                <w:szCs w:val="20"/>
                <w:lang w:eastAsia="id-ID"/>
              </w:rPr>
              <w:t>73,24</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0"/>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Sarana dan Prasarana BBI Lokal serta Fungsi Laboratorium</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921.744.500,00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573.273.550,00</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62,19</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2</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Pengembangan &amp; Peningkatan Pelayanan BBI Lokal dan Laboratorium</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387.417.920,00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385.556.760,00</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99,52</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116" w:type="pct"/>
            <w:gridSpan w:val="2"/>
            <w:tcBorders>
              <w:top w:val="single" w:sz="8" w:space="0" w:color="404040"/>
              <w:left w:val="single" w:sz="8" w:space="0" w:color="404040"/>
              <w:bottom w:val="single" w:sz="8" w:space="0" w:color="404040"/>
              <w:right w:val="single" w:sz="8" w:space="0" w:color="404040"/>
            </w:tcBorders>
            <w:shd w:val="clear" w:color="000000" w:fill="B6DDE8"/>
            <w:vAlign w:val="center"/>
            <w:hideMark/>
          </w:tcPr>
          <w:p w:rsidR="007C282F" w:rsidRPr="000A6E0F" w:rsidRDefault="007C282F" w:rsidP="007C282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Pengembangan dan Peningkatan Mutu dan Nilai Tambah serta Pemasaran Produk Hasil Perikanan</w:t>
            </w:r>
          </w:p>
        </w:tc>
        <w:tc>
          <w:tcPr>
            <w:tcW w:w="1100"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416.795.640,00</w:t>
            </w:r>
          </w:p>
        </w:tc>
        <w:tc>
          <w:tcPr>
            <w:tcW w:w="1015"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color w:val="000000"/>
                <w:sz w:val="20"/>
                <w:szCs w:val="20"/>
                <w:lang w:eastAsia="id-ID"/>
              </w:rPr>
            </w:pPr>
            <w:r w:rsidRPr="000A6E0F">
              <w:rPr>
                <w:rFonts w:ascii="Arial" w:hAnsi="Arial" w:cs="Arial"/>
                <w:b/>
                <w:color w:val="000000"/>
                <w:sz w:val="20"/>
                <w:szCs w:val="20"/>
                <w:lang w:eastAsia="id-ID"/>
              </w:rPr>
              <w:t>407.242.360,00</w:t>
            </w:r>
          </w:p>
        </w:tc>
        <w:tc>
          <w:tcPr>
            <w:tcW w:w="769" w:type="pct"/>
            <w:tcBorders>
              <w:top w:val="nil"/>
              <w:left w:val="nil"/>
              <w:bottom w:val="single" w:sz="8" w:space="0" w:color="404040"/>
              <w:right w:val="single" w:sz="8" w:space="0" w:color="404040"/>
            </w:tcBorders>
            <w:shd w:val="clear" w:color="000000" w:fill="B6DDE8"/>
            <w:vAlign w:val="center"/>
            <w:hideMark/>
          </w:tcPr>
          <w:p w:rsidR="007C282F" w:rsidRPr="000A6E0F" w:rsidRDefault="007C282F" w:rsidP="007C282F">
            <w:pPr>
              <w:jc w:val="center"/>
              <w:rPr>
                <w:rFonts w:ascii="Arial" w:hAnsi="Arial" w:cs="Arial"/>
                <w:b/>
                <w:color w:val="000000"/>
                <w:sz w:val="20"/>
                <w:szCs w:val="20"/>
                <w:lang w:eastAsia="id-ID"/>
              </w:rPr>
            </w:pPr>
            <w:r w:rsidRPr="000A6E0F">
              <w:rPr>
                <w:rFonts w:ascii="Arial" w:hAnsi="Arial" w:cs="Arial"/>
                <w:b/>
                <w:color w:val="000000"/>
                <w:sz w:val="20"/>
                <w:szCs w:val="20"/>
                <w:lang w:eastAsia="id-ID"/>
              </w:rPr>
              <w:t>97,71</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Bimbingan Teknis Pemanfaatan Sarana P2HP serta Manajemen Usaha kepada Kelompok P2HP Calon Penerima Paket Bantuan P2HP</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25.460.000,00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25.460.000,00</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t>100,00</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0A6E0F" w:rsidRDefault="007C282F" w:rsidP="007C282F">
            <w:pPr>
              <w:jc w:val="center"/>
              <w:rPr>
                <w:rFonts w:ascii="Arial" w:hAnsi="Arial" w:cs="Arial"/>
                <w:color w:val="000000"/>
                <w:sz w:val="20"/>
                <w:szCs w:val="20"/>
                <w:lang w:eastAsia="id-ID"/>
              </w:rPr>
            </w:pPr>
            <w:r w:rsidRPr="000A6E0F">
              <w:rPr>
                <w:rFonts w:ascii="Arial" w:hAnsi="Arial" w:cs="Arial"/>
                <w:color w:val="000000"/>
                <w:sz w:val="20"/>
                <w:szCs w:val="20"/>
                <w:lang w:eastAsia="id-ID"/>
              </w:rPr>
              <w:lastRenderedPageBreak/>
              <w:t>2</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Konsumsi Ikan Melalui Inovasi Menu dan Lomba Masak Berbahan Utama Ikan</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right"/>
              <w:rPr>
                <w:rFonts w:ascii="Arial" w:hAnsi="Arial" w:cs="Arial"/>
                <w:color w:val="000000"/>
                <w:sz w:val="20"/>
                <w:szCs w:val="20"/>
                <w:lang w:eastAsia="id-ID"/>
              </w:rPr>
            </w:pPr>
            <w:r w:rsidRPr="000A6E0F">
              <w:rPr>
                <w:rFonts w:ascii="Arial" w:hAnsi="Arial" w:cs="Arial"/>
                <w:color w:val="000000"/>
                <w:sz w:val="20"/>
                <w:szCs w:val="20"/>
                <w:lang w:eastAsia="id-ID"/>
              </w:rPr>
              <w:t>165.669.000,00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160.981.500,00 </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97,17 </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DA0E89" w:rsidRDefault="007C282F" w:rsidP="007C282F">
            <w:pPr>
              <w:jc w:val="center"/>
              <w:rPr>
                <w:rFonts w:ascii="Arial" w:hAnsi="Arial" w:cs="Arial"/>
                <w:color w:val="000000"/>
                <w:sz w:val="20"/>
                <w:szCs w:val="20"/>
                <w:lang w:eastAsia="id-ID"/>
              </w:rPr>
            </w:pPr>
            <w:r>
              <w:rPr>
                <w:rFonts w:ascii="Arial" w:hAnsi="Arial" w:cs="Arial"/>
                <w:color w:val="000000"/>
                <w:sz w:val="20"/>
                <w:szCs w:val="20"/>
                <w:lang w:eastAsia="id-ID"/>
              </w:rPr>
              <w:t>3</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Pembinaan serta Penghimpunan Informasi Harga Pasar Produk Perikanan Konsumsi dan Non Konsumsi</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right"/>
              <w:rPr>
                <w:rFonts w:ascii="Arial" w:hAnsi="Arial" w:cs="Arial"/>
                <w:color w:val="000000"/>
                <w:sz w:val="20"/>
                <w:szCs w:val="20"/>
                <w:lang w:eastAsia="id-ID"/>
              </w:rPr>
            </w:pPr>
            <w:r w:rsidRPr="000A6E0F">
              <w:rPr>
                <w:rFonts w:ascii="Arial" w:hAnsi="Arial" w:cs="Arial"/>
                <w:color w:val="000000"/>
                <w:sz w:val="20"/>
                <w:szCs w:val="20"/>
                <w:lang w:eastAsia="id-ID"/>
              </w:rPr>
              <w:t>14.400.000,00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13.393.505,00 </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93,01 </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DA0E89" w:rsidRDefault="007C282F" w:rsidP="007C282F">
            <w:pPr>
              <w:jc w:val="center"/>
              <w:rPr>
                <w:rFonts w:ascii="Arial" w:hAnsi="Arial" w:cs="Arial"/>
                <w:color w:val="000000"/>
                <w:sz w:val="20"/>
                <w:szCs w:val="20"/>
                <w:lang w:eastAsia="id-ID"/>
              </w:rPr>
            </w:pPr>
            <w:r>
              <w:rPr>
                <w:rFonts w:ascii="Arial" w:hAnsi="Arial" w:cs="Arial"/>
                <w:color w:val="000000"/>
                <w:sz w:val="20"/>
                <w:szCs w:val="20"/>
                <w:lang w:eastAsia="id-ID"/>
              </w:rPr>
              <w:t>4</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Pengembangan dan Pelayanan Raiser Ikan Hias</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right"/>
              <w:rPr>
                <w:rFonts w:ascii="Arial" w:hAnsi="Arial" w:cs="Arial"/>
                <w:color w:val="000000"/>
                <w:sz w:val="20"/>
                <w:szCs w:val="20"/>
                <w:lang w:eastAsia="id-ID"/>
              </w:rPr>
            </w:pPr>
            <w:r w:rsidRPr="000A6E0F">
              <w:rPr>
                <w:rFonts w:ascii="Arial" w:hAnsi="Arial" w:cs="Arial"/>
                <w:color w:val="000000"/>
                <w:sz w:val="20"/>
                <w:szCs w:val="20"/>
                <w:lang w:eastAsia="id-ID"/>
              </w:rPr>
              <w:t>149.516.640,00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149.312.320,00 </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99,86 </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DA0E89" w:rsidRDefault="007C282F" w:rsidP="007C282F">
            <w:pPr>
              <w:jc w:val="center"/>
              <w:rPr>
                <w:rFonts w:ascii="Arial" w:hAnsi="Arial" w:cs="Arial"/>
                <w:color w:val="000000"/>
                <w:sz w:val="20"/>
                <w:szCs w:val="20"/>
                <w:lang w:eastAsia="id-ID"/>
              </w:rPr>
            </w:pPr>
            <w:r>
              <w:rPr>
                <w:rFonts w:ascii="Arial" w:hAnsi="Arial" w:cs="Arial"/>
                <w:color w:val="000000"/>
                <w:sz w:val="20"/>
                <w:szCs w:val="20"/>
                <w:lang w:eastAsia="id-ID"/>
              </w:rPr>
              <w:t>5</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Peningkatan Kompetensi Petugas dan Pengolah Hasil Perikanan</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right"/>
              <w:rPr>
                <w:rFonts w:ascii="Arial" w:hAnsi="Arial" w:cs="Arial"/>
                <w:color w:val="000000"/>
                <w:sz w:val="20"/>
                <w:szCs w:val="20"/>
                <w:lang w:eastAsia="id-ID"/>
              </w:rPr>
            </w:pPr>
            <w:r w:rsidRPr="000A6E0F">
              <w:rPr>
                <w:rFonts w:ascii="Arial" w:hAnsi="Arial" w:cs="Arial"/>
                <w:color w:val="000000"/>
                <w:sz w:val="20"/>
                <w:szCs w:val="20"/>
                <w:lang w:eastAsia="id-ID"/>
              </w:rPr>
              <w:t>28.000.000,00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27.987.035,00 </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99,95 </w:t>
            </w:r>
          </w:p>
        </w:tc>
      </w:tr>
      <w:tr w:rsidR="007C282F" w:rsidRPr="000A6E0F"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DA0E89" w:rsidRDefault="007C282F" w:rsidP="007C282F">
            <w:pPr>
              <w:jc w:val="center"/>
              <w:rPr>
                <w:rFonts w:ascii="Arial" w:hAnsi="Arial" w:cs="Arial"/>
                <w:color w:val="000000"/>
                <w:sz w:val="20"/>
                <w:szCs w:val="20"/>
                <w:lang w:eastAsia="id-ID"/>
              </w:rPr>
            </w:pPr>
            <w:r>
              <w:rPr>
                <w:rFonts w:ascii="Arial" w:hAnsi="Arial" w:cs="Arial"/>
                <w:color w:val="000000"/>
                <w:sz w:val="20"/>
                <w:szCs w:val="20"/>
                <w:lang w:eastAsia="id-ID"/>
              </w:rPr>
              <w:t>6</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Promosi Produk Hasil Perikanan</w:t>
            </w:r>
          </w:p>
        </w:tc>
        <w:tc>
          <w:tcPr>
            <w:tcW w:w="1100"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jc w:val="right"/>
              <w:rPr>
                <w:rFonts w:ascii="Arial" w:hAnsi="Arial" w:cs="Arial"/>
                <w:color w:val="000000"/>
                <w:sz w:val="20"/>
                <w:szCs w:val="20"/>
                <w:lang w:eastAsia="id-ID"/>
              </w:rPr>
            </w:pPr>
            <w:r w:rsidRPr="000A6E0F">
              <w:rPr>
                <w:rFonts w:ascii="Arial" w:hAnsi="Arial" w:cs="Arial"/>
                <w:color w:val="000000"/>
                <w:sz w:val="20"/>
                <w:szCs w:val="20"/>
                <w:lang w:eastAsia="id-ID"/>
              </w:rPr>
              <w:t>33.750.000,00</w:t>
            </w:r>
          </w:p>
        </w:tc>
        <w:tc>
          <w:tcPr>
            <w:tcW w:w="1015"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30.108.000,00 </w:t>
            </w:r>
          </w:p>
        </w:tc>
        <w:tc>
          <w:tcPr>
            <w:tcW w:w="769" w:type="pct"/>
            <w:tcBorders>
              <w:top w:val="nil"/>
              <w:left w:val="nil"/>
              <w:bottom w:val="single" w:sz="8" w:space="0" w:color="404040"/>
              <w:right w:val="single" w:sz="8" w:space="0" w:color="404040"/>
            </w:tcBorders>
            <w:shd w:val="clear" w:color="000000" w:fill="92D050"/>
            <w:hideMark/>
          </w:tcPr>
          <w:p w:rsidR="007C282F" w:rsidRPr="000A6E0F" w:rsidRDefault="007C282F" w:rsidP="007C282F">
            <w:pPr>
              <w:rPr>
                <w:rFonts w:ascii="Arial" w:hAnsi="Arial" w:cs="Arial"/>
                <w:color w:val="000000"/>
                <w:sz w:val="20"/>
                <w:szCs w:val="20"/>
                <w:lang w:eastAsia="id-ID"/>
              </w:rPr>
            </w:pPr>
            <w:r w:rsidRPr="000A6E0F">
              <w:rPr>
                <w:rFonts w:ascii="Arial" w:hAnsi="Arial" w:cs="Arial"/>
                <w:color w:val="000000"/>
                <w:sz w:val="20"/>
                <w:szCs w:val="20"/>
                <w:lang w:eastAsia="id-ID"/>
              </w:rPr>
              <w:t xml:space="preserve">          89,21 </w:t>
            </w:r>
          </w:p>
        </w:tc>
      </w:tr>
      <w:tr w:rsidR="007C282F" w:rsidRPr="00636BE3"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116" w:type="pct"/>
            <w:gridSpan w:val="2"/>
            <w:tcBorders>
              <w:top w:val="single" w:sz="8" w:space="0" w:color="404040"/>
              <w:left w:val="single" w:sz="8" w:space="0" w:color="404040"/>
              <w:bottom w:val="single" w:sz="8" w:space="0" w:color="404040"/>
              <w:right w:val="single" w:sz="8" w:space="0" w:color="404040"/>
            </w:tcBorders>
            <w:shd w:val="clear" w:color="000000" w:fill="B6DDE8"/>
            <w:vAlign w:val="center"/>
            <w:hideMark/>
          </w:tcPr>
          <w:p w:rsidR="007C282F" w:rsidRPr="00636BE3" w:rsidRDefault="007C282F" w:rsidP="007C282F">
            <w:pPr>
              <w:rPr>
                <w:rFonts w:ascii="Arial" w:hAnsi="Arial" w:cs="Arial"/>
                <w:b/>
                <w:bCs/>
                <w:color w:val="000000"/>
                <w:sz w:val="20"/>
                <w:szCs w:val="20"/>
                <w:lang w:eastAsia="id-ID"/>
              </w:rPr>
            </w:pPr>
            <w:r w:rsidRPr="00636BE3">
              <w:rPr>
                <w:rFonts w:ascii="Arial" w:hAnsi="Arial" w:cs="Arial"/>
                <w:b/>
                <w:bCs/>
                <w:color w:val="000000"/>
                <w:sz w:val="20"/>
                <w:szCs w:val="20"/>
                <w:lang w:eastAsia="id-ID"/>
              </w:rPr>
              <w:t>Program Pengembangan dan Peningkatan Produksi Perikanan Tangkap dan Fungsi UPTD P</w:t>
            </w:r>
            <w:r>
              <w:rPr>
                <w:rFonts w:ascii="Arial" w:hAnsi="Arial" w:cs="Arial"/>
                <w:b/>
                <w:bCs/>
                <w:color w:val="000000"/>
                <w:sz w:val="20"/>
                <w:szCs w:val="20"/>
                <w:lang w:eastAsia="id-ID"/>
              </w:rPr>
              <w:t>a</w:t>
            </w:r>
            <w:r w:rsidRPr="00636BE3">
              <w:rPr>
                <w:rFonts w:ascii="Arial" w:hAnsi="Arial" w:cs="Arial"/>
                <w:b/>
                <w:bCs/>
                <w:color w:val="000000"/>
                <w:sz w:val="20"/>
                <w:szCs w:val="20"/>
                <w:lang w:eastAsia="id-ID"/>
              </w:rPr>
              <w:t>ngkalan Pendaratan Ikan</w:t>
            </w:r>
          </w:p>
        </w:tc>
        <w:tc>
          <w:tcPr>
            <w:tcW w:w="1100" w:type="pct"/>
            <w:tcBorders>
              <w:top w:val="nil"/>
              <w:left w:val="nil"/>
              <w:bottom w:val="single" w:sz="8" w:space="0" w:color="404040"/>
              <w:right w:val="single" w:sz="8" w:space="0" w:color="404040"/>
            </w:tcBorders>
            <w:shd w:val="clear" w:color="000000" w:fill="B6DDE8"/>
            <w:vAlign w:val="center"/>
            <w:hideMark/>
          </w:tcPr>
          <w:p w:rsidR="007C282F" w:rsidRPr="00636BE3" w:rsidRDefault="007C282F" w:rsidP="007C282F">
            <w:pPr>
              <w:jc w:val="center"/>
              <w:rPr>
                <w:rFonts w:ascii="Arial" w:hAnsi="Arial" w:cs="Arial"/>
                <w:b/>
                <w:bCs/>
                <w:color w:val="000000"/>
                <w:sz w:val="20"/>
                <w:szCs w:val="20"/>
                <w:lang w:eastAsia="id-ID"/>
              </w:rPr>
            </w:pPr>
            <w:r w:rsidRPr="00636BE3">
              <w:rPr>
                <w:rFonts w:ascii="Arial" w:hAnsi="Arial" w:cs="Arial"/>
                <w:b/>
                <w:bCs/>
                <w:color w:val="000000"/>
                <w:sz w:val="20"/>
                <w:szCs w:val="20"/>
                <w:lang w:eastAsia="id-ID"/>
              </w:rPr>
              <w:t>284.883.640,00</w:t>
            </w:r>
          </w:p>
        </w:tc>
        <w:tc>
          <w:tcPr>
            <w:tcW w:w="1015" w:type="pct"/>
            <w:tcBorders>
              <w:top w:val="nil"/>
              <w:left w:val="nil"/>
              <w:bottom w:val="single" w:sz="8" w:space="0" w:color="404040"/>
              <w:right w:val="single" w:sz="8" w:space="0" w:color="404040"/>
            </w:tcBorders>
            <w:shd w:val="clear" w:color="000000" w:fill="B6DDE8"/>
            <w:vAlign w:val="center"/>
            <w:hideMark/>
          </w:tcPr>
          <w:p w:rsidR="007C282F" w:rsidRPr="00636BE3" w:rsidRDefault="007C282F" w:rsidP="007C282F">
            <w:pPr>
              <w:jc w:val="center"/>
              <w:rPr>
                <w:rFonts w:ascii="Arial" w:hAnsi="Arial" w:cs="Arial"/>
                <w:b/>
                <w:color w:val="000000"/>
                <w:sz w:val="20"/>
                <w:szCs w:val="20"/>
                <w:lang w:eastAsia="id-ID"/>
              </w:rPr>
            </w:pPr>
            <w:r w:rsidRPr="00636BE3">
              <w:rPr>
                <w:rFonts w:ascii="Arial" w:hAnsi="Arial" w:cs="Arial"/>
                <w:b/>
                <w:color w:val="000000"/>
                <w:sz w:val="20"/>
                <w:szCs w:val="20"/>
                <w:lang w:eastAsia="id-ID"/>
              </w:rPr>
              <w:t>261.735.930,00</w:t>
            </w:r>
          </w:p>
        </w:tc>
        <w:tc>
          <w:tcPr>
            <w:tcW w:w="769" w:type="pct"/>
            <w:tcBorders>
              <w:top w:val="nil"/>
              <w:left w:val="nil"/>
              <w:bottom w:val="single" w:sz="8" w:space="0" w:color="404040"/>
              <w:right w:val="single" w:sz="8" w:space="0" w:color="404040"/>
            </w:tcBorders>
            <w:shd w:val="clear" w:color="000000" w:fill="B6DDE8"/>
            <w:vAlign w:val="center"/>
            <w:hideMark/>
          </w:tcPr>
          <w:p w:rsidR="007C282F" w:rsidRPr="00636BE3" w:rsidRDefault="007C282F" w:rsidP="007C282F">
            <w:pPr>
              <w:jc w:val="center"/>
              <w:rPr>
                <w:rFonts w:ascii="Arial" w:hAnsi="Arial" w:cs="Arial"/>
                <w:b/>
                <w:color w:val="000000"/>
                <w:sz w:val="20"/>
                <w:szCs w:val="20"/>
                <w:lang w:eastAsia="id-ID"/>
              </w:rPr>
            </w:pPr>
            <w:r w:rsidRPr="00636BE3">
              <w:rPr>
                <w:rFonts w:ascii="Arial" w:hAnsi="Arial" w:cs="Arial"/>
                <w:b/>
                <w:color w:val="000000"/>
                <w:sz w:val="20"/>
                <w:szCs w:val="20"/>
                <w:lang w:eastAsia="id-ID"/>
              </w:rPr>
              <w:t>91,87</w:t>
            </w:r>
          </w:p>
        </w:tc>
      </w:tr>
      <w:tr w:rsidR="007C282F" w:rsidRPr="00636BE3"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636BE3" w:rsidRDefault="007C282F" w:rsidP="007C282F">
            <w:pPr>
              <w:jc w:val="center"/>
              <w:rPr>
                <w:rFonts w:ascii="Arial" w:hAnsi="Arial" w:cs="Arial"/>
                <w:color w:val="000000"/>
                <w:sz w:val="20"/>
                <w:szCs w:val="20"/>
                <w:lang w:eastAsia="id-ID"/>
              </w:rPr>
            </w:pPr>
            <w:r w:rsidRPr="00636BE3">
              <w:rPr>
                <w:rFonts w:ascii="Arial" w:hAnsi="Arial" w:cs="Arial"/>
                <w:color w:val="000000"/>
                <w:sz w:val="20"/>
                <w:szCs w:val="20"/>
                <w:lang w:eastAsia="id-ID"/>
              </w:rPr>
              <w:t>1.</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Pengembangan dan Peningkatan Sarana dan Prasarana UPTD PPI</w:t>
            </w:r>
          </w:p>
        </w:tc>
        <w:tc>
          <w:tcPr>
            <w:tcW w:w="1100" w:type="pct"/>
            <w:tcBorders>
              <w:top w:val="nil"/>
              <w:left w:val="nil"/>
              <w:bottom w:val="single" w:sz="8" w:space="0" w:color="404040"/>
              <w:right w:val="single" w:sz="8" w:space="0" w:color="404040"/>
            </w:tcBorders>
            <w:shd w:val="clear" w:color="000000" w:fill="92D050"/>
            <w:noWrap/>
            <w:hideMark/>
          </w:tcPr>
          <w:p w:rsidR="007C282F" w:rsidRPr="00636BE3" w:rsidRDefault="007C282F" w:rsidP="007C282F">
            <w:pPr>
              <w:jc w:val="right"/>
              <w:rPr>
                <w:rFonts w:ascii="Arial" w:hAnsi="Arial" w:cs="Arial"/>
                <w:color w:val="000000"/>
                <w:sz w:val="20"/>
                <w:szCs w:val="20"/>
                <w:lang w:eastAsia="id-ID"/>
              </w:rPr>
            </w:pPr>
            <w:r w:rsidRPr="00636BE3">
              <w:rPr>
                <w:rFonts w:ascii="Arial" w:hAnsi="Arial" w:cs="Arial"/>
                <w:color w:val="000000"/>
                <w:sz w:val="20"/>
                <w:szCs w:val="20"/>
                <w:lang w:eastAsia="id-ID"/>
              </w:rPr>
              <w:t>88.920.000,00</w:t>
            </w:r>
          </w:p>
        </w:tc>
        <w:tc>
          <w:tcPr>
            <w:tcW w:w="1015" w:type="pct"/>
            <w:tcBorders>
              <w:top w:val="nil"/>
              <w:left w:val="nil"/>
              <w:bottom w:val="single" w:sz="8" w:space="0" w:color="404040"/>
              <w:right w:val="single" w:sz="8" w:space="0" w:color="404040"/>
            </w:tcBorders>
            <w:shd w:val="clear" w:color="000000" w:fill="92D050"/>
            <w:noWrap/>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 xml:space="preserve">   75.578.000,00 </w:t>
            </w:r>
          </w:p>
        </w:tc>
        <w:tc>
          <w:tcPr>
            <w:tcW w:w="769" w:type="pct"/>
            <w:tcBorders>
              <w:top w:val="nil"/>
              <w:left w:val="nil"/>
              <w:bottom w:val="single" w:sz="8" w:space="0" w:color="404040"/>
              <w:right w:val="single" w:sz="8" w:space="0" w:color="404040"/>
            </w:tcBorders>
            <w:shd w:val="clear" w:color="000000" w:fill="92D050"/>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 xml:space="preserve">          85,00 </w:t>
            </w:r>
          </w:p>
        </w:tc>
      </w:tr>
      <w:tr w:rsidR="007C282F" w:rsidRPr="00636BE3" w:rsidTr="009756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29" w:type="pct"/>
            <w:tcBorders>
              <w:top w:val="nil"/>
              <w:left w:val="single" w:sz="8" w:space="0" w:color="404040"/>
              <w:bottom w:val="single" w:sz="8" w:space="0" w:color="404040"/>
              <w:right w:val="single" w:sz="8" w:space="0" w:color="404040"/>
            </w:tcBorders>
            <w:shd w:val="clear" w:color="000000" w:fill="92D050"/>
            <w:hideMark/>
          </w:tcPr>
          <w:p w:rsidR="007C282F" w:rsidRPr="00636BE3" w:rsidRDefault="007C282F" w:rsidP="007C282F">
            <w:pPr>
              <w:jc w:val="center"/>
              <w:rPr>
                <w:rFonts w:ascii="Arial" w:hAnsi="Arial" w:cs="Arial"/>
                <w:color w:val="000000"/>
                <w:sz w:val="20"/>
                <w:szCs w:val="20"/>
                <w:lang w:eastAsia="id-ID"/>
              </w:rPr>
            </w:pPr>
            <w:r w:rsidRPr="00636BE3">
              <w:rPr>
                <w:rFonts w:ascii="Arial" w:hAnsi="Arial" w:cs="Arial"/>
                <w:color w:val="000000"/>
                <w:sz w:val="20"/>
                <w:szCs w:val="20"/>
                <w:lang w:eastAsia="id-ID"/>
              </w:rPr>
              <w:t>2.</w:t>
            </w:r>
          </w:p>
        </w:tc>
        <w:tc>
          <w:tcPr>
            <w:tcW w:w="1887" w:type="pct"/>
            <w:tcBorders>
              <w:top w:val="single" w:sz="8" w:space="0" w:color="404040"/>
              <w:left w:val="nil"/>
              <w:bottom w:val="single" w:sz="8" w:space="0" w:color="404040"/>
              <w:right w:val="single" w:sz="8" w:space="0" w:color="404040"/>
            </w:tcBorders>
            <w:shd w:val="clear" w:color="000000" w:fill="92D050"/>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Pengembangan dan Peningkatan Pelayanan Kepelabuhanan Perikanan UPTD PPI</w:t>
            </w:r>
          </w:p>
        </w:tc>
        <w:tc>
          <w:tcPr>
            <w:tcW w:w="1100" w:type="pct"/>
            <w:tcBorders>
              <w:top w:val="nil"/>
              <w:left w:val="nil"/>
              <w:bottom w:val="single" w:sz="8" w:space="0" w:color="404040"/>
              <w:right w:val="single" w:sz="8" w:space="0" w:color="404040"/>
            </w:tcBorders>
            <w:shd w:val="clear" w:color="000000" w:fill="92D050"/>
            <w:noWrap/>
            <w:hideMark/>
          </w:tcPr>
          <w:p w:rsidR="007C282F" w:rsidRPr="00636BE3" w:rsidRDefault="007C282F" w:rsidP="007C282F">
            <w:pPr>
              <w:jc w:val="right"/>
              <w:rPr>
                <w:rFonts w:ascii="Arial" w:hAnsi="Arial" w:cs="Arial"/>
                <w:color w:val="000000"/>
                <w:sz w:val="20"/>
                <w:szCs w:val="20"/>
                <w:lang w:eastAsia="id-ID"/>
              </w:rPr>
            </w:pPr>
            <w:r w:rsidRPr="00636BE3">
              <w:rPr>
                <w:rFonts w:ascii="Arial" w:hAnsi="Arial" w:cs="Arial"/>
                <w:color w:val="000000"/>
                <w:sz w:val="20"/>
                <w:szCs w:val="20"/>
                <w:lang w:eastAsia="id-ID"/>
              </w:rPr>
              <w:t>195.963.640,00</w:t>
            </w:r>
          </w:p>
        </w:tc>
        <w:tc>
          <w:tcPr>
            <w:tcW w:w="1015" w:type="pct"/>
            <w:tcBorders>
              <w:top w:val="nil"/>
              <w:left w:val="nil"/>
              <w:bottom w:val="single" w:sz="8" w:space="0" w:color="404040"/>
              <w:right w:val="single" w:sz="8" w:space="0" w:color="404040"/>
            </w:tcBorders>
            <w:shd w:val="clear" w:color="000000" w:fill="92D050"/>
            <w:noWrap/>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 xml:space="preserve"> 186.157.930,00 </w:t>
            </w:r>
          </w:p>
        </w:tc>
        <w:tc>
          <w:tcPr>
            <w:tcW w:w="769" w:type="pct"/>
            <w:tcBorders>
              <w:top w:val="nil"/>
              <w:left w:val="nil"/>
              <w:bottom w:val="single" w:sz="8" w:space="0" w:color="404040"/>
              <w:right w:val="single" w:sz="8" w:space="0" w:color="404040"/>
            </w:tcBorders>
            <w:shd w:val="clear" w:color="000000" w:fill="92D050"/>
            <w:hideMark/>
          </w:tcPr>
          <w:p w:rsidR="007C282F" w:rsidRPr="00636BE3" w:rsidRDefault="007C282F" w:rsidP="007C282F">
            <w:pPr>
              <w:rPr>
                <w:rFonts w:ascii="Arial" w:hAnsi="Arial" w:cs="Arial"/>
                <w:color w:val="000000"/>
                <w:sz w:val="20"/>
                <w:szCs w:val="20"/>
                <w:lang w:eastAsia="id-ID"/>
              </w:rPr>
            </w:pPr>
            <w:r w:rsidRPr="00636BE3">
              <w:rPr>
                <w:rFonts w:ascii="Arial" w:hAnsi="Arial" w:cs="Arial"/>
                <w:color w:val="000000"/>
                <w:sz w:val="20"/>
                <w:szCs w:val="20"/>
                <w:lang w:eastAsia="id-ID"/>
              </w:rPr>
              <w:t xml:space="preserve">          95,00 </w:t>
            </w:r>
          </w:p>
        </w:tc>
      </w:tr>
    </w:tbl>
    <w:p w:rsidR="00F630E9" w:rsidRDefault="00F630E9" w:rsidP="007C282F">
      <w:pPr>
        <w:spacing w:line="360" w:lineRule="auto"/>
        <w:ind w:left="851" w:firstLine="709"/>
        <w:jc w:val="both"/>
        <w:sectPr w:rsidR="00F630E9" w:rsidSect="00A61E89">
          <w:pgSz w:w="11907" w:h="16839" w:orient="landscape" w:code="9"/>
          <w:pgMar w:top="1134" w:right="1134" w:bottom="1418" w:left="1418" w:header="425" w:footer="199" w:gutter="0"/>
          <w:cols w:space="708"/>
          <w:titlePg/>
          <w:docGrid w:linePitch="360"/>
        </w:sectPr>
      </w:pPr>
    </w:p>
    <w:p w:rsidR="00CA2D2C" w:rsidRPr="005C1B3B" w:rsidRDefault="00CA2D2C" w:rsidP="00CA2D2C">
      <w:pPr>
        <w:pStyle w:val="ListParagraph"/>
        <w:numPr>
          <w:ilvl w:val="0"/>
          <w:numId w:val="55"/>
        </w:numPr>
        <w:tabs>
          <w:tab w:val="left" w:pos="851"/>
        </w:tabs>
        <w:spacing w:line="360" w:lineRule="auto"/>
        <w:jc w:val="both"/>
        <w:rPr>
          <w:rFonts w:eastAsia="Arial Unicode MS"/>
          <w:b/>
        </w:rPr>
      </w:pPr>
      <w:r w:rsidRPr="005C1B3B">
        <w:rPr>
          <w:rFonts w:eastAsia="Arial Unicode MS"/>
          <w:b/>
        </w:rPr>
        <w:lastRenderedPageBreak/>
        <w:t>Pencapaian Kinerja Pelayanan Dinas Pertanian Perikanan dan Kehutanan</w:t>
      </w:r>
    </w:p>
    <w:p w:rsidR="00CA2D2C" w:rsidRDefault="00CA2D2C" w:rsidP="00CA2D2C">
      <w:pPr>
        <w:spacing w:line="360" w:lineRule="auto"/>
        <w:ind w:left="851" w:firstLine="709"/>
        <w:jc w:val="both"/>
        <w:rPr>
          <w:rFonts w:eastAsia="Arial Unicode MS"/>
          <w:b/>
        </w:rPr>
      </w:pPr>
      <w:r>
        <w:t xml:space="preserve">Capaian Kinerja Sasaran Rencana Strategis Dinas Pangan Pertanian dan Perikanan Kota Pontianak didukung dengan </w:t>
      </w:r>
      <w:proofErr w:type="gramStart"/>
      <w:r>
        <w:t>dana</w:t>
      </w:r>
      <w:proofErr w:type="gramEnd"/>
      <w:r>
        <w:t xml:space="preserve"> yang bersumber dari Anggaran Pendapatan dan Belanja Daerah (APBD) Kota Pontianak Tahun Anggaran 2012</w:t>
      </w:r>
      <w:r>
        <w:rPr>
          <w:lang w:val="id-ID"/>
        </w:rPr>
        <w:t xml:space="preserve"> </w:t>
      </w:r>
      <w:r>
        <w:t>-</w:t>
      </w:r>
      <w:r>
        <w:rPr>
          <w:lang w:val="id-ID"/>
        </w:rPr>
        <w:t xml:space="preserve"> </w:t>
      </w:r>
      <w:r>
        <w:t>2016 yang diuraikan dalam tabel-tabel berikut:</w:t>
      </w:r>
    </w:p>
    <w:tbl>
      <w:tblPr>
        <w:tblW w:w="0" w:type="auto"/>
        <w:tblInd w:w="95" w:type="dxa"/>
        <w:tblLook w:val="04A0"/>
      </w:tblPr>
      <w:tblGrid>
        <w:gridCol w:w="363"/>
        <w:gridCol w:w="796"/>
        <w:gridCol w:w="1133"/>
        <w:gridCol w:w="794"/>
        <w:gridCol w:w="794"/>
        <w:gridCol w:w="794"/>
        <w:gridCol w:w="794"/>
        <w:gridCol w:w="927"/>
        <w:gridCol w:w="820"/>
        <w:gridCol w:w="794"/>
        <w:gridCol w:w="794"/>
        <w:gridCol w:w="794"/>
        <w:gridCol w:w="927"/>
        <w:gridCol w:w="506"/>
        <w:gridCol w:w="551"/>
        <w:gridCol w:w="528"/>
        <w:gridCol w:w="506"/>
        <w:gridCol w:w="551"/>
        <w:gridCol w:w="646"/>
        <w:gridCol w:w="596"/>
      </w:tblGrid>
      <w:tr w:rsidR="00CA2D2C" w:rsidRPr="00BC1571" w:rsidTr="007302B6">
        <w:trPr>
          <w:trHeight w:val="300"/>
        </w:trPr>
        <w:tc>
          <w:tcPr>
            <w:tcW w:w="0" w:type="auto"/>
            <w:gridSpan w:val="20"/>
            <w:tcBorders>
              <w:top w:val="nil"/>
              <w:left w:val="nil"/>
              <w:bottom w:val="nil"/>
              <w:right w:val="nil"/>
            </w:tcBorders>
            <w:shd w:val="clear" w:color="auto" w:fill="auto"/>
            <w:noWrap/>
            <w:vAlign w:val="bottom"/>
            <w:hideMark/>
          </w:tcPr>
          <w:p w:rsidR="00CA2D2C" w:rsidRPr="00BC1571" w:rsidRDefault="00CA2D2C" w:rsidP="00D32806">
            <w:pPr>
              <w:jc w:val="center"/>
              <w:rPr>
                <w:b/>
                <w:bCs/>
                <w:color w:val="000000"/>
                <w:sz w:val="20"/>
                <w:szCs w:val="20"/>
              </w:rPr>
            </w:pPr>
            <w:r w:rsidRPr="00BC1571">
              <w:rPr>
                <w:b/>
                <w:bCs/>
                <w:color w:val="000000"/>
                <w:sz w:val="20"/>
                <w:szCs w:val="20"/>
              </w:rPr>
              <w:t>Tabel II - 2</w:t>
            </w:r>
            <w:r w:rsidR="00D32806">
              <w:rPr>
                <w:b/>
                <w:bCs/>
                <w:color w:val="000000"/>
                <w:sz w:val="20"/>
                <w:szCs w:val="20"/>
                <w:lang w:val="id-ID"/>
              </w:rPr>
              <w:t>6</w:t>
            </w:r>
            <w:r w:rsidRPr="00BC1571">
              <w:rPr>
                <w:b/>
                <w:bCs/>
                <w:color w:val="000000"/>
                <w:sz w:val="20"/>
                <w:szCs w:val="20"/>
              </w:rPr>
              <w:t xml:space="preserve"> Anggaran dan Realisasi Pendanaan  Pelayanan Dinas Pangan Pertanian dan Perikanan Kota Pontianak Tahun 2012 - 2016</w:t>
            </w:r>
          </w:p>
        </w:tc>
      </w:tr>
      <w:tr w:rsidR="00CA2D2C" w:rsidRPr="00BC1571" w:rsidTr="007302B6">
        <w:trPr>
          <w:trHeight w:val="150"/>
        </w:trPr>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single" w:sz="4" w:space="0" w:color="auto"/>
              <w:right w:val="nil"/>
            </w:tcBorders>
            <w:shd w:val="clear" w:color="auto" w:fill="auto"/>
            <w:noWrap/>
            <w:vAlign w:val="bottom"/>
            <w:hideMark/>
          </w:tcPr>
          <w:p w:rsidR="00CA2D2C" w:rsidRPr="00BC1571" w:rsidRDefault="00CA2D2C" w:rsidP="00CA2D2C">
            <w:pPr>
              <w:jc w:val="center"/>
              <w:rPr>
                <w:b/>
                <w:bCs/>
                <w:color w:val="000000"/>
                <w:sz w:val="20"/>
                <w:szCs w:val="20"/>
              </w:rPr>
            </w:pPr>
            <w:r w:rsidRPr="00BC1571">
              <w:rPr>
                <w:b/>
                <w:bCs/>
                <w:color w:val="000000"/>
                <w:sz w:val="20"/>
                <w:szCs w:val="20"/>
              </w:rPr>
              <w:t> </w:t>
            </w: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c>
          <w:tcPr>
            <w:tcW w:w="0" w:type="auto"/>
            <w:tcBorders>
              <w:top w:val="nil"/>
              <w:left w:val="nil"/>
              <w:bottom w:val="nil"/>
              <w:right w:val="nil"/>
            </w:tcBorders>
            <w:shd w:val="clear" w:color="auto" w:fill="auto"/>
            <w:noWrap/>
            <w:vAlign w:val="bottom"/>
            <w:hideMark/>
          </w:tcPr>
          <w:p w:rsidR="00CA2D2C" w:rsidRPr="00BC1571" w:rsidRDefault="00CA2D2C" w:rsidP="00CA2D2C">
            <w:pPr>
              <w:rPr>
                <w:rFonts w:ascii="Calibri" w:hAnsi="Calibri"/>
                <w:color w:val="000000"/>
                <w:sz w:val="22"/>
                <w:szCs w:val="22"/>
              </w:rPr>
            </w:pPr>
          </w:p>
        </w:tc>
      </w:tr>
      <w:tr w:rsidR="00CA2D2C" w:rsidRPr="00BC1571" w:rsidTr="007302B6">
        <w:trPr>
          <w:trHeight w:val="390"/>
        </w:trPr>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No.</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Sasaran</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Uraian</w:t>
            </w:r>
          </w:p>
        </w:tc>
        <w:tc>
          <w:tcPr>
            <w:tcW w:w="0" w:type="auto"/>
            <w:gridSpan w:val="5"/>
            <w:tcBorders>
              <w:top w:val="single" w:sz="4" w:space="0" w:color="auto"/>
              <w:left w:val="nil"/>
              <w:bottom w:val="single" w:sz="4" w:space="0" w:color="auto"/>
              <w:right w:val="single" w:sz="4" w:space="0" w:color="000000"/>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Target Anggaran Tahun</w:t>
            </w:r>
          </w:p>
        </w:tc>
        <w:tc>
          <w:tcPr>
            <w:tcW w:w="0" w:type="auto"/>
            <w:gridSpan w:val="5"/>
            <w:tcBorders>
              <w:top w:val="single" w:sz="4" w:space="0" w:color="auto"/>
              <w:left w:val="nil"/>
              <w:bottom w:val="single" w:sz="4" w:space="0" w:color="auto"/>
              <w:right w:val="single" w:sz="4" w:space="0" w:color="000000"/>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Realisasi Anggaran Tahun ke</w:t>
            </w:r>
          </w:p>
        </w:tc>
        <w:tc>
          <w:tcPr>
            <w:tcW w:w="0" w:type="auto"/>
            <w:gridSpan w:val="5"/>
            <w:tcBorders>
              <w:top w:val="single" w:sz="4" w:space="0" w:color="auto"/>
              <w:left w:val="nil"/>
              <w:bottom w:val="single" w:sz="4" w:space="0" w:color="auto"/>
              <w:right w:val="single" w:sz="4" w:space="0" w:color="000000"/>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Rasio Antara Realisasi dan Anggaran Tahun ke -</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 xml:space="preserve">Rata-rata Pertumbuhan </w:t>
            </w:r>
          </w:p>
        </w:tc>
      </w:tr>
      <w:tr w:rsidR="00CA2D2C" w:rsidRPr="00BC1571" w:rsidTr="007302B6">
        <w:trPr>
          <w:trHeight w:val="300"/>
        </w:trPr>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b/>
                <w:bCs/>
                <w:color w:val="000000"/>
                <w:sz w:val="12"/>
                <w:szCs w:val="12"/>
              </w:rPr>
            </w:pPr>
          </w:p>
        </w:tc>
        <w:tc>
          <w:tcPr>
            <w:tcW w:w="0" w:type="auto"/>
            <w:vMerge/>
            <w:tcBorders>
              <w:top w:val="nil"/>
              <w:left w:val="single" w:sz="4" w:space="0" w:color="auto"/>
              <w:bottom w:val="single" w:sz="4" w:space="0" w:color="auto"/>
              <w:right w:val="single" w:sz="4" w:space="0" w:color="auto"/>
            </w:tcBorders>
            <w:vAlign w:val="center"/>
            <w:hideMark/>
          </w:tcPr>
          <w:p w:rsidR="00CA2D2C" w:rsidRPr="00BC1571" w:rsidRDefault="00CA2D2C" w:rsidP="00CA2D2C">
            <w:pPr>
              <w:rPr>
                <w:b/>
                <w:bCs/>
                <w:color w:val="000000"/>
                <w:sz w:val="12"/>
                <w:szCs w:val="12"/>
              </w:rPr>
            </w:pP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b/>
                <w:bCs/>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2012</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2013</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2014</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2015</w:t>
            </w:r>
          </w:p>
        </w:tc>
        <w:tc>
          <w:tcPr>
            <w:tcW w:w="0" w:type="auto"/>
            <w:tcBorders>
              <w:top w:val="nil"/>
              <w:left w:val="nil"/>
              <w:bottom w:val="single" w:sz="4" w:space="0" w:color="auto"/>
              <w:right w:val="single" w:sz="4" w:space="0" w:color="auto"/>
            </w:tcBorders>
            <w:shd w:val="clear" w:color="auto" w:fill="auto"/>
            <w:noWrap/>
            <w:vAlign w:val="bottom"/>
            <w:hideMark/>
          </w:tcPr>
          <w:p w:rsidR="00CA2D2C" w:rsidRPr="00BC1571" w:rsidRDefault="00CA2D2C" w:rsidP="00CA2D2C">
            <w:pPr>
              <w:jc w:val="center"/>
              <w:rPr>
                <w:b/>
                <w:bCs/>
                <w:color w:val="000000"/>
                <w:sz w:val="12"/>
                <w:szCs w:val="12"/>
              </w:rPr>
            </w:pPr>
            <w:r w:rsidRPr="00BC1571">
              <w:rPr>
                <w:b/>
                <w:bCs/>
                <w:color w:val="000000"/>
                <w:sz w:val="12"/>
                <w:szCs w:val="12"/>
              </w:rPr>
              <w:t>2016</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2012</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2013</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2014</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2015</w:t>
            </w:r>
          </w:p>
        </w:tc>
        <w:tc>
          <w:tcPr>
            <w:tcW w:w="0" w:type="auto"/>
            <w:tcBorders>
              <w:top w:val="nil"/>
              <w:left w:val="nil"/>
              <w:bottom w:val="single" w:sz="4" w:space="0" w:color="auto"/>
              <w:right w:val="single" w:sz="4" w:space="0" w:color="auto"/>
            </w:tcBorders>
            <w:shd w:val="clear" w:color="auto" w:fill="auto"/>
            <w:noWrap/>
            <w:vAlign w:val="bottom"/>
            <w:hideMark/>
          </w:tcPr>
          <w:p w:rsidR="00CA2D2C" w:rsidRPr="00BC1571" w:rsidRDefault="00CA2D2C" w:rsidP="00CA2D2C">
            <w:pPr>
              <w:jc w:val="center"/>
              <w:rPr>
                <w:b/>
                <w:bCs/>
                <w:color w:val="000000"/>
                <w:sz w:val="12"/>
                <w:szCs w:val="12"/>
              </w:rPr>
            </w:pPr>
            <w:r w:rsidRPr="00BC1571">
              <w:rPr>
                <w:b/>
                <w:bCs/>
                <w:color w:val="000000"/>
                <w:sz w:val="12"/>
                <w:szCs w:val="12"/>
              </w:rPr>
              <w:t>2016</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2012</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2013</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2014</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2015</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center"/>
              <w:rPr>
                <w:b/>
                <w:bCs/>
                <w:color w:val="000000"/>
                <w:sz w:val="12"/>
                <w:szCs w:val="12"/>
              </w:rPr>
            </w:pPr>
            <w:r w:rsidRPr="00BC1571">
              <w:rPr>
                <w:b/>
                <w:bCs/>
                <w:color w:val="000000"/>
                <w:sz w:val="12"/>
                <w:szCs w:val="12"/>
              </w:rPr>
              <w:t>2016*</w:t>
            </w:r>
          </w:p>
        </w:tc>
        <w:tc>
          <w:tcPr>
            <w:tcW w:w="0" w:type="auto"/>
            <w:tcBorders>
              <w:top w:val="nil"/>
              <w:left w:val="nil"/>
              <w:bottom w:val="single" w:sz="4" w:space="0" w:color="auto"/>
              <w:right w:val="single" w:sz="4" w:space="0" w:color="auto"/>
            </w:tcBorders>
            <w:shd w:val="clear" w:color="auto" w:fill="auto"/>
            <w:noWrap/>
            <w:vAlign w:val="bottom"/>
            <w:hideMark/>
          </w:tcPr>
          <w:p w:rsidR="00CA2D2C" w:rsidRPr="00BC1571" w:rsidRDefault="00CA2D2C" w:rsidP="00CA2D2C">
            <w:pPr>
              <w:jc w:val="center"/>
              <w:rPr>
                <w:b/>
                <w:bCs/>
                <w:color w:val="000000"/>
                <w:sz w:val="12"/>
                <w:szCs w:val="12"/>
              </w:rPr>
            </w:pPr>
            <w:r w:rsidRPr="00BC1571">
              <w:rPr>
                <w:b/>
                <w:bCs/>
                <w:color w:val="000000"/>
                <w:sz w:val="12"/>
                <w:szCs w:val="12"/>
              </w:rPr>
              <w:t>Anggaran</w:t>
            </w:r>
          </w:p>
        </w:tc>
        <w:tc>
          <w:tcPr>
            <w:tcW w:w="0" w:type="auto"/>
            <w:tcBorders>
              <w:top w:val="nil"/>
              <w:left w:val="nil"/>
              <w:bottom w:val="single" w:sz="4" w:space="0" w:color="auto"/>
              <w:right w:val="single" w:sz="4" w:space="0" w:color="auto"/>
            </w:tcBorders>
            <w:shd w:val="clear" w:color="auto" w:fill="auto"/>
            <w:noWrap/>
            <w:vAlign w:val="bottom"/>
            <w:hideMark/>
          </w:tcPr>
          <w:p w:rsidR="00CA2D2C" w:rsidRPr="00BC1571" w:rsidRDefault="00CA2D2C" w:rsidP="00CA2D2C">
            <w:pPr>
              <w:jc w:val="center"/>
              <w:rPr>
                <w:b/>
                <w:bCs/>
                <w:color w:val="000000"/>
                <w:sz w:val="12"/>
                <w:szCs w:val="12"/>
              </w:rPr>
            </w:pPr>
            <w:r w:rsidRPr="00BC1571">
              <w:rPr>
                <w:b/>
                <w:bCs/>
                <w:color w:val="000000"/>
                <w:sz w:val="12"/>
                <w:szCs w:val="12"/>
              </w:rPr>
              <w:t>Realisasi</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Program Umum</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Pelayanan Administrasi Perkantoran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889,074,000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1,112,327,600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1,141,824,050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1,234,911,780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1,676,630,445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769,917,876</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1,008,618,446</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1,141,824,050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983,690,012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1,143,422,318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91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68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14.13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8.31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Sarana dan Prasarana Aparatur</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265,413,000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468,663,950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407,764,000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390,626,700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844,378,600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253,289,500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460,727,600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407,764,000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388,921,000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746,835,500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95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19.45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18.78 </w:t>
            </w:r>
          </w:p>
        </w:tc>
      </w:tr>
      <w:tr w:rsidR="00CA2D2C" w:rsidRPr="00BC1571" w:rsidTr="007302B6">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Disiplin Aparatur</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31,525,000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22,200,000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43,200,000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34,400,000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50,400,000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31,320,500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22,200,000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43,200,000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34,270,000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38,850,000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77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3.19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(1.69)</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Kapasitas Sumber Daya Aparatur</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30,000,000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15,000,000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6,000,000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6,000,000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3,950,000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15,000,000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6,000,000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13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(37.50)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5</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Program Peningkatan Pengembangan sistem Pelaporan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14,202,000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12,068,000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85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6</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Pengembangan Sistem Pelaporan Capaian Kinerja dan Keuangan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20,657,800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29,953,700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59,378,050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19,882,800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27,699,300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59,378,050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92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7</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dan pengembangan sistem laporan capaian kinerja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47,566,300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76,724,500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41,383,800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74,824,500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8</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Sistem Informasi</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61,500,000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89,123,000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214,165,000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59,713,000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85,623,000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214,165,000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9</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dan Pemeliharaan Sistem Informasi</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136,455,000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73,982,000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133,647,000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70,750,000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9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10</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dan Pengembangan sistem Pelaporan Keuangan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16,615,200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20,065,000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16,615,200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20,065,000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11</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Data / Informasi</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68,254,000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6,288,200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59,044,000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5,438,200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86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lastRenderedPageBreak/>
              <w:t>12</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Pelayanan Prima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9,893,400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49,562,400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9,893,400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49,562,400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8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13</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1. Meningkatkan Kualitas Sumber Daya Manusia yang bergerak dibidang pangan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Program Pemberdayaan Penyuluh Pertanian/Perkebunan Lapangan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93,000,000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87,874,150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94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70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14</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Program Meningkatan Keterampilan dan pengetahuan petani</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360,236,500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355,269,768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15</w:t>
            </w:r>
          </w:p>
        </w:tc>
        <w:tc>
          <w:tcPr>
            <w:tcW w:w="0" w:type="auto"/>
            <w:tcBorders>
              <w:top w:val="nil"/>
              <w:left w:val="nil"/>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2. Meningkatnya Ketahanan Pangan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Program Peningkatan Ketahanan Pangan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1,863,046,500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1,832,771,725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16</w:t>
            </w:r>
          </w:p>
        </w:tc>
        <w:tc>
          <w:tcPr>
            <w:tcW w:w="0" w:type="auto"/>
            <w:vMerge w:val="restart"/>
            <w:tcBorders>
              <w:top w:val="single" w:sz="4" w:space="0" w:color="auto"/>
              <w:left w:val="single" w:sz="4" w:space="0" w:color="auto"/>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3. Meningkatkan Produktivitas Tanaman Pangan dan Hortikultura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Pemasaran Hasil Produksi Pertanian/Perkebunan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211,045,000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209,460,000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54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17</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Produksi Pertanian/Perkebunan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2,250,582,500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1,200,963,000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1,300,850,000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1,861,287,500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1,193,257,500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1,300,850,000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83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9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18</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Produksi,Produktivitas dan Mutu Tanaman Hortikultura Berkelanjutan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839,987,940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501,929,320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830,961,650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496,825,460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10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19</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Nilai Tambah Daya  Saing, Industri Hilir, Pemasaran ekspor produksi Hasil pertanian Tanaman Pangan dan Hortikultura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393,192,400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463,095,000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373,271,186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442,781,015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95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94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20</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Penyediaan dan pengembangan Sarana dan Prasarana Pertanian Tanaman Pangan dan Hortikultura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481,510,000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544,751,780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741,825,000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480,193,000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543,178,000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103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21</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Produksi,Produktivitas dan Mutu Tanaman Pangan untuk mencapai swasembada pangan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209,820,000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809,561,500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207,389,250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789,332,000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22</w:t>
            </w:r>
          </w:p>
        </w:tc>
        <w:tc>
          <w:tcPr>
            <w:tcW w:w="0" w:type="auto"/>
            <w:vMerge/>
            <w:tcBorders>
              <w:top w:val="single" w:sz="4" w:space="0" w:color="auto"/>
              <w:left w:val="single" w:sz="4" w:space="0" w:color="auto"/>
              <w:bottom w:val="nil"/>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Agribisnis Tanaman Pangan dan Hortikultura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1,601,940,530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887,698,405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1,573,996,892</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855,407,320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23</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4. Meningkatkan Ketersediaa</w:t>
            </w:r>
            <w:r w:rsidRPr="00BC1571">
              <w:rPr>
                <w:color w:val="000000"/>
                <w:sz w:val="12"/>
                <w:szCs w:val="12"/>
              </w:rPr>
              <w:lastRenderedPageBreak/>
              <w:t>n Bahan Pangan Asal Hewan yang ASU (Aman Sehat Utuh)  dan ASUH (Aman Sehat Utuh dan Halal)</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lastRenderedPageBreak/>
              <w:t>Peningkatan Penerapan Teknologi Peternakan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763,455,000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667,062,000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109,583,880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510,761,010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667,062,000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105,338,450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499,854,930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(86.16)</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lastRenderedPageBreak/>
              <w:t>24</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Pemasaran Hasil Produksi Peternakan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19,711,000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19,692,400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lastRenderedPageBreak/>
              <w:t>25</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Kesehatan Masyarakat Veteriner</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53,730,000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214,107,500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53,530,000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214,107,500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112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26</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Pencapaian Swasembada Daging Sapi dan Peningkatan Penyediaan Pangan Hewani yang Aman, Sehat, Utuh dan Halal</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41,582,000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35,567,000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40,100,000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35,567,000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52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27</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Peningkatan Keamanan Pangan Produk Hewan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89,819,000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185,105,000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89,819,000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182,698,000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7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28</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Sumber Daya Sarana dan Prasarana Peternakan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930,020,000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210,519,400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754,832,000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210,519,400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81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9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29</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Sumber Daya Sarana dan Prasarana Pertanian, Perikanan dan Peternakan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706,967,900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844,160,700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905,797,700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697,776,600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834,300,700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905,797,700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Penjaminan Mutu Pangan Asal Hewan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264,815,640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1,003,615,270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261,220,100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82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31</w:t>
            </w:r>
          </w:p>
        </w:tc>
        <w:tc>
          <w:tcPr>
            <w:tcW w:w="0" w:type="auto"/>
            <w:tcBorders>
              <w:top w:val="nil"/>
              <w:left w:val="nil"/>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5. Menurunkan Kasus Penyakit Hewan dan Ternak</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Pencegahan dan Penanggulangan Penyakit Menular Ternak</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37,927,000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117,783,200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274,907,000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232,333,250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539,607,780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37,927,000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103,385,200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274,907,000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224,261,100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999,566,860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185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40.89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45.17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32</w:t>
            </w:r>
          </w:p>
        </w:tc>
        <w:tc>
          <w:tcPr>
            <w:tcW w:w="0" w:type="auto"/>
            <w:tcBorders>
              <w:top w:val="single" w:sz="4" w:space="0" w:color="auto"/>
              <w:left w:val="nil"/>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6.  Menurunkan Luas Lahan Kritis</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Rehabilitasi Hutan dan Lahan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63,870,000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143,100,000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105,370,000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63,210,000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141,150,000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105,370,000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536,523,440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33</w:t>
            </w:r>
          </w:p>
        </w:tc>
        <w:tc>
          <w:tcPr>
            <w:tcW w:w="0" w:type="auto"/>
            <w:tcBorders>
              <w:top w:val="nil"/>
              <w:left w:val="nil"/>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Rehabilitasi Hutan dan Pengembangan Hutan Tanaman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102,865,000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688,417,000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102,465,000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34</w:t>
            </w:r>
          </w:p>
        </w:tc>
        <w:tc>
          <w:tcPr>
            <w:tcW w:w="0" w:type="auto"/>
            <w:tcBorders>
              <w:top w:val="nil"/>
              <w:left w:val="nil"/>
              <w:bottom w:val="nil"/>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Pemanfaatan Potensi Sumber Daya Hutan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7,025,000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17,225,000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18,555,000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7,025,000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17,095,000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18,555,000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685,016,000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35</w:t>
            </w:r>
          </w:p>
        </w:tc>
        <w:tc>
          <w:tcPr>
            <w:tcW w:w="0" w:type="auto"/>
            <w:tcBorders>
              <w:top w:val="single" w:sz="4" w:space="0" w:color="auto"/>
              <w:left w:val="nil"/>
              <w:bottom w:val="single" w:sz="4" w:space="0" w:color="auto"/>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ProgramTertib Penataan Hasil Hutan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27,900,000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22,600,000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21,365,000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77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36</w:t>
            </w:r>
          </w:p>
        </w:tc>
        <w:tc>
          <w:tcPr>
            <w:tcW w:w="0" w:type="auto"/>
            <w:vMerge w:val="restart"/>
            <w:tcBorders>
              <w:top w:val="nil"/>
              <w:left w:val="single" w:sz="4" w:space="0" w:color="auto"/>
              <w:bottom w:val="single" w:sz="4" w:space="0" w:color="000000"/>
              <w:right w:val="single" w:sz="4" w:space="0" w:color="auto"/>
            </w:tcBorders>
            <w:shd w:val="clear" w:color="auto" w:fill="auto"/>
            <w:hideMark/>
          </w:tcPr>
          <w:p w:rsidR="00CA2D2C" w:rsidRPr="00BC1571" w:rsidRDefault="00CA2D2C" w:rsidP="00CA2D2C">
            <w:pPr>
              <w:rPr>
                <w:color w:val="000000"/>
                <w:sz w:val="12"/>
                <w:szCs w:val="12"/>
              </w:rPr>
            </w:pPr>
            <w:r w:rsidRPr="00BC1571">
              <w:rPr>
                <w:color w:val="000000"/>
                <w:sz w:val="12"/>
                <w:szCs w:val="12"/>
              </w:rPr>
              <w:t xml:space="preserve">7.  Meningkatnya Produksi Hasil Perikanan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Budidaya Perikanan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130,430,000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174,555,000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786,336,000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127,725,000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167,334,250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786,336,000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10,500,000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37</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Pengelolaan dan Pengembangan Sumber daya Perikanan Budidaya</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223,010,000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401,806,000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217,911,550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lastRenderedPageBreak/>
              <w:t>38</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dan Peningkatan  Produksi Perikanan Budidaya  dan Fungsi BBI Lokal</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737,528,550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1,309,162,420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719,629,000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395,902,200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30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39</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Kawasan Budidaya Laut, Air Payau dan Air tawar</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1,383,375,400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1,026,886,800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624,590,600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E32E87" w:rsidRDefault="00CA2D2C" w:rsidP="00CA2D2C">
            <w:pPr>
              <w:ind w:right="32"/>
              <w:jc w:val="right"/>
              <w:rPr>
                <w:color w:val="000000"/>
                <w:sz w:val="12"/>
                <w:szCs w:val="12"/>
                <w:lang w:val="id-ID"/>
              </w:rPr>
            </w:pPr>
            <w:r>
              <w:rPr>
                <w:color w:val="000000"/>
                <w:sz w:val="12"/>
                <w:szCs w:val="12"/>
                <w:lang w:val="id-ID"/>
              </w:rPr>
              <w:t>1,363,819,900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1,015,525,800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624,590,600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958,830,310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6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40</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dan peningkatan Mutu dan nilai tambah serta Pemasaran Produk Hasil Perikanan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300,087,580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416,795,640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297,054,500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99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41</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Pengendalian dan Pengawasan Sumber Daya Kelautan dan Perikanan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18,570,000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15,316,551</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407,242,360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82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42</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Pengelolaan dan Pengembangan Sumber daya Perikanan Tangkap</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27,589,400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23,561,000</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85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49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43</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Optimalisasi Pengelolaan dan Pemasaran Produksi Perikanan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1,937,835,000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685,520,000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517,600,000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1,907,869,500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672,157,000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517,600,000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33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44</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Perikanan Tangkap</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636,474,500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1,362,591,050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394,480,500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625,654,250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1,339,613,000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394,480,500</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98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100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r w:rsidR="00CA2D2C" w:rsidRPr="00BC1571" w:rsidTr="007302B6">
        <w:trPr>
          <w:trHeight w:val="825"/>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A2D2C" w:rsidRPr="00BC1571" w:rsidRDefault="00CA2D2C" w:rsidP="00CA2D2C">
            <w:pPr>
              <w:jc w:val="center"/>
              <w:rPr>
                <w:color w:val="000000"/>
                <w:sz w:val="12"/>
                <w:szCs w:val="12"/>
              </w:rPr>
            </w:pPr>
            <w:r w:rsidRPr="00BC1571">
              <w:rPr>
                <w:color w:val="000000"/>
                <w:sz w:val="12"/>
                <w:szCs w:val="12"/>
              </w:rPr>
              <w:t>45</w:t>
            </w:r>
          </w:p>
        </w:tc>
        <w:tc>
          <w:tcPr>
            <w:tcW w:w="0" w:type="auto"/>
            <w:vMerge/>
            <w:tcBorders>
              <w:top w:val="nil"/>
              <w:left w:val="single" w:sz="4" w:space="0" w:color="auto"/>
              <w:bottom w:val="single" w:sz="4" w:space="0" w:color="000000"/>
              <w:right w:val="single" w:sz="4" w:space="0" w:color="auto"/>
            </w:tcBorders>
            <w:vAlign w:val="center"/>
            <w:hideMark/>
          </w:tcPr>
          <w:p w:rsidR="00CA2D2C" w:rsidRPr="00BC1571" w:rsidRDefault="00CA2D2C" w:rsidP="00CA2D2C">
            <w:pPr>
              <w:rPr>
                <w:color w:val="000000"/>
                <w:sz w:val="12"/>
                <w:szCs w:val="12"/>
              </w:rPr>
            </w:pP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Pengembangan dan Peningkatan Produksi Perikanan Tangkap dan Fungsi UPTD Pangkalan Pendaratan Ikan</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231,553,320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sz w:val="12"/>
                <w:szCs w:val="12"/>
              </w:rPr>
            </w:pPr>
            <w:r w:rsidRPr="00BC1571">
              <w:rPr>
                <w:sz w:val="12"/>
                <w:szCs w:val="12"/>
              </w:rPr>
              <w:t xml:space="preserve">    284,883,640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jc w:val="right"/>
              <w:rPr>
                <w:color w:val="000000"/>
                <w:sz w:val="12"/>
                <w:szCs w:val="12"/>
              </w:rPr>
            </w:pPr>
            <w:r w:rsidRPr="00BC1571">
              <w:rPr>
                <w:color w:val="000000"/>
                <w:sz w:val="12"/>
                <w:szCs w:val="12"/>
              </w:rPr>
              <w:t xml:space="preserve"> 221,248,900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color w:val="000000"/>
                <w:sz w:val="12"/>
                <w:szCs w:val="12"/>
              </w:rPr>
            </w:pPr>
            <w:r w:rsidRPr="00BC1571">
              <w:rPr>
                <w:color w:val="000000"/>
                <w:sz w:val="12"/>
                <w:szCs w:val="12"/>
              </w:rPr>
              <w:t xml:space="preserve">      261,735,930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96 </w:t>
            </w:r>
          </w:p>
        </w:tc>
        <w:tc>
          <w:tcPr>
            <w:tcW w:w="0" w:type="auto"/>
            <w:tcBorders>
              <w:top w:val="nil"/>
              <w:left w:val="nil"/>
              <w:bottom w:val="single" w:sz="4" w:space="0" w:color="auto"/>
              <w:right w:val="single" w:sz="4" w:space="0" w:color="auto"/>
            </w:tcBorders>
            <w:shd w:val="clear" w:color="auto" w:fill="auto"/>
            <w:noWrap/>
            <w:vAlign w:val="center"/>
            <w:hideMark/>
          </w:tcPr>
          <w:p w:rsidR="00CA2D2C" w:rsidRPr="00BC1571" w:rsidRDefault="00CA2D2C" w:rsidP="00CA2D2C">
            <w:pPr>
              <w:rPr>
                <w:rFonts w:ascii="Calibri" w:hAnsi="Calibri"/>
                <w:color w:val="000000"/>
                <w:sz w:val="12"/>
                <w:szCs w:val="12"/>
              </w:rPr>
            </w:pPr>
            <w:r w:rsidRPr="00BC1571">
              <w:rPr>
                <w:rFonts w:ascii="Calibri" w:hAnsi="Calibri"/>
                <w:color w:val="000000"/>
                <w:sz w:val="12"/>
                <w:szCs w:val="12"/>
              </w:rPr>
              <w:t xml:space="preserve">          92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c>
          <w:tcPr>
            <w:tcW w:w="0" w:type="auto"/>
            <w:tcBorders>
              <w:top w:val="nil"/>
              <w:left w:val="nil"/>
              <w:bottom w:val="single" w:sz="4" w:space="0" w:color="auto"/>
              <w:right w:val="single" w:sz="4" w:space="0" w:color="auto"/>
            </w:tcBorders>
            <w:shd w:val="clear" w:color="auto" w:fill="auto"/>
            <w:vAlign w:val="center"/>
            <w:hideMark/>
          </w:tcPr>
          <w:p w:rsidR="00CA2D2C" w:rsidRPr="00BC1571" w:rsidRDefault="00CA2D2C" w:rsidP="00CA2D2C">
            <w:pPr>
              <w:rPr>
                <w:color w:val="000000"/>
                <w:sz w:val="12"/>
                <w:szCs w:val="12"/>
              </w:rPr>
            </w:pPr>
            <w:r w:rsidRPr="00BC1571">
              <w:rPr>
                <w:color w:val="000000"/>
                <w:sz w:val="12"/>
                <w:szCs w:val="12"/>
              </w:rPr>
              <w:t xml:space="preserve">                  -   </w:t>
            </w:r>
          </w:p>
        </w:tc>
      </w:tr>
    </w:tbl>
    <w:p w:rsidR="00CA2D2C" w:rsidRDefault="00CA2D2C" w:rsidP="00CA2D2C">
      <w:pPr>
        <w:ind w:left="709"/>
        <w:jc w:val="center"/>
        <w:rPr>
          <w:rFonts w:eastAsia="Arial Unicode MS"/>
          <w:b/>
          <w:sz w:val="22"/>
          <w:szCs w:val="22"/>
        </w:rPr>
      </w:pPr>
    </w:p>
    <w:p w:rsidR="00CA2D2C" w:rsidRDefault="00CA2D2C" w:rsidP="00CA2D2C">
      <w:pPr>
        <w:ind w:left="709"/>
        <w:jc w:val="center"/>
        <w:rPr>
          <w:rFonts w:eastAsia="Arial Unicode MS"/>
          <w:b/>
          <w:sz w:val="22"/>
          <w:szCs w:val="22"/>
        </w:rPr>
      </w:pPr>
    </w:p>
    <w:p w:rsidR="00CA2D2C" w:rsidRDefault="00CA2D2C" w:rsidP="00CA2D2C">
      <w:pPr>
        <w:ind w:left="709"/>
        <w:jc w:val="center"/>
        <w:rPr>
          <w:rFonts w:eastAsia="Arial Unicode MS"/>
          <w:b/>
          <w:sz w:val="22"/>
          <w:szCs w:val="22"/>
        </w:rPr>
      </w:pPr>
    </w:p>
    <w:p w:rsidR="00CA2D2C" w:rsidRDefault="00CA2D2C" w:rsidP="00CA2D2C">
      <w:pPr>
        <w:ind w:left="709"/>
        <w:jc w:val="center"/>
        <w:rPr>
          <w:rFonts w:eastAsia="Arial Unicode MS"/>
          <w:b/>
          <w:sz w:val="22"/>
          <w:szCs w:val="22"/>
        </w:rPr>
      </w:pPr>
    </w:p>
    <w:p w:rsidR="00CA2D2C" w:rsidRDefault="00CA2D2C" w:rsidP="00CA2D2C">
      <w:pPr>
        <w:spacing w:line="360" w:lineRule="auto"/>
        <w:rPr>
          <w:rFonts w:eastAsia="Arial Unicode MS"/>
          <w:b/>
        </w:rPr>
        <w:sectPr w:rsidR="00CA2D2C" w:rsidSect="007302B6">
          <w:footerReference w:type="even" r:id="rId34"/>
          <w:footerReference w:type="default" r:id="rId35"/>
          <w:footerReference w:type="first" r:id="rId36"/>
          <w:pgSz w:w="16839" w:h="11907" w:orient="landscape" w:code="9"/>
          <w:pgMar w:top="1134" w:right="1134" w:bottom="1418" w:left="1418" w:header="425" w:footer="199" w:gutter="0"/>
          <w:cols w:space="708"/>
          <w:titlePg/>
          <w:docGrid w:linePitch="360"/>
        </w:sectPr>
      </w:pPr>
    </w:p>
    <w:p w:rsidR="00CA2D2C" w:rsidRPr="0091082B" w:rsidRDefault="00CA2D2C" w:rsidP="00CA2D2C">
      <w:pPr>
        <w:numPr>
          <w:ilvl w:val="1"/>
          <w:numId w:val="17"/>
        </w:numPr>
        <w:tabs>
          <w:tab w:val="left" w:pos="567"/>
        </w:tabs>
        <w:spacing w:line="360" w:lineRule="auto"/>
        <w:ind w:left="567" w:hanging="567"/>
        <w:jc w:val="both"/>
        <w:rPr>
          <w:rFonts w:eastAsia="Arial Unicode MS"/>
          <w:b/>
        </w:rPr>
      </w:pPr>
      <w:r>
        <w:rPr>
          <w:rFonts w:eastAsia="Arial Unicode MS"/>
          <w:b/>
        </w:rPr>
        <w:lastRenderedPageBreak/>
        <w:t xml:space="preserve">Tantangan dan Peluang </w:t>
      </w:r>
      <w:r w:rsidRPr="0091082B">
        <w:rPr>
          <w:rFonts w:eastAsia="Arial Unicode MS"/>
          <w:b/>
        </w:rPr>
        <w:t>Pelayanan SKPD</w:t>
      </w:r>
    </w:p>
    <w:p w:rsidR="00CA2D2C" w:rsidRPr="00355782" w:rsidRDefault="00CA2D2C" w:rsidP="00CA2D2C">
      <w:pPr>
        <w:pStyle w:val="ListParagraph"/>
        <w:autoSpaceDE w:val="0"/>
        <w:autoSpaceDN w:val="0"/>
        <w:adjustRightInd w:val="0"/>
        <w:spacing w:line="360" w:lineRule="auto"/>
        <w:ind w:left="567"/>
        <w:jc w:val="both"/>
      </w:pPr>
      <w:r>
        <w:t>T</w:t>
      </w:r>
      <w:r w:rsidRPr="00355782">
        <w:t>antangan</w:t>
      </w:r>
      <w:r>
        <w:t xml:space="preserve"> dan P</w:t>
      </w:r>
      <w:r w:rsidRPr="00355782">
        <w:t xml:space="preserve">eluang </w:t>
      </w:r>
      <w:r>
        <w:t xml:space="preserve">Pelayanan SKPD dalam </w:t>
      </w:r>
      <w:r w:rsidRPr="00355782">
        <w:t xml:space="preserve">lima tahun kedepan adalah </w:t>
      </w:r>
      <w:proofErr w:type="gramStart"/>
      <w:r w:rsidRPr="00355782">
        <w:t xml:space="preserve">sebagai </w:t>
      </w:r>
      <w:r>
        <w:t xml:space="preserve"> </w:t>
      </w:r>
      <w:r w:rsidRPr="00355782">
        <w:t>berikut</w:t>
      </w:r>
      <w:proofErr w:type="gramEnd"/>
      <w:r w:rsidRPr="00355782">
        <w:t xml:space="preserve"> : </w:t>
      </w:r>
    </w:p>
    <w:p w:rsidR="00CA2D2C" w:rsidRPr="00355782" w:rsidRDefault="00CA2D2C" w:rsidP="00CA2D2C">
      <w:pPr>
        <w:numPr>
          <w:ilvl w:val="0"/>
          <w:numId w:val="14"/>
        </w:numPr>
        <w:tabs>
          <w:tab w:val="left" w:pos="1134"/>
        </w:tabs>
        <w:spacing w:line="360" w:lineRule="auto"/>
        <w:ind w:left="1134" w:hanging="567"/>
        <w:jc w:val="both"/>
      </w:pPr>
      <w:r w:rsidRPr="00355782">
        <w:t xml:space="preserve">Peluang : </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Tumbuhnya kesadaran masyarakat akan pentingnya bahan pangan sehat dan ASUH</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Pertumbuhan jumlah penduduk</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Terbukanya kemitraan dengan pelaku usaha</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Segmen pasar untuk produk – produk pertanian, peternakan dan perikanan masih terbuka luas</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Inovasi teknologi baru dari berbagai jenis dan sumber</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Adanya dukungan dan kerjasama dengan instansi lain</w:t>
      </w:r>
    </w:p>
    <w:p w:rsidR="00CA2D2C" w:rsidRPr="00355782" w:rsidRDefault="00CA2D2C" w:rsidP="00CA2D2C">
      <w:pPr>
        <w:pStyle w:val="ListParagraph"/>
        <w:numPr>
          <w:ilvl w:val="0"/>
          <w:numId w:val="13"/>
        </w:numPr>
        <w:tabs>
          <w:tab w:val="left" w:pos="1560"/>
        </w:tabs>
        <w:spacing w:line="360" w:lineRule="auto"/>
        <w:ind w:left="1560" w:hanging="425"/>
        <w:jc w:val="both"/>
      </w:pPr>
      <w:r w:rsidRPr="00355782">
        <w:t>Kebijakan pemerintah dalam pembangunan bidang pertanian, perikanan dan Kehutanan</w:t>
      </w:r>
    </w:p>
    <w:p w:rsidR="00CA2D2C" w:rsidRPr="00355782" w:rsidRDefault="00CA2D2C" w:rsidP="00CA2D2C">
      <w:pPr>
        <w:numPr>
          <w:ilvl w:val="0"/>
          <w:numId w:val="14"/>
        </w:numPr>
        <w:spacing w:line="360" w:lineRule="auto"/>
        <w:ind w:left="1134" w:hanging="567"/>
      </w:pPr>
      <w:r w:rsidRPr="00355782">
        <w:t>Tantangan :</w:t>
      </w:r>
    </w:p>
    <w:p w:rsidR="00CA2D2C" w:rsidRPr="00355782" w:rsidRDefault="00CA2D2C" w:rsidP="00CA2D2C">
      <w:pPr>
        <w:pStyle w:val="ListParagraph"/>
        <w:numPr>
          <w:ilvl w:val="0"/>
          <w:numId w:val="15"/>
        </w:numPr>
        <w:tabs>
          <w:tab w:val="left" w:pos="1560"/>
        </w:tabs>
        <w:spacing w:line="360" w:lineRule="auto"/>
        <w:ind w:left="1560" w:hanging="425"/>
      </w:pPr>
      <w:r w:rsidRPr="00355782">
        <w:t>Beralihnya fungsi lahan pertanian ke non-pertanian</w:t>
      </w:r>
    </w:p>
    <w:p w:rsidR="00CA2D2C" w:rsidRDefault="00CA2D2C" w:rsidP="00CA2D2C">
      <w:pPr>
        <w:pStyle w:val="ListParagraph"/>
        <w:numPr>
          <w:ilvl w:val="0"/>
          <w:numId w:val="15"/>
        </w:numPr>
        <w:tabs>
          <w:tab w:val="left" w:pos="1560"/>
        </w:tabs>
        <w:spacing w:line="360" w:lineRule="auto"/>
        <w:ind w:left="1560" w:hanging="425"/>
      </w:pPr>
      <w:r w:rsidRPr="00355782">
        <w:t>Peran swasta dalam mendukung program pembangunan pertanian, perikanan dan kehutanan masih rendah</w:t>
      </w:r>
    </w:p>
    <w:p w:rsidR="00CA2D2C" w:rsidRDefault="00CA2D2C" w:rsidP="00CA2D2C">
      <w:pPr>
        <w:pStyle w:val="ListParagraph"/>
        <w:numPr>
          <w:ilvl w:val="0"/>
          <w:numId w:val="15"/>
        </w:numPr>
        <w:tabs>
          <w:tab w:val="left" w:pos="1560"/>
        </w:tabs>
        <w:spacing w:line="360" w:lineRule="auto"/>
        <w:ind w:left="1560" w:hanging="425"/>
      </w:pPr>
      <w:r w:rsidRPr="00355782">
        <w:t>Rendahnya kepemilikan aset  pelaku usaha pertanian, perikanan dan kehutanan untuk akses ke perbankan</w:t>
      </w:r>
    </w:p>
    <w:p w:rsidR="00CA2D2C" w:rsidRDefault="00CA2D2C" w:rsidP="00CA2D2C">
      <w:pPr>
        <w:pStyle w:val="ListParagraph"/>
        <w:numPr>
          <w:ilvl w:val="0"/>
          <w:numId w:val="15"/>
        </w:numPr>
        <w:tabs>
          <w:tab w:val="left" w:pos="1560"/>
        </w:tabs>
        <w:spacing w:line="360" w:lineRule="auto"/>
        <w:ind w:left="1560" w:hanging="425"/>
      </w:pPr>
      <w:r w:rsidRPr="00355782">
        <w:t>Lemahnya modal usaha petani, peternak, nelayan dan pembudidaya ikan serta pelaku usaha.</w:t>
      </w:r>
    </w:p>
    <w:p w:rsidR="00CA2D2C" w:rsidRDefault="00CA2D2C" w:rsidP="00CA2D2C">
      <w:pPr>
        <w:pStyle w:val="ListParagraph"/>
        <w:numPr>
          <w:ilvl w:val="0"/>
          <w:numId w:val="15"/>
        </w:numPr>
        <w:tabs>
          <w:tab w:val="left" w:pos="1560"/>
        </w:tabs>
        <w:spacing w:line="360" w:lineRule="auto"/>
        <w:ind w:left="1560" w:hanging="425"/>
      </w:pPr>
      <w:r w:rsidRPr="00355782">
        <w:t>Masuknya produk impor yang membuat produk pertanian, perikanan dan kehutanan tidak mampu bersaing</w:t>
      </w:r>
    </w:p>
    <w:p w:rsidR="00CA2D2C" w:rsidRDefault="00CA2D2C" w:rsidP="00CA2D2C">
      <w:pPr>
        <w:pStyle w:val="ListParagraph"/>
        <w:numPr>
          <w:ilvl w:val="0"/>
          <w:numId w:val="15"/>
        </w:numPr>
        <w:tabs>
          <w:tab w:val="left" w:pos="1560"/>
        </w:tabs>
        <w:spacing w:line="360" w:lineRule="auto"/>
        <w:ind w:left="1560" w:hanging="425"/>
      </w:pPr>
      <w:r w:rsidRPr="00355782">
        <w:t>Adanya gangguan OPT (Organisme Pengganggu Tumbuhan), Hama dan Penyakit Ikan, Penyakit Menular strategis pada hewan, dan iklim yang tidak menentu</w:t>
      </w:r>
    </w:p>
    <w:p w:rsidR="00CA2D2C" w:rsidRDefault="00CA2D2C" w:rsidP="00CA2D2C">
      <w:pPr>
        <w:pStyle w:val="ListParagraph"/>
        <w:numPr>
          <w:ilvl w:val="0"/>
          <w:numId w:val="15"/>
        </w:numPr>
        <w:tabs>
          <w:tab w:val="left" w:pos="1560"/>
        </w:tabs>
        <w:spacing w:line="360" w:lineRule="auto"/>
        <w:ind w:left="1560" w:hanging="425"/>
      </w:pPr>
      <w:r w:rsidRPr="00355782">
        <w:t>Harga saprodi cenderung mahal saat dibutuhkan dan produk pertanian cenderung murah pada saat panen</w:t>
      </w:r>
    </w:p>
    <w:p w:rsidR="00CA2D2C" w:rsidRPr="00EA7442" w:rsidRDefault="00CA2D2C" w:rsidP="00CA2D2C">
      <w:pPr>
        <w:pStyle w:val="ListParagraph"/>
        <w:numPr>
          <w:ilvl w:val="0"/>
          <w:numId w:val="15"/>
        </w:numPr>
        <w:tabs>
          <w:tab w:val="left" w:pos="1560"/>
        </w:tabs>
        <w:spacing w:line="360" w:lineRule="auto"/>
        <w:ind w:left="1560" w:hanging="425"/>
        <w:jc w:val="both"/>
        <w:rPr>
          <w:rFonts w:eastAsia="Arial Unicode MS"/>
          <w:b/>
        </w:rPr>
      </w:pPr>
      <w:r w:rsidRPr="00355782">
        <w:t>Kota Pontianak merupakan salah satu wilayah yang tidak memiliki Wilayah Pengelolaan Perikanan yang dapat dimanfaatkan ole</w:t>
      </w:r>
      <w:r>
        <w:t>h pelaku usaha perikanan tangkap.</w:t>
      </w:r>
    </w:p>
    <w:p w:rsidR="0079020D" w:rsidRPr="007C282F" w:rsidRDefault="0079020D" w:rsidP="00CA2D2C">
      <w:pPr>
        <w:pStyle w:val="ListParagraph"/>
        <w:tabs>
          <w:tab w:val="left" w:pos="851"/>
        </w:tabs>
        <w:spacing w:line="360" w:lineRule="auto"/>
        <w:ind w:left="1211"/>
        <w:jc w:val="both"/>
        <w:rPr>
          <w:rFonts w:eastAsia="Arial Unicode MS"/>
          <w:b/>
          <w:color w:val="C00000"/>
        </w:rPr>
      </w:pPr>
    </w:p>
    <w:sectPr w:rsidR="0079020D" w:rsidRPr="007C282F" w:rsidSect="000B5BA9">
      <w:pgSz w:w="11907" w:h="16839" w:code="9"/>
      <w:pgMar w:top="1418" w:right="1134" w:bottom="1134" w:left="1418" w:header="425" w:footer="4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5A98" w:rsidRDefault="00E35A98">
      <w:r>
        <w:separator/>
      </w:r>
    </w:p>
  </w:endnote>
  <w:endnote w:type="continuationSeparator" w:id="0">
    <w:p w:rsidR="00E35A98" w:rsidRDefault="00E35A9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gency FB">
    <w:panose1 w:val="020B0503020202020204"/>
    <w:charset w:val="00"/>
    <w:family w:val="swiss"/>
    <w:pitch w:val="variable"/>
    <w:sig w:usb0="00000003" w:usb1="00000000" w:usb2="00000000" w:usb3="00000000" w:csb0="00000001" w:csb1="00000000"/>
  </w:font>
  <w:font w:name="Eras Light ITC">
    <w:panose1 w:val="020B0402030504020804"/>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6200" w:type="pct"/>
      <w:tblInd w:w="-1310" w:type="dxa"/>
      <w:tblBorders>
        <w:insideH w:val="single" w:sz="4" w:space="0" w:color="FFFFFF" w:themeColor="background1"/>
      </w:tblBorders>
      <w:tblLook w:val="04A0"/>
    </w:tblPr>
    <w:tblGrid>
      <w:gridCol w:w="10456"/>
      <w:gridCol w:w="1412"/>
    </w:tblGrid>
    <w:tr w:rsidR="00EB1BED" w:rsidRPr="00C1081A" w:rsidTr="0075261A">
      <w:trPr>
        <w:trHeight w:val="270"/>
      </w:trPr>
      <w:tc>
        <w:tcPr>
          <w:tcW w:w="4405" w:type="pct"/>
          <w:shd w:val="clear" w:color="auto" w:fill="DAEEF3" w:themeFill="accent5" w:themeFillTint="33"/>
        </w:tcPr>
        <w:p w:rsidR="00EB1BED" w:rsidRPr="00EB1CD3" w:rsidRDefault="00EB1BED" w:rsidP="002E22CE">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595" w:type="pct"/>
          <w:vMerge w:val="restart"/>
          <w:shd w:val="clear" w:color="auto" w:fill="215868" w:themeFill="accent5" w:themeFillShade="80"/>
        </w:tcPr>
        <w:p w:rsidR="00EB1BED" w:rsidRPr="00EB1CD3" w:rsidRDefault="00EB1BED" w:rsidP="002E22CE">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12</w:t>
          </w:r>
          <w:r w:rsidRPr="00EB1CD3">
            <w:rPr>
              <w:rFonts w:ascii="Candara" w:hAnsi="Candara"/>
              <w:color w:val="FFFFFF" w:themeColor="background1"/>
              <w:sz w:val="40"/>
              <w:szCs w:val="40"/>
            </w:rPr>
            <w:fldChar w:fldCharType="end"/>
          </w:r>
        </w:p>
      </w:tc>
    </w:tr>
    <w:tr w:rsidR="00EB1BED" w:rsidRPr="00C1081A" w:rsidTr="0075261A">
      <w:trPr>
        <w:trHeight w:val="282"/>
      </w:trPr>
      <w:tc>
        <w:tcPr>
          <w:tcW w:w="4405" w:type="pct"/>
          <w:shd w:val="clear" w:color="auto" w:fill="31849B" w:themeFill="accent5" w:themeFillShade="BF"/>
        </w:tcPr>
        <w:p w:rsidR="00EB1BED" w:rsidRPr="00EB1CD3" w:rsidRDefault="00EB1BED" w:rsidP="002E22CE">
          <w:pPr>
            <w:pStyle w:val="Header"/>
            <w:jc w:val="right"/>
            <w:rPr>
              <w:rFonts w:ascii="Candara" w:hAnsi="Candara"/>
              <w:sz w:val="20"/>
              <w:szCs w:val="20"/>
            </w:rPr>
          </w:pPr>
          <w:r w:rsidRPr="00EB1CD3">
            <w:rPr>
              <w:rFonts w:ascii="Candara" w:hAnsi="Candara"/>
              <w:sz w:val="20"/>
              <w:szCs w:val="20"/>
            </w:rPr>
            <w:t>Rencana Strategis Di</w:t>
          </w:r>
          <w:r>
            <w:rPr>
              <w:rFonts w:ascii="Candara" w:hAnsi="Candara"/>
              <w:sz w:val="20"/>
              <w:szCs w:val="20"/>
            </w:rPr>
            <w:t>nas Pangan, Pertanian dan Perikanan Kota Pontianak Tahun 2017</w:t>
          </w:r>
          <w:r w:rsidRPr="00EB1CD3">
            <w:rPr>
              <w:rFonts w:ascii="Candara" w:hAnsi="Candara"/>
              <w:sz w:val="20"/>
              <w:szCs w:val="20"/>
            </w:rPr>
            <w:t xml:space="preserve"> – 2019 </w:t>
          </w:r>
        </w:p>
      </w:tc>
      <w:tc>
        <w:tcPr>
          <w:tcW w:w="595" w:type="pct"/>
          <w:vMerge/>
          <w:shd w:val="clear" w:color="auto" w:fill="215868" w:themeFill="accent5" w:themeFillShade="80"/>
        </w:tcPr>
        <w:p w:rsidR="00EB1BED" w:rsidRPr="00EB1CD3" w:rsidRDefault="00EB1BED" w:rsidP="002E22CE">
          <w:pPr>
            <w:pStyle w:val="Footer"/>
            <w:jc w:val="center"/>
            <w:rPr>
              <w:rFonts w:ascii="Candara" w:hAnsi="Candara"/>
              <w:color w:val="FFFFFF" w:themeColor="background1"/>
              <w:sz w:val="40"/>
              <w:szCs w:val="40"/>
            </w:rPr>
          </w:pPr>
        </w:p>
      </w:tc>
    </w:tr>
  </w:tbl>
  <w:p w:rsidR="00EB1BED" w:rsidRDefault="00EB1BED" w:rsidP="00DD552D">
    <w:pPr>
      <w:pStyle w:val="Footer"/>
      <w:tabs>
        <w:tab w:val="clear" w:pos="4320"/>
        <w:tab w:val="clear" w:pos="8640"/>
      </w:tabs>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Pr="0057567A" w:rsidRDefault="00EB1BED" w:rsidP="00EB1CD3">
    <w:pPr>
      <w:pStyle w:val="Footer"/>
      <w:rPr>
        <w:color w:val="984806" w:themeColor="accent6" w:themeShade="80"/>
      </w:rPr>
    </w:pPr>
  </w:p>
  <w:tbl>
    <w:tblPr>
      <w:tblW w:w="6738" w:type="pct"/>
      <w:tblInd w:w="-1310" w:type="dxa"/>
      <w:tblBorders>
        <w:insideH w:val="single" w:sz="4" w:space="0" w:color="FFFFFF" w:themeColor="background1"/>
      </w:tblBorders>
      <w:tblLook w:val="04A0"/>
    </w:tblPr>
    <w:tblGrid>
      <w:gridCol w:w="15592"/>
      <w:gridCol w:w="3952"/>
    </w:tblGrid>
    <w:tr w:rsidR="00EB1BED" w:rsidRPr="00C1081A" w:rsidTr="008E2BA7">
      <w:trPr>
        <w:trHeight w:val="249"/>
      </w:trPr>
      <w:tc>
        <w:tcPr>
          <w:tcW w:w="3989" w:type="pct"/>
          <w:shd w:val="clear" w:color="auto" w:fill="DAEEF3" w:themeFill="accent5" w:themeFillTint="33"/>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1011" w:type="pct"/>
          <w:vMerge w:val="restart"/>
          <w:shd w:val="clear" w:color="auto" w:fill="215868" w:themeFill="accent5" w:themeFillShade="80"/>
        </w:tcPr>
        <w:p w:rsidR="00EB1BED" w:rsidRPr="00EB1CD3" w:rsidRDefault="00EB1BED" w:rsidP="00E96F58">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56</w:t>
          </w:r>
          <w:r w:rsidRPr="00EB1CD3">
            <w:rPr>
              <w:rFonts w:ascii="Candara" w:hAnsi="Candara"/>
              <w:color w:val="FFFFFF" w:themeColor="background1"/>
              <w:sz w:val="40"/>
              <w:szCs w:val="40"/>
            </w:rPr>
            <w:fldChar w:fldCharType="end"/>
          </w:r>
        </w:p>
      </w:tc>
    </w:tr>
    <w:tr w:rsidR="00EB1BED" w:rsidRPr="00C1081A" w:rsidTr="008E2BA7">
      <w:trPr>
        <w:trHeight w:val="260"/>
      </w:trPr>
      <w:tc>
        <w:tcPr>
          <w:tcW w:w="3989" w:type="pct"/>
          <w:shd w:val="clear" w:color="auto" w:fill="31849B" w:themeFill="accent5" w:themeFillShade="BF"/>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 xml:space="preserve">Rencana Strategis Dinas Pertanian, Perikanan dan Kehutanan Kota Pontianak Tahun 2015 – 2019 </w:t>
          </w:r>
        </w:p>
      </w:tc>
      <w:tc>
        <w:tcPr>
          <w:tcW w:w="1011" w:type="pct"/>
          <w:vMerge/>
          <w:shd w:val="clear" w:color="auto" w:fill="215868" w:themeFill="accent5" w:themeFillShade="80"/>
        </w:tcPr>
        <w:p w:rsidR="00EB1BED" w:rsidRPr="00EB1CD3" w:rsidRDefault="00EB1BED" w:rsidP="006D427D">
          <w:pPr>
            <w:pStyle w:val="Footer"/>
            <w:jc w:val="center"/>
            <w:rPr>
              <w:rFonts w:ascii="Candara" w:hAnsi="Candara"/>
              <w:color w:val="FFFFFF" w:themeColor="background1"/>
              <w:sz w:val="40"/>
              <w:szCs w:val="40"/>
            </w:rPr>
          </w:pPr>
        </w:p>
      </w:tc>
    </w:tr>
  </w:tbl>
  <w:p w:rsidR="00EB1BED" w:rsidRDefault="00EB1BE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Footer"/>
      <w:jc w:val="right"/>
      <w:rPr>
        <w:color w:val="984806" w:themeColor="accent6" w:themeShade="80"/>
      </w:rPr>
    </w:pPr>
  </w:p>
  <w:tbl>
    <w:tblPr>
      <w:tblW w:w="5805" w:type="pct"/>
      <w:tblInd w:w="-1310" w:type="dxa"/>
      <w:tblBorders>
        <w:insideH w:val="single" w:sz="4" w:space="0" w:color="FFFFFF" w:themeColor="background1"/>
      </w:tblBorders>
      <w:tblLook w:val="04A0"/>
    </w:tblPr>
    <w:tblGrid>
      <w:gridCol w:w="10185"/>
      <w:gridCol w:w="927"/>
    </w:tblGrid>
    <w:tr w:rsidR="00EB1BED" w:rsidRPr="00C1081A" w:rsidTr="005D2EDB">
      <w:trPr>
        <w:trHeight w:val="284"/>
      </w:trPr>
      <w:tc>
        <w:tcPr>
          <w:tcW w:w="4583" w:type="pct"/>
          <w:shd w:val="clear" w:color="auto" w:fill="DAEEF3" w:themeFill="accent5" w:themeFillTint="33"/>
        </w:tcPr>
        <w:p w:rsidR="00EB1BED" w:rsidRPr="00EB1CD3" w:rsidRDefault="00EB1BED" w:rsidP="00C476B0">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417" w:type="pct"/>
          <w:vMerge w:val="restart"/>
          <w:shd w:val="clear" w:color="auto" w:fill="215868" w:themeFill="accent5" w:themeFillShade="80"/>
        </w:tcPr>
        <w:p w:rsidR="00EB1BED" w:rsidRPr="00EB1CD3" w:rsidRDefault="00EB1BED" w:rsidP="00C476B0">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11</w:t>
          </w:r>
          <w:r w:rsidRPr="00EB1CD3">
            <w:rPr>
              <w:rFonts w:ascii="Candara" w:hAnsi="Candara"/>
              <w:color w:val="FFFFFF" w:themeColor="background1"/>
              <w:sz w:val="40"/>
              <w:szCs w:val="40"/>
            </w:rPr>
            <w:fldChar w:fldCharType="end"/>
          </w:r>
        </w:p>
      </w:tc>
    </w:tr>
    <w:tr w:rsidR="00EB1BED" w:rsidRPr="00C1081A" w:rsidTr="005D2EDB">
      <w:trPr>
        <w:trHeight w:val="297"/>
      </w:trPr>
      <w:tc>
        <w:tcPr>
          <w:tcW w:w="4583" w:type="pct"/>
          <w:shd w:val="clear" w:color="auto" w:fill="31849B" w:themeFill="accent5" w:themeFillShade="BF"/>
        </w:tcPr>
        <w:p w:rsidR="00EB1BED" w:rsidRPr="00EB1CD3" w:rsidRDefault="00EB1BED" w:rsidP="00655988">
          <w:pPr>
            <w:pStyle w:val="Header"/>
            <w:jc w:val="right"/>
            <w:rPr>
              <w:rFonts w:ascii="Candara" w:hAnsi="Candara"/>
              <w:sz w:val="20"/>
              <w:szCs w:val="20"/>
            </w:rPr>
          </w:pPr>
          <w:r w:rsidRPr="00EB1CD3">
            <w:rPr>
              <w:rFonts w:ascii="Candara" w:hAnsi="Candara"/>
              <w:sz w:val="20"/>
              <w:szCs w:val="20"/>
            </w:rPr>
            <w:t>Rencana Strategis Dinas</w:t>
          </w:r>
          <w:r>
            <w:rPr>
              <w:rFonts w:ascii="Candara" w:hAnsi="Candara"/>
              <w:sz w:val="20"/>
              <w:szCs w:val="20"/>
            </w:rPr>
            <w:t xml:space="preserve"> Pangan, Pertanian dan Perikanan Kota Pontianak Tahun 2017</w:t>
          </w:r>
          <w:r w:rsidRPr="00EB1CD3">
            <w:rPr>
              <w:rFonts w:ascii="Candara" w:hAnsi="Candara"/>
              <w:sz w:val="20"/>
              <w:szCs w:val="20"/>
            </w:rPr>
            <w:t xml:space="preserve"> – 2019 </w:t>
          </w:r>
        </w:p>
      </w:tc>
      <w:tc>
        <w:tcPr>
          <w:tcW w:w="417" w:type="pct"/>
          <w:vMerge/>
          <w:shd w:val="clear" w:color="auto" w:fill="215868" w:themeFill="accent5" w:themeFillShade="80"/>
        </w:tcPr>
        <w:p w:rsidR="00EB1BED" w:rsidRPr="00EB1CD3" w:rsidRDefault="00EB1BED" w:rsidP="00C476B0">
          <w:pPr>
            <w:pStyle w:val="Footer"/>
            <w:jc w:val="center"/>
            <w:rPr>
              <w:rFonts w:ascii="Candara" w:hAnsi="Candara"/>
              <w:color w:val="FFFFFF" w:themeColor="background1"/>
              <w:sz w:val="40"/>
              <w:szCs w:val="40"/>
            </w:rPr>
          </w:pPr>
        </w:p>
      </w:tc>
    </w:tr>
  </w:tbl>
  <w:p w:rsidR="00EB1BED" w:rsidRDefault="00EB1BED" w:rsidP="002B0CB0">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Pr="0057567A" w:rsidRDefault="00EB1BED" w:rsidP="00EB1CD3">
    <w:pPr>
      <w:pStyle w:val="Footer"/>
      <w:rPr>
        <w:color w:val="984806" w:themeColor="accent6" w:themeShade="80"/>
      </w:rPr>
    </w:pPr>
  </w:p>
  <w:tbl>
    <w:tblPr>
      <w:tblW w:w="5721" w:type="pct"/>
      <w:tblInd w:w="-1310" w:type="dxa"/>
      <w:tblBorders>
        <w:insideH w:val="single" w:sz="4" w:space="0" w:color="FFFFFF" w:themeColor="background1"/>
      </w:tblBorders>
      <w:tblLook w:val="04A0"/>
    </w:tblPr>
    <w:tblGrid>
      <w:gridCol w:w="10272"/>
      <w:gridCol w:w="679"/>
    </w:tblGrid>
    <w:tr w:rsidR="00EB1BED" w:rsidRPr="00C1081A" w:rsidTr="008E4004">
      <w:trPr>
        <w:trHeight w:val="271"/>
      </w:trPr>
      <w:tc>
        <w:tcPr>
          <w:tcW w:w="4690" w:type="pct"/>
          <w:shd w:val="clear" w:color="auto" w:fill="DAEEF3" w:themeFill="accent5" w:themeFillTint="33"/>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310" w:type="pct"/>
          <w:vMerge w:val="restart"/>
          <w:shd w:val="clear" w:color="auto" w:fill="215868" w:themeFill="accent5" w:themeFillShade="80"/>
        </w:tcPr>
        <w:p w:rsidR="00EB1BED" w:rsidRPr="00EB1CD3" w:rsidRDefault="00EB1BED" w:rsidP="00E96F58">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5D2EDB" w:rsidRPr="005D2EDB">
            <w:rPr>
              <w:rFonts w:ascii="Candara" w:hAnsi="Candara"/>
              <w:b/>
              <w:noProof/>
              <w:color w:val="FFFFFF" w:themeColor="background1"/>
              <w:sz w:val="40"/>
              <w:szCs w:val="40"/>
            </w:rPr>
            <w:t>14</w:t>
          </w:r>
          <w:r w:rsidRPr="00EB1CD3">
            <w:rPr>
              <w:rFonts w:ascii="Candara" w:hAnsi="Candara"/>
              <w:color w:val="FFFFFF" w:themeColor="background1"/>
              <w:sz w:val="40"/>
              <w:szCs w:val="40"/>
            </w:rPr>
            <w:fldChar w:fldCharType="end"/>
          </w:r>
        </w:p>
      </w:tc>
    </w:tr>
    <w:tr w:rsidR="00EB1BED" w:rsidRPr="00C1081A" w:rsidTr="008E4004">
      <w:trPr>
        <w:trHeight w:val="283"/>
      </w:trPr>
      <w:tc>
        <w:tcPr>
          <w:tcW w:w="4690" w:type="pct"/>
          <w:shd w:val="clear" w:color="auto" w:fill="31849B" w:themeFill="accent5" w:themeFillShade="BF"/>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 xml:space="preserve">Rencana Strategis Dinas Pertanian, Perikanan dan Kehutanan Kota Pontianak Tahun 2015 – 2019 </w:t>
          </w:r>
        </w:p>
      </w:tc>
      <w:tc>
        <w:tcPr>
          <w:tcW w:w="310" w:type="pct"/>
          <w:vMerge/>
          <w:shd w:val="clear" w:color="auto" w:fill="215868" w:themeFill="accent5" w:themeFillShade="80"/>
        </w:tcPr>
        <w:p w:rsidR="00EB1BED" w:rsidRPr="00EB1CD3" w:rsidRDefault="00EB1BED" w:rsidP="006D427D">
          <w:pPr>
            <w:pStyle w:val="Footer"/>
            <w:jc w:val="center"/>
            <w:rPr>
              <w:rFonts w:ascii="Candara" w:hAnsi="Candara"/>
              <w:color w:val="FFFFFF" w:themeColor="background1"/>
              <w:sz w:val="40"/>
              <w:szCs w:val="40"/>
            </w:rPr>
          </w:pPr>
        </w:p>
      </w:tc>
    </w:tr>
  </w:tbl>
  <w:p w:rsidR="00EB1BED" w:rsidRDefault="00EB1BE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EDB" w:rsidRDefault="005D2EDB">
    <w:pPr>
      <w:pStyle w:val="Footer"/>
      <w:jc w:val="right"/>
      <w:rPr>
        <w:color w:val="984806" w:themeColor="accent6" w:themeShade="80"/>
      </w:rPr>
    </w:pPr>
  </w:p>
  <w:tbl>
    <w:tblPr>
      <w:tblW w:w="5849" w:type="pct"/>
      <w:tblInd w:w="-1414" w:type="dxa"/>
      <w:tblBorders>
        <w:insideH w:val="single" w:sz="4" w:space="0" w:color="FFFFFF" w:themeColor="background1"/>
      </w:tblBorders>
      <w:tblLook w:val="04A0"/>
    </w:tblPr>
    <w:tblGrid>
      <w:gridCol w:w="15551"/>
      <w:gridCol w:w="1415"/>
    </w:tblGrid>
    <w:tr w:rsidR="005D2EDB" w:rsidRPr="00C1081A" w:rsidTr="005D2EDB">
      <w:trPr>
        <w:trHeight w:val="314"/>
      </w:trPr>
      <w:tc>
        <w:tcPr>
          <w:tcW w:w="4583" w:type="pct"/>
          <w:shd w:val="clear" w:color="auto" w:fill="DAEEF3" w:themeFill="accent5" w:themeFillTint="33"/>
        </w:tcPr>
        <w:p w:rsidR="005D2EDB" w:rsidRPr="00EB1CD3" w:rsidRDefault="005D2EDB" w:rsidP="00C476B0">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417" w:type="pct"/>
          <w:vMerge w:val="restart"/>
          <w:shd w:val="clear" w:color="auto" w:fill="215868" w:themeFill="accent5" w:themeFillShade="80"/>
        </w:tcPr>
        <w:p w:rsidR="005D2EDB" w:rsidRPr="00EB1CD3" w:rsidRDefault="005D2EDB" w:rsidP="00C476B0">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13</w:t>
          </w:r>
          <w:r w:rsidRPr="00EB1CD3">
            <w:rPr>
              <w:rFonts w:ascii="Candara" w:hAnsi="Candara"/>
              <w:color w:val="FFFFFF" w:themeColor="background1"/>
              <w:sz w:val="40"/>
              <w:szCs w:val="40"/>
            </w:rPr>
            <w:fldChar w:fldCharType="end"/>
          </w:r>
        </w:p>
      </w:tc>
    </w:tr>
    <w:tr w:rsidR="005D2EDB" w:rsidRPr="00C1081A" w:rsidTr="005D2EDB">
      <w:trPr>
        <w:trHeight w:val="328"/>
      </w:trPr>
      <w:tc>
        <w:tcPr>
          <w:tcW w:w="4583" w:type="pct"/>
          <w:shd w:val="clear" w:color="auto" w:fill="31849B" w:themeFill="accent5" w:themeFillShade="BF"/>
        </w:tcPr>
        <w:p w:rsidR="005D2EDB" w:rsidRPr="00EB1CD3" w:rsidRDefault="005D2EDB" w:rsidP="00655988">
          <w:pPr>
            <w:pStyle w:val="Header"/>
            <w:jc w:val="right"/>
            <w:rPr>
              <w:rFonts w:ascii="Candara" w:hAnsi="Candara"/>
              <w:sz w:val="20"/>
              <w:szCs w:val="20"/>
            </w:rPr>
          </w:pPr>
          <w:r w:rsidRPr="00EB1CD3">
            <w:rPr>
              <w:rFonts w:ascii="Candara" w:hAnsi="Candara"/>
              <w:sz w:val="20"/>
              <w:szCs w:val="20"/>
            </w:rPr>
            <w:t>Rencana Strategis Dinas</w:t>
          </w:r>
          <w:r>
            <w:rPr>
              <w:rFonts w:ascii="Candara" w:hAnsi="Candara"/>
              <w:sz w:val="20"/>
              <w:szCs w:val="20"/>
            </w:rPr>
            <w:t xml:space="preserve"> Pangan, Pertanian dan Perikanan Kota Pontianak Tahun 2017</w:t>
          </w:r>
          <w:r w:rsidRPr="00EB1CD3">
            <w:rPr>
              <w:rFonts w:ascii="Candara" w:hAnsi="Candara"/>
              <w:sz w:val="20"/>
              <w:szCs w:val="20"/>
            </w:rPr>
            <w:t xml:space="preserve"> – 2019 </w:t>
          </w:r>
        </w:p>
      </w:tc>
      <w:tc>
        <w:tcPr>
          <w:tcW w:w="417" w:type="pct"/>
          <w:vMerge/>
          <w:shd w:val="clear" w:color="auto" w:fill="215868" w:themeFill="accent5" w:themeFillShade="80"/>
        </w:tcPr>
        <w:p w:rsidR="005D2EDB" w:rsidRPr="00EB1CD3" w:rsidRDefault="005D2EDB" w:rsidP="00C476B0">
          <w:pPr>
            <w:pStyle w:val="Footer"/>
            <w:jc w:val="center"/>
            <w:rPr>
              <w:rFonts w:ascii="Candara" w:hAnsi="Candara"/>
              <w:color w:val="FFFFFF" w:themeColor="background1"/>
              <w:sz w:val="40"/>
              <w:szCs w:val="40"/>
            </w:rPr>
          </w:pPr>
        </w:p>
      </w:tc>
    </w:tr>
  </w:tbl>
  <w:p w:rsidR="005D2EDB" w:rsidRPr="005D2EDB" w:rsidRDefault="005D2EDB" w:rsidP="005D2EDB">
    <w:pPr>
      <w:pStyle w:val="Footer"/>
      <w:ind w:right="360"/>
      <w:rPr>
        <w:lang w:val="id-ID"/>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6287" w:type="pct"/>
      <w:tblInd w:w="-1418" w:type="dxa"/>
      <w:tblBorders>
        <w:insideH w:val="single" w:sz="4" w:space="0" w:color="FFFFFF" w:themeColor="background1"/>
      </w:tblBorders>
      <w:tblLook w:val="04A0"/>
    </w:tblPr>
    <w:tblGrid>
      <w:gridCol w:w="11053"/>
      <w:gridCol w:w="982"/>
    </w:tblGrid>
    <w:tr w:rsidR="00EB1BED" w:rsidRPr="00C1081A" w:rsidTr="008F1C7A">
      <w:trPr>
        <w:trHeight w:val="307"/>
      </w:trPr>
      <w:tc>
        <w:tcPr>
          <w:tcW w:w="4592" w:type="pct"/>
          <w:shd w:val="clear" w:color="auto" w:fill="DAEEF3" w:themeFill="accent5" w:themeFillTint="33"/>
        </w:tcPr>
        <w:p w:rsidR="00EB1BED" w:rsidRPr="00EB1CD3" w:rsidRDefault="00EB1BED" w:rsidP="008E2BA7">
          <w:pPr>
            <w:pStyle w:val="Header"/>
            <w:tabs>
              <w:tab w:val="left" w:pos="10125"/>
              <w:tab w:val="left" w:pos="14743"/>
              <w:tab w:val="right" w:pos="17611"/>
            </w:tabs>
            <w:ind w:left="-5413"/>
            <w:rPr>
              <w:rFonts w:ascii="Candara" w:hAnsi="Candara"/>
              <w:sz w:val="20"/>
              <w:szCs w:val="20"/>
            </w:rPr>
          </w:pPr>
          <w:r>
            <w:rPr>
              <w:rFonts w:ascii="Candara" w:hAnsi="Candara"/>
              <w:sz w:val="20"/>
              <w:szCs w:val="20"/>
            </w:rPr>
            <w:tab/>
          </w:r>
          <w:r>
            <w:rPr>
              <w:rFonts w:ascii="Candara" w:hAnsi="Candara"/>
              <w:sz w:val="20"/>
              <w:szCs w:val="20"/>
            </w:rPr>
            <w:tab/>
          </w:r>
          <w:r>
            <w:rPr>
              <w:rFonts w:ascii="Candara" w:hAnsi="Candara"/>
              <w:sz w:val="20"/>
              <w:szCs w:val="20"/>
            </w:rPr>
            <w:tab/>
          </w:r>
          <w:r>
            <w:rPr>
              <w:rFonts w:ascii="Candara" w:hAnsi="Candara"/>
              <w:sz w:val="20"/>
              <w:szCs w:val="20"/>
            </w:rPr>
            <w:tab/>
          </w:r>
          <w:r>
            <w:rPr>
              <w:rFonts w:ascii="Candara" w:hAnsi="Candara"/>
              <w:sz w:val="20"/>
              <w:szCs w:val="20"/>
              <w:lang w:val="id-ID"/>
            </w:rPr>
            <w:t xml:space="preserve"> </w:t>
          </w:r>
          <w:r w:rsidRPr="00EB1CD3">
            <w:rPr>
              <w:rFonts w:ascii="Candara" w:hAnsi="Candara"/>
              <w:sz w:val="20"/>
              <w:szCs w:val="20"/>
            </w:rPr>
            <w:t>BAB  I</w:t>
          </w:r>
          <w:r>
            <w:rPr>
              <w:rFonts w:ascii="Candara" w:hAnsi="Candara"/>
              <w:sz w:val="20"/>
              <w:szCs w:val="20"/>
            </w:rPr>
            <w:t>I</w:t>
          </w:r>
        </w:p>
      </w:tc>
      <w:tc>
        <w:tcPr>
          <w:tcW w:w="408" w:type="pct"/>
          <w:vMerge w:val="restart"/>
          <w:shd w:val="clear" w:color="auto" w:fill="215868" w:themeFill="accent5" w:themeFillShade="80"/>
        </w:tcPr>
        <w:p w:rsidR="00EB1BED" w:rsidRPr="00EB1CD3" w:rsidRDefault="00EB1BED" w:rsidP="00383530">
          <w:pPr>
            <w:pStyle w:val="Footer"/>
            <w:tabs>
              <w:tab w:val="clear" w:pos="4320"/>
            </w:tabs>
            <w:ind w:left="-107"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26</w:t>
          </w:r>
          <w:r w:rsidRPr="00EB1CD3">
            <w:rPr>
              <w:rFonts w:ascii="Candara" w:hAnsi="Candara"/>
              <w:color w:val="FFFFFF" w:themeColor="background1"/>
              <w:sz w:val="40"/>
              <w:szCs w:val="40"/>
            </w:rPr>
            <w:fldChar w:fldCharType="end"/>
          </w:r>
        </w:p>
      </w:tc>
    </w:tr>
    <w:tr w:rsidR="00EB1BED" w:rsidRPr="00C1081A" w:rsidTr="008F1C7A">
      <w:trPr>
        <w:trHeight w:val="320"/>
      </w:trPr>
      <w:tc>
        <w:tcPr>
          <w:tcW w:w="4592" w:type="pct"/>
          <w:shd w:val="clear" w:color="auto" w:fill="31849B" w:themeFill="accent5" w:themeFillShade="BF"/>
        </w:tcPr>
        <w:p w:rsidR="00EB1BED" w:rsidRPr="00EB1CD3" w:rsidRDefault="00EB1BED" w:rsidP="002E22CE">
          <w:pPr>
            <w:pStyle w:val="Header"/>
            <w:jc w:val="right"/>
            <w:rPr>
              <w:rFonts w:ascii="Candara" w:hAnsi="Candara"/>
              <w:sz w:val="20"/>
              <w:szCs w:val="20"/>
            </w:rPr>
          </w:pPr>
          <w:r w:rsidRPr="00EB1CD3">
            <w:rPr>
              <w:rFonts w:ascii="Candara" w:hAnsi="Candara"/>
              <w:sz w:val="20"/>
              <w:szCs w:val="20"/>
            </w:rPr>
            <w:t>Rencana Strategis Di</w:t>
          </w:r>
          <w:r>
            <w:rPr>
              <w:rFonts w:ascii="Candara" w:hAnsi="Candara"/>
              <w:sz w:val="20"/>
              <w:szCs w:val="20"/>
            </w:rPr>
            <w:t>nas Pangan, Pertanian dan Perikanan Kota Pontianak Tahun 2017</w:t>
          </w:r>
          <w:r w:rsidRPr="00EB1CD3">
            <w:rPr>
              <w:rFonts w:ascii="Candara" w:hAnsi="Candara"/>
              <w:sz w:val="20"/>
              <w:szCs w:val="20"/>
            </w:rPr>
            <w:t xml:space="preserve"> – 2019 </w:t>
          </w:r>
        </w:p>
      </w:tc>
      <w:tc>
        <w:tcPr>
          <w:tcW w:w="408" w:type="pct"/>
          <w:vMerge/>
          <w:shd w:val="clear" w:color="auto" w:fill="215868" w:themeFill="accent5" w:themeFillShade="80"/>
        </w:tcPr>
        <w:p w:rsidR="00EB1BED" w:rsidRPr="00EB1CD3" w:rsidRDefault="00EB1BED" w:rsidP="002E22CE">
          <w:pPr>
            <w:pStyle w:val="Footer"/>
            <w:jc w:val="center"/>
            <w:rPr>
              <w:rFonts w:ascii="Candara" w:hAnsi="Candara"/>
              <w:color w:val="FFFFFF" w:themeColor="background1"/>
              <w:sz w:val="40"/>
              <w:szCs w:val="40"/>
            </w:rPr>
          </w:pPr>
        </w:p>
      </w:tc>
    </w:tr>
  </w:tbl>
  <w:p w:rsidR="00EB1BED" w:rsidRDefault="00EB1BED" w:rsidP="00DD552D">
    <w:pPr>
      <w:pStyle w:val="Footer"/>
      <w:tabs>
        <w:tab w:val="clear" w:pos="4320"/>
        <w:tab w:val="clear" w:pos="8640"/>
      </w:tabs>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Footer"/>
      <w:jc w:val="right"/>
      <w:rPr>
        <w:color w:val="984806" w:themeColor="accent6" w:themeShade="80"/>
      </w:rPr>
    </w:pPr>
  </w:p>
  <w:tbl>
    <w:tblPr>
      <w:tblW w:w="6221" w:type="pct"/>
      <w:tblInd w:w="-1418" w:type="dxa"/>
      <w:tblBorders>
        <w:insideH w:val="single" w:sz="4" w:space="0" w:color="FFFFFF" w:themeColor="background1"/>
      </w:tblBorders>
      <w:tblLook w:val="04A0"/>
    </w:tblPr>
    <w:tblGrid>
      <w:gridCol w:w="10491"/>
      <w:gridCol w:w="1417"/>
    </w:tblGrid>
    <w:tr w:rsidR="00EB1BED" w:rsidRPr="00C1081A" w:rsidTr="00383530">
      <w:trPr>
        <w:trHeight w:val="249"/>
      </w:trPr>
      <w:tc>
        <w:tcPr>
          <w:tcW w:w="4405" w:type="pct"/>
          <w:shd w:val="clear" w:color="auto" w:fill="DAEEF3" w:themeFill="accent5" w:themeFillTint="33"/>
        </w:tcPr>
        <w:p w:rsidR="00EB1BED" w:rsidRPr="00EB1CD3" w:rsidRDefault="00EB1BED" w:rsidP="00C476B0">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595" w:type="pct"/>
          <w:vMerge w:val="restart"/>
          <w:shd w:val="clear" w:color="auto" w:fill="215868" w:themeFill="accent5" w:themeFillShade="80"/>
        </w:tcPr>
        <w:p w:rsidR="00EB1BED" w:rsidRPr="00EB1CD3" w:rsidRDefault="00EB1BED" w:rsidP="00383530">
          <w:pPr>
            <w:pStyle w:val="Footer"/>
            <w:tabs>
              <w:tab w:val="clear" w:pos="4320"/>
            </w:tabs>
            <w:ind w:left="-229"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27</w:t>
          </w:r>
          <w:r w:rsidRPr="00EB1CD3">
            <w:rPr>
              <w:rFonts w:ascii="Candara" w:hAnsi="Candara"/>
              <w:color w:val="FFFFFF" w:themeColor="background1"/>
              <w:sz w:val="40"/>
              <w:szCs w:val="40"/>
            </w:rPr>
            <w:fldChar w:fldCharType="end"/>
          </w:r>
        </w:p>
      </w:tc>
    </w:tr>
    <w:tr w:rsidR="00EB1BED" w:rsidRPr="00C1081A" w:rsidTr="00383530">
      <w:trPr>
        <w:trHeight w:val="260"/>
      </w:trPr>
      <w:tc>
        <w:tcPr>
          <w:tcW w:w="4405" w:type="pct"/>
          <w:shd w:val="clear" w:color="auto" w:fill="31849B" w:themeFill="accent5" w:themeFillShade="BF"/>
        </w:tcPr>
        <w:p w:rsidR="00EB1BED" w:rsidRPr="00EB1CD3" w:rsidRDefault="00EB1BED" w:rsidP="00655988">
          <w:pPr>
            <w:pStyle w:val="Header"/>
            <w:jc w:val="right"/>
            <w:rPr>
              <w:rFonts w:ascii="Candara" w:hAnsi="Candara"/>
              <w:sz w:val="20"/>
              <w:szCs w:val="20"/>
            </w:rPr>
          </w:pPr>
          <w:r w:rsidRPr="00EB1CD3">
            <w:rPr>
              <w:rFonts w:ascii="Candara" w:hAnsi="Candara"/>
              <w:sz w:val="20"/>
              <w:szCs w:val="20"/>
            </w:rPr>
            <w:t>Rencana Strategis Dinas</w:t>
          </w:r>
          <w:r>
            <w:rPr>
              <w:rFonts w:ascii="Candara" w:hAnsi="Candara"/>
              <w:sz w:val="20"/>
              <w:szCs w:val="20"/>
            </w:rPr>
            <w:t xml:space="preserve"> Pangan, Pertanian dan Perikanan Kota Pontianak Tahun 2017</w:t>
          </w:r>
          <w:r w:rsidRPr="00EB1CD3">
            <w:rPr>
              <w:rFonts w:ascii="Candara" w:hAnsi="Candara"/>
              <w:sz w:val="20"/>
              <w:szCs w:val="20"/>
            </w:rPr>
            <w:t xml:space="preserve"> – 2019 </w:t>
          </w:r>
        </w:p>
      </w:tc>
      <w:tc>
        <w:tcPr>
          <w:tcW w:w="595" w:type="pct"/>
          <w:vMerge/>
          <w:shd w:val="clear" w:color="auto" w:fill="215868" w:themeFill="accent5" w:themeFillShade="80"/>
        </w:tcPr>
        <w:p w:rsidR="00EB1BED" w:rsidRPr="00EB1CD3" w:rsidRDefault="00EB1BED" w:rsidP="00C476B0">
          <w:pPr>
            <w:pStyle w:val="Footer"/>
            <w:jc w:val="center"/>
            <w:rPr>
              <w:rFonts w:ascii="Candara" w:hAnsi="Candara"/>
              <w:color w:val="FFFFFF" w:themeColor="background1"/>
              <w:sz w:val="40"/>
              <w:szCs w:val="40"/>
            </w:rPr>
          </w:pPr>
        </w:p>
      </w:tc>
    </w:tr>
  </w:tbl>
  <w:p w:rsidR="00EB1BED" w:rsidRDefault="00EB1BED" w:rsidP="002B0CB0">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Pr="0057567A" w:rsidRDefault="00EB1BED" w:rsidP="00EB1CD3">
    <w:pPr>
      <w:pStyle w:val="Footer"/>
      <w:rPr>
        <w:color w:val="984806" w:themeColor="accent6" w:themeShade="80"/>
      </w:rPr>
    </w:pPr>
  </w:p>
  <w:tbl>
    <w:tblPr>
      <w:tblW w:w="6738" w:type="pct"/>
      <w:tblInd w:w="-1310" w:type="dxa"/>
      <w:tblBorders>
        <w:insideH w:val="single" w:sz="4" w:space="0" w:color="FFFFFF" w:themeColor="background1"/>
      </w:tblBorders>
      <w:tblLook w:val="04A0"/>
    </w:tblPr>
    <w:tblGrid>
      <w:gridCol w:w="10290"/>
      <w:gridCol w:w="2608"/>
    </w:tblGrid>
    <w:tr w:rsidR="00EB1BED" w:rsidRPr="00C1081A" w:rsidTr="008E2BA7">
      <w:trPr>
        <w:trHeight w:val="249"/>
      </w:trPr>
      <w:tc>
        <w:tcPr>
          <w:tcW w:w="3989" w:type="pct"/>
          <w:shd w:val="clear" w:color="auto" w:fill="DAEEF3" w:themeFill="accent5" w:themeFillTint="33"/>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1011" w:type="pct"/>
          <w:vMerge w:val="restart"/>
          <w:shd w:val="clear" w:color="auto" w:fill="215868" w:themeFill="accent5" w:themeFillShade="80"/>
        </w:tcPr>
        <w:p w:rsidR="00EB1BED" w:rsidRPr="00EB1CD3" w:rsidRDefault="00EB1BED" w:rsidP="00E96F58">
          <w:pPr>
            <w:pStyle w:val="Footer"/>
            <w:tabs>
              <w:tab w:val="clear" w:pos="4320"/>
            </w:tabs>
            <w:ind w:left="32"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15</w:t>
          </w:r>
          <w:r w:rsidRPr="00EB1CD3">
            <w:rPr>
              <w:rFonts w:ascii="Candara" w:hAnsi="Candara"/>
              <w:color w:val="FFFFFF" w:themeColor="background1"/>
              <w:sz w:val="40"/>
              <w:szCs w:val="40"/>
            </w:rPr>
            <w:fldChar w:fldCharType="end"/>
          </w:r>
        </w:p>
      </w:tc>
    </w:tr>
    <w:tr w:rsidR="00EB1BED" w:rsidRPr="00C1081A" w:rsidTr="008E2BA7">
      <w:trPr>
        <w:trHeight w:val="260"/>
      </w:trPr>
      <w:tc>
        <w:tcPr>
          <w:tcW w:w="3989" w:type="pct"/>
          <w:shd w:val="clear" w:color="auto" w:fill="31849B" w:themeFill="accent5" w:themeFillShade="BF"/>
        </w:tcPr>
        <w:p w:rsidR="00EB1BED" w:rsidRPr="00EB1CD3" w:rsidRDefault="00EB1BED" w:rsidP="006D427D">
          <w:pPr>
            <w:pStyle w:val="Header"/>
            <w:jc w:val="right"/>
            <w:rPr>
              <w:rFonts w:ascii="Candara" w:hAnsi="Candara"/>
              <w:sz w:val="20"/>
              <w:szCs w:val="20"/>
            </w:rPr>
          </w:pPr>
          <w:r w:rsidRPr="00EB1CD3">
            <w:rPr>
              <w:rFonts w:ascii="Candara" w:hAnsi="Candara"/>
              <w:sz w:val="20"/>
              <w:szCs w:val="20"/>
            </w:rPr>
            <w:t xml:space="preserve">Rencana Strategis Dinas Pertanian, Perikanan dan Kehutanan Kota Pontianak Tahun 2015 – 2019 </w:t>
          </w:r>
        </w:p>
      </w:tc>
      <w:tc>
        <w:tcPr>
          <w:tcW w:w="1011" w:type="pct"/>
          <w:vMerge/>
          <w:shd w:val="clear" w:color="auto" w:fill="215868" w:themeFill="accent5" w:themeFillShade="80"/>
        </w:tcPr>
        <w:p w:rsidR="00EB1BED" w:rsidRPr="00EB1CD3" w:rsidRDefault="00EB1BED" w:rsidP="006D427D">
          <w:pPr>
            <w:pStyle w:val="Footer"/>
            <w:jc w:val="center"/>
            <w:rPr>
              <w:rFonts w:ascii="Candara" w:hAnsi="Candara"/>
              <w:color w:val="FFFFFF" w:themeColor="background1"/>
              <w:sz w:val="40"/>
              <w:szCs w:val="40"/>
            </w:rPr>
          </w:pPr>
        </w:p>
      </w:tc>
    </w:tr>
  </w:tbl>
  <w:p w:rsidR="00EB1BED" w:rsidRDefault="00EB1BED">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748" w:type="pct"/>
      <w:tblInd w:w="-1418" w:type="dxa"/>
      <w:tblBorders>
        <w:insideH w:val="single" w:sz="4" w:space="0" w:color="FFFFFF" w:themeColor="background1"/>
      </w:tblBorders>
      <w:tblLook w:val="04A0"/>
    </w:tblPr>
    <w:tblGrid>
      <w:gridCol w:w="15663"/>
      <w:gridCol w:w="1010"/>
    </w:tblGrid>
    <w:tr w:rsidR="00EB1BED" w:rsidRPr="00C1081A" w:rsidTr="000B5BA9">
      <w:trPr>
        <w:trHeight w:val="286"/>
      </w:trPr>
      <w:tc>
        <w:tcPr>
          <w:tcW w:w="4697" w:type="pct"/>
          <w:shd w:val="clear" w:color="auto" w:fill="DAEEF3" w:themeFill="accent5" w:themeFillTint="33"/>
        </w:tcPr>
        <w:p w:rsidR="00EB1BED" w:rsidRPr="00EB1CD3" w:rsidRDefault="00EB1BED" w:rsidP="000B5BA9">
          <w:pPr>
            <w:pStyle w:val="Header"/>
            <w:tabs>
              <w:tab w:val="left" w:pos="10125"/>
              <w:tab w:val="left" w:pos="16444"/>
              <w:tab w:val="right" w:pos="17611"/>
            </w:tabs>
            <w:ind w:left="-5413"/>
            <w:rPr>
              <w:rFonts w:ascii="Candara" w:hAnsi="Candara"/>
              <w:sz w:val="20"/>
              <w:szCs w:val="20"/>
            </w:rPr>
          </w:pPr>
          <w:r>
            <w:rPr>
              <w:rFonts w:ascii="Candara" w:hAnsi="Candara"/>
              <w:sz w:val="20"/>
              <w:szCs w:val="20"/>
            </w:rPr>
            <w:tab/>
          </w:r>
          <w:r>
            <w:rPr>
              <w:rFonts w:ascii="Candara" w:hAnsi="Candara"/>
              <w:sz w:val="20"/>
              <w:szCs w:val="20"/>
            </w:rPr>
            <w:tab/>
          </w:r>
          <w:r>
            <w:rPr>
              <w:rFonts w:ascii="Candara" w:hAnsi="Candara"/>
              <w:sz w:val="20"/>
              <w:szCs w:val="20"/>
            </w:rPr>
            <w:tab/>
          </w:r>
          <w:r>
            <w:rPr>
              <w:rFonts w:ascii="Candara" w:hAnsi="Candara"/>
              <w:sz w:val="20"/>
              <w:szCs w:val="20"/>
            </w:rPr>
            <w:tab/>
          </w:r>
          <w:r>
            <w:rPr>
              <w:rFonts w:ascii="Candara" w:hAnsi="Candara"/>
              <w:sz w:val="20"/>
              <w:szCs w:val="20"/>
              <w:lang w:val="id-ID"/>
            </w:rPr>
            <w:t xml:space="preserve"> </w:t>
          </w:r>
          <w:r w:rsidRPr="00EB1CD3">
            <w:rPr>
              <w:rFonts w:ascii="Candara" w:hAnsi="Candara"/>
              <w:sz w:val="20"/>
              <w:szCs w:val="20"/>
            </w:rPr>
            <w:t>BAB  I</w:t>
          </w:r>
          <w:r>
            <w:rPr>
              <w:rFonts w:ascii="Candara" w:hAnsi="Candara"/>
              <w:sz w:val="20"/>
              <w:szCs w:val="20"/>
            </w:rPr>
            <w:t>I</w:t>
          </w:r>
        </w:p>
      </w:tc>
      <w:tc>
        <w:tcPr>
          <w:tcW w:w="303" w:type="pct"/>
          <w:vMerge w:val="restart"/>
          <w:shd w:val="clear" w:color="auto" w:fill="215868" w:themeFill="accent5" w:themeFillShade="80"/>
        </w:tcPr>
        <w:p w:rsidR="00EB1BED" w:rsidRPr="00EB1CD3" w:rsidRDefault="00EB1BED" w:rsidP="00383530">
          <w:pPr>
            <w:pStyle w:val="Footer"/>
            <w:tabs>
              <w:tab w:val="clear" w:pos="4320"/>
            </w:tabs>
            <w:ind w:left="-107"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54</w:t>
          </w:r>
          <w:r w:rsidRPr="00EB1CD3">
            <w:rPr>
              <w:rFonts w:ascii="Candara" w:hAnsi="Candara"/>
              <w:color w:val="FFFFFF" w:themeColor="background1"/>
              <w:sz w:val="40"/>
              <w:szCs w:val="40"/>
            </w:rPr>
            <w:fldChar w:fldCharType="end"/>
          </w:r>
        </w:p>
      </w:tc>
    </w:tr>
    <w:tr w:rsidR="00EB1BED" w:rsidRPr="00C1081A" w:rsidTr="000B5BA9">
      <w:trPr>
        <w:trHeight w:val="298"/>
      </w:trPr>
      <w:tc>
        <w:tcPr>
          <w:tcW w:w="4697" w:type="pct"/>
          <w:shd w:val="clear" w:color="auto" w:fill="31849B" w:themeFill="accent5" w:themeFillShade="BF"/>
        </w:tcPr>
        <w:p w:rsidR="00EB1BED" w:rsidRPr="00EB1CD3" w:rsidRDefault="00EB1BED" w:rsidP="002E22CE">
          <w:pPr>
            <w:pStyle w:val="Header"/>
            <w:jc w:val="right"/>
            <w:rPr>
              <w:rFonts w:ascii="Candara" w:hAnsi="Candara"/>
              <w:sz w:val="20"/>
              <w:szCs w:val="20"/>
            </w:rPr>
          </w:pPr>
          <w:r w:rsidRPr="00EB1CD3">
            <w:rPr>
              <w:rFonts w:ascii="Candara" w:hAnsi="Candara"/>
              <w:sz w:val="20"/>
              <w:szCs w:val="20"/>
            </w:rPr>
            <w:t>Rencana Strategis Di</w:t>
          </w:r>
          <w:r>
            <w:rPr>
              <w:rFonts w:ascii="Candara" w:hAnsi="Candara"/>
              <w:sz w:val="20"/>
              <w:szCs w:val="20"/>
            </w:rPr>
            <w:t>nas Pangan, Pertanian dan Perikanan Kota Pontianak Tahun 2017</w:t>
          </w:r>
          <w:r w:rsidRPr="00EB1CD3">
            <w:rPr>
              <w:rFonts w:ascii="Candara" w:hAnsi="Candara"/>
              <w:sz w:val="20"/>
              <w:szCs w:val="20"/>
            </w:rPr>
            <w:t xml:space="preserve"> – 2019 </w:t>
          </w:r>
        </w:p>
      </w:tc>
      <w:tc>
        <w:tcPr>
          <w:tcW w:w="303" w:type="pct"/>
          <w:vMerge/>
          <w:shd w:val="clear" w:color="auto" w:fill="215868" w:themeFill="accent5" w:themeFillShade="80"/>
        </w:tcPr>
        <w:p w:rsidR="00EB1BED" w:rsidRPr="00EB1CD3" w:rsidRDefault="00EB1BED" w:rsidP="002E22CE">
          <w:pPr>
            <w:pStyle w:val="Footer"/>
            <w:jc w:val="center"/>
            <w:rPr>
              <w:rFonts w:ascii="Candara" w:hAnsi="Candara"/>
              <w:color w:val="FFFFFF" w:themeColor="background1"/>
              <w:sz w:val="40"/>
              <w:szCs w:val="40"/>
            </w:rPr>
          </w:pPr>
        </w:p>
      </w:tc>
    </w:tr>
  </w:tbl>
  <w:p w:rsidR="00EB1BED" w:rsidRDefault="00EB1BED" w:rsidP="00DD552D">
    <w:pPr>
      <w:pStyle w:val="Footer"/>
      <w:tabs>
        <w:tab w:val="clear" w:pos="4320"/>
        <w:tab w:val="clear" w:pos="8640"/>
      </w:tabs>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Footer"/>
      <w:jc w:val="right"/>
      <w:rPr>
        <w:color w:val="984806" w:themeColor="accent6" w:themeShade="80"/>
      </w:rPr>
    </w:pPr>
  </w:p>
  <w:tbl>
    <w:tblPr>
      <w:tblW w:w="6221" w:type="pct"/>
      <w:tblInd w:w="-1418" w:type="dxa"/>
      <w:tblBorders>
        <w:insideH w:val="single" w:sz="4" w:space="0" w:color="FFFFFF" w:themeColor="background1"/>
      </w:tblBorders>
      <w:tblLook w:val="04A0"/>
    </w:tblPr>
    <w:tblGrid>
      <w:gridCol w:w="15898"/>
      <w:gridCol w:w="2147"/>
    </w:tblGrid>
    <w:tr w:rsidR="00EB1BED" w:rsidRPr="00C1081A" w:rsidTr="00383530">
      <w:trPr>
        <w:trHeight w:val="249"/>
      </w:trPr>
      <w:tc>
        <w:tcPr>
          <w:tcW w:w="4405" w:type="pct"/>
          <w:shd w:val="clear" w:color="auto" w:fill="DAEEF3" w:themeFill="accent5" w:themeFillTint="33"/>
        </w:tcPr>
        <w:p w:rsidR="00EB1BED" w:rsidRPr="00EB1CD3" w:rsidRDefault="00EB1BED" w:rsidP="00C476B0">
          <w:pPr>
            <w:pStyle w:val="Header"/>
            <w:jc w:val="right"/>
            <w:rPr>
              <w:rFonts w:ascii="Candara" w:hAnsi="Candara"/>
              <w:sz w:val="20"/>
              <w:szCs w:val="20"/>
            </w:rPr>
          </w:pPr>
          <w:r w:rsidRPr="00EB1CD3">
            <w:rPr>
              <w:rFonts w:ascii="Candara" w:hAnsi="Candara"/>
              <w:sz w:val="20"/>
              <w:szCs w:val="20"/>
            </w:rPr>
            <w:t>BAB  I</w:t>
          </w:r>
          <w:r>
            <w:rPr>
              <w:rFonts w:ascii="Candara" w:hAnsi="Candara"/>
              <w:sz w:val="20"/>
              <w:szCs w:val="20"/>
            </w:rPr>
            <w:t>I</w:t>
          </w:r>
        </w:p>
      </w:tc>
      <w:tc>
        <w:tcPr>
          <w:tcW w:w="595" w:type="pct"/>
          <w:vMerge w:val="restart"/>
          <w:shd w:val="clear" w:color="auto" w:fill="215868" w:themeFill="accent5" w:themeFillShade="80"/>
        </w:tcPr>
        <w:p w:rsidR="00EB1BED" w:rsidRPr="00EB1CD3" w:rsidRDefault="00EB1BED" w:rsidP="00383530">
          <w:pPr>
            <w:pStyle w:val="Footer"/>
            <w:tabs>
              <w:tab w:val="clear" w:pos="4320"/>
            </w:tabs>
            <w:ind w:left="-229" w:hanging="32"/>
            <w:rPr>
              <w:rFonts w:ascii="Candara" w:hAnsi="Candara"/>
              <w:color w:val="FFFFFF" w:themeColor="background1"/>
              <w:sz w:val="40"/>
              <w:szCs w:val="40"/>
            </w:rPr>
          </w:pPr>
          <w:r>
            <w:rPr>
              <w:rFonts w:ascii="Candara" w:hAnsi="Candara"/>
              <w:color w:val="FFFFFF" w:themeColor="background1"/>
              <w:sz w:val="40"/>
              <w:szCs w:val="40"/>
            </w:rPr>
            <w:t xml:space="preserve">    </w:t>
          </w:r>
          <w:r w:rsidRPr="00EB1CD3">
            <w:rPr>
              <w:rFonts w:ascii="Candara" w:hAnsi="Candara"/>
              <w:color w:val="FFFFFF" w:themeColor="background1"/>
              <w:sz w:val="40"/>
              <w:szCs w:val="40"/>
            </w:rPr>
            <w:fldChar w:fldCharType="begin"/>
          </w:r>
          <w:r w:rsidRPr="00EB1CD3">
            <w:rPr>
              <w:rFonts w:ascii="Candara" w:hAnsi="Candara"/>
              <w:color w:val="FFFFFF" w:themeColor="background1"/>
              <w:sz w:val="40"/>
              <w:szCs w:val="40"/>
            </w:rPr>
            <w:instrText xml:space="preserve"> PAGE    \* MERGEFORMAT </w:instrText>
          </w:r>
          <w:r w:rsidRPr="00EB1CD3">
            <w:rPr>
              <w:rFonts w:ascii="Candara" w:hAnsi="Candara"/>
              <w:color w:val="FFFFFF" w:themeColor="background1"/>
              <w:sz w:val="40"/>
              <w:szCs w:val="40"/>
            </w:rPr>
            <w:fldChar w:fldCharType="separate"/>
          </w:r>
          <w:r w:rsidR="00A61E89" w:rsidRPr="00A61E89">
            <w:rPr>
              <w:rFonts w:ascii="Candara" w:hAnsi="Candara"/>
              <w:b/>
              <w:noProof/>
              <w:color w:val="FFFFFF" w:themeColor="background1"/>
              <w:sz w:val="40"/>
              <w:szCs w:val="40"/>
            </w:rPr>
            <w:t>55</w:t>
          </w:r>
          <w:r w:rsidRPr="00EB1CD3">
            <w:rPr>
              <w:rFonts w:ascii="Candara" w:hAnsi="Candara"/>
              <w:color w:val="FFFFFF" w:themeColor="background1"/>
              <w:sz w:val="40"/>
              <w:szCs w:val="40"/>
            </w:rPr>
            <w:fldChar w:fldCharType="end"/>
          </w:r>
        </w:p>
      </w:tc>
    </w:tr>
    <w:tr w:rsidR="00EB1BED" w:rsidRPr="00C1081A" w:rsidTr="00383530">
      <w:trPr>
        <w:trHeight w:val="260"/>
      </w:trPr>
      <w:tc>
        <w:tcPr>
          <w:tcW w:w="4405" w:type="pct"/>
          <w:shd w:val="clear" w:color="auto" w:fill="31849B" w:themeFill="accent5" w:themeFillShade="BF"/>
        </w:tcPr>
        <w:p w:rsidR="00EB1BED" w:rsidRPr="00EB1CD3" w:rsidRDefault="00EB1BED" w:rsidP="00655988">
          <w:pPr>
            <w:pStyle w:val="Header"/>
            <w:jc w:val="right"/>
            <w:rPr>
              <w:rFonts w:ascii="Candara" w:hAnsi="Candara"/>
              <w:sz w:val="20"/>
              <w:szCs w:val="20"/>
            </w:rPr>
          </w:pPr>
          <w:r w:rsidRPr="00EB1CD3">
            <w:rPr>
              <w:rFonts w:ascii="Candara" w:hAnsi="Candara"/>
              <w:sz w:val="20"/>
              <w:szCs w:val="20"/>
            </w:rPr>
            <w:t>Rencana Strategis Dinas</w:t>
          </w:r>
          <w:r>
            <w:rPr>
              <w:rFonts w:ascii="Candara" w:hAnsi="Candara"/>
              <w:sz w:val="20"/>
              <w:szCs w:val="20"/>
            </w:rPr>
            <w:t xml:space="preserve"> Pangan, Pertanian dan Perikanan Kota Pontianak Tahun 2017</w:t>
          </w:r>
          <w:r w:rsidRPr="00EB1CD3">
            <w:rPr>
              <w:rFonts w:ascii="Candara" w:hAnsi="Candara"/>
              <w:sz w:val="20"/>
              <w:szCs w:val="20"/>
            </w:rPr>
            <w:t xml:space="preserve"> – 2019 </w:t>
          </w:r>
        </w:p>
      </w:tc>
      <w:tc>
        <w:tcPr>
          <w:tcW w:w="595" w:type="pct"/>
          <w:vMerge/>
          <w:shd w:val="clear" w:color="auto" w:fill="215868" w:themeFill="accent5" w:themeFillShade="80"/>
        </w:tcPr>
        <w:p w:rsidR="00EB1BED" w:rsidRPr="00EB1CD3" w:rsidRDefault="00EB1BED" w:rsidP="00C476B0">
          <w:pPr>
            <w:pStyle w:val="Footer"/>
            <w:jc w:val="center"/>
            <w:rPr>
              <w:rFonts w:ascii="Candara" w:hAnsi="Candara"/>
              <w:color w:val="FFFFFF" w:themeColor="background1"/>
              <w:sz w:val="40"/>
              <w:szCs w:val="40"/>
            </w:rPr>
          </w:pPr>
        </w:p>
      </w:tc>
    </w:tr>
  </w:tbl>
  <w:p w:rsidR="00EB1BED" w:rsidRDefault="00EB1BED" w:rsidP="002B0CB0">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5A98" w:rsidRDefault="00E35A98">
      <w:r>
        <w:separator/>
      </w:r>
    </w:p>
  </w:footnote>
  <w:footnote w:type="continuationSeparator" w:id="0">
    <w:p w:rsidR="00E35A98" w:rsidRDefault="00E35A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rsidP="002B0CB0">
    <w:pPr>
      <w:pStyle w:val="Header"/>
      <w:tabs>
        <w:tab w:val="clear" w:pos="4320"/>
        <w:tab w:val="clear" w:pos="8640"/>
        <w:tab w:val="right" w:pos="7920"/>
      </w:tabs>
      <w:jc w:val="right"/>
      <w:rPr>
        <w:rFonts w:ascii="Agency FB" w:hAnsi="Agency FB"/>
        <w:b/>
        <w:i/>
        <w:sz w:val="10"/>
        <w:szCs w:val="10"/>
      </w:rPr>
    </w:pPr>
  </w:p>
  <w:p w:rsidR="00EB1BED" w:rsidRPr="00DB1F4D" w:rsidRDefault="00EB1BED" w:rsidP="00DB1F4D">
    <w:pPr>
      <w:pStyle w:val="Header"/>
      <w:tabs>
        <w:tab w:val="clear" w:pos="8640"/>
      </w:tabs>
      <w:ind w:right="1558"/>
      <w:jc w:val="right"/>
      <w:rPr>
        <w:rFonts w:ascii="Eras Light ITC" w:hAnsi="Eras Light ITC"/>
        <w:b/>
        <w:color w:val="1F8511"/>
        <w:sz w:val="18"/>
        <w:szCs w:val="18"/>
      </w:rPr>
    </w:pPr>
  </w:p>
  <w:p w:rsidR="00EB1BED" w:rsidRPr="00DB1F4D" w:rsidRDefault="00EB1BED" w:rsidP="00DB1F4D">
    <w:pPr>
      <w:pStyle w:val="Header"/>
      <w:tabs>
        <w:tab w:val="clear" w:pos="4320"/>
        <w:tab w:val="clear" w:pos="8640"/>
        <w:tab w:val="right" w:pos="7920"/>
      </w:tabs>
      <w:ind w:right="1558"/>
      <w:jc w:val="right"/>
      <w:rPr>
        <w:rFonts w:ascii="Agency FB" w:hAnsi="Agency FB"/>
        <w:b/>
        <w:i/>
        <w:color w:val="1F8511"/>
        <w:sz w:val="18"/>
        <w:szCs w:val="18"/>
      </w:rPr>
    </w:pPr>
  </w:p>
  <w:p w:rsidR="00EB1BED" w:rsidRDefault="00EB1BED" w:rsidP="002B0CB0">
    <w:pPr>
      <w:pStyle w:val="Header"/>
      <w:tabs>
        <w:tab w:val="clear" w:pos="4320"/>
        <w:tab w:val="clear" w:pos="8640"/>
        <w:tab w:val="right" w:pos="7920"/>
      </w:tabs>
      <w:jc w:val="right"/>
      <w:rPr>
        <w:rFonts w:ascii="Agency FB" w:hAnsi="Agency FB"/>
        <w:b/>
        <w:i/>
        <w:sz w:val="10"/>
        <w:szCs w:val="10"/>
      </w:rPr>
    </w:pPr>
  </w:p>
  <w:p w:rsidR="00EB1BED" w:rsidRPr="00F1117E" w:rsidRDefault="00EB1BED" w:rsidP="002B0CB0">
    <w:pPr>
      <w:pStyle w:val="Header"/>
      <w:tabs>
        <w:tab w:val="clear" w:pos="4320"/>
        <w:tab w:val="clear" w:pos="8640"/>
        <w:tab w:val="right" w:pos="7920"/>
      </w:tabs>
      <w:jc w:val="right"/>
      <w:rPr>
        <w:rFonts w:ascii="Agency FB" w:hAnsi="Agency FB"/>
        <w:b/>
        <w:i/>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rsidP="004D7935">
    <w:pPr>
      <w:pStyle w:val="Header"/>
      <w:tabs>
        <w:tab w:val="clear" w:pos="8640"/>
      </w:tabs>
      <w:ind w:right="1813"/>
      <w:jc w:val="right"/>
      <w:rPr>
        <w:rFonts w:ascii="Eras Light ITC" w:hAnsi="Eras Light ITC"/>
        <w:b/>
        <w:color w:val="1F8511"/>
        <w:sz w:val="22"/>
        <w:szCs w:val="22"/>
      </w:rPr>
    </w:pPr>
  </w:p>
  <w:p w:rsidR="00EB1BED" w:rsidRDefault="00EB1BED" w:rsidP="004D7935">
    <w:pPr>
      <w:pStyle w:val="Header"/>
      <w:tabs>
        <w:tab w:val="clear" w:pos="8640"/>
      </w:tabs>
      <w:ind w:right="1813"/>
      <w:jc w:val="right"/>
      <w:rPr>
        <w:rFonts w:ascii="Eras Light ITC" w:hAnsi="Eras Light ITC"/>
        <w:b/>
        <w:color w:val="1F8511"/>
        <w:sz w:val="22"/>
        <w:szCs w:val="22"/>
      </w:rPr>
    </w:pPr>
  </w:p>
  <w:p w:rsidR="00EB1BED" w:rsidRDefault="00EB1BED" w:rsidP="004D7935">
    <w:pPr>
      <w:pStyle w:val="Header"/>
      <w:tabs>
        <w:tab w:val="clear" w:pos="8640"/>
      </w:tabs>
      <w:ind w:right="1813"/>
      <w:jc w:val="right"/>
      <w:rPr>
        <w:rFonts w:ascii="Eras Light ITC" w:hAnsi="Eras Light ITC"/>
        <w:b/>
        <w:color w:val="1F8511"/>
        <w:sz w:val="22"/>
        <w:szCs w:val="22"/>
      </w:rPr>
    </w:pPr>
  </w:p>
  <w:p w:rsidR="00EB1BED" w:rsidRDefault="00EB1BED" w:rsidP="004D7935">
    <w:pPr>
      <w:pStyle w:val="Header"/>
      <w:tabs>
        <w:tab w:val="clear" w:pos="8640"/>
      </w:tabs>
      <w:ind w:right="1813"/>
      <w:jc w:val="right"/>
      <w:rPr>
        <w:rFonts w:ascii="Eras Light ITC" w:hAnsi="Eras Light ITC"/>
        <w:b/>
        <w:color w:val="1F8511"/>
        <w:sz w:val="22"/>
        <w:szCs w:val="22"/>
      </w:rPr>
    </w:pPr>
  </w:p>
  <w:p w:rsidR="00EB1BED" w:rsidRDefault="00EB1BE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BED" w:rsidRDefault="00EB1BE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B0D96"/>
    <w:multiLevelType w:val="hybridMultilevel"/>
    <w:tmpl w:val="E494C274"/>
    <w:lvl w:ilvl="0" w:tplc="80E8B922">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69C2FEE"/>
    <w:multiLevelType w:val="hybridMultilevel"/>
    <w:tmpl w:val="CE7612E2"/>
    <w:lvl w:ilvl="0" w:tplc="9D30BD6E">
      <w:start w:val="1"/>
      <w:numFmt w:val="lowerLetter"/>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
    <w:nsid w:val="09F1023B"/>
    <w:multiLevelType w:val="multilevel"/>
    <w:tmpl w:val="5D86704A"/>
    <w:lvl w:ilvl="0">
      <w:start w:val="2"/>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
    <w:nsid w:val="0C013B86"/>
    <w:multiLevelType w:val="hybridMultilevel"/>
    <w:tmpl w:val="9254213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7D661AD6">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F6833FB"/>
    <w:multiLevelType w:val="hybridMultilevel"/>
    <w:tmpl w:val="A64C272C"/>
    <w:lvl w:ilvl="0" w:tplc="BC28CB10">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11DD766B"/>
    <w:multiLevelType w:val="multilevel"/>
    <w:tmpl w:val="18EA389C"/>
    <w:lvl w:ilvl="0">
      <w:start w:val="1"/>
      <w:numFmt w:val="decimal"/>
      <w:lvlText w:val="%1."/>
      <w:lvlJc w:val="left"/>
      <w:pPr>
        <w:ind w:left="1080" w:hanging="360"/>
      </w:pPr>
    </w:lvl>
    <w:lvl w:ilvl="1">
      <w:start w:val="1"/>
      <w:numFmt w:val="decimal"/>
      <w:isLgl/>
      <w:lvlText w:val="%1.%2."/>
      <w:lvlJc w:val="left"/>
      <w:pPr>
        <w:ind w:left="1125" w:hanging="405"/>
      </w:pPr>
      <w:rPr>
        <w:rFonts w:hint="default"/>
      </w:rPr>
    </w:lvl>
    <w:lvl w:ilvl="2">
      <w:start w:val="1"/>
      <w:numFmt w:val="decimal"/>
      <w:isLgl/>
      <w:lvlText w:val="%1.%2.%3."/>
      <w:lvlJc w:val="left"/>
      <w:pPr>
        <w:ind w:left="1125" w:hanging="405"/>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440" w:hanging="72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1800" w:hanging="1080"/>
      </w:pPr>
      <w:rPr>
        <w:rFonts w:hint="default"/>
      </w:rPr>
    </w:lvl>
    <w:lvl w:ilvl="8">
      <w:start w:val="1"/>
      <w:numFmt w:val="decimal"/>
      <w:isLgl/>
      <w:lvlText w:val="%1.%2.%3.%4.%5.%6.%7.%8.%9."/>
      <w:lvlJc w:val="left"/>
      <w:pPr>
        <w:ind w:left="1800" w:hanging="1080"/>
      </w:pPr>
      <w:rPr>
        <w:rFonts w:hint="default"/>
      </w:rPr>
    </w:lvl>
  </w:abstractNum>
  <w:abstractNum w:abstractNumId="6">
    <w:nsid w:val="121144C5"/>
    <w:multiLevelType w:val="hybridMultilevel"/>
    <w:tmpl w:val="5C768E36"/>
    <w:lvl w:ilvl="0" w:tplc="04090019">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15CE42B7"/>
    <w:multiLevelType w:val="hybridMultilevel"/>
    <w:tmpl w:val="3A76428C"/>
    <w:lvl w:ilvl="0" w:tplc="3D5450E6">
      <w:start w:val="2"/>
      <w:numFmt w:val="lowerLetter"/>
      <w:lvlText w:val="%1."/>
      <w:lvlJc w:val="left"/>
      <w:pPr>
        <w:tabs>
          <w:tab w:val="num" w:pos="360"/>
        </w:tabs>
        <w:ind w:left="360" w:hanging="360"/>
      </w:pPr>
      <w:rPr>
        <w:rFonts w:hint="default"/>
      </w:rPr>
    </w:lvl>
    <w:lvl w:ilvl="1" w:tplc="A808AE3A">
      <w:start w:val="1"/>
      <w:numFmt w:val="decimal"/>
      <w:lvlText w:val="%2."/>
      <w:lvlJc w:val="left"/>
      <w:pPr>
        <w:tabs>
          <w:tab w:val="num" w:pos="961"/>
        </w:tabs>
        <w:ind w:left="961" w:hanging="360"/>
      </w:pPr>
      <w:rPr>
        <w:rFonts w:ascii="Bookman Old Style" w:eastAsia="Times New Roman" w:hAnsi="Bookman Old Style" w:cs="Arial"/>
      </w:rPr>
    </w:lvl>
    <w:lvl w:ilvl="2" w:tplc="CCDCA694">
      <w:start w:val="1"/>
      <w:numFmt w:val="decimal"/>
      <w:lvlText w:val="%3."/>
      <w:lvlJc w:val="right"/>
      <w:pPr>
        <w:tabs>
          <w:tab w:val="num" w:pos="214"/>
        </w:tabs>
        <w:ind w:left="214" w:hanging="180"/>
      </w:pPr>
      <w:rPr>
        <w:rFonts w:ascii="Times New Roman" w:eastAsia="Times New Roman" w:hAnsi="Times New Roman"/>
      </w:rPr>
    </w:lvl>
    <w:lvl w:ilvl="3" w:tplc="0409000F">
      <w:start w:val="1"/>
      <w:numFmt w:val="decimal"/>
      <w:lvlText w:val="%4."/>
      <w:lvlJc w:val="left"/>
      <w:pPr>
        <w:tabs>
          <w:tab w:val="num" w:pos="2880"/>
        </w:tabs>
        <w:ind w:left="2880" w:hanging="360"/>
      </w:pPr>
    </w:lvl>
    <w:lvl w:ilvl="4" w:tplc="6472BF6C">
      <w:start w:val="1"/>
      <w:numFmt w:val="lowerLetter"/>
      <w:lvlText w:val="%5."/>
      <w:lvlJc w:val="left"/>
      <w:pPr>
        <w:tabs>
          <w:tab w:val="num" w:pos="3600"/>
        </w:tabs>
        <w:ind w:left="3600" w:hanging="360"/>
      </w:pPr>
      <w:rPr>
        <w:rFonts w:ascii="Bookman Old Style" w:eastAsia="Times New Roman" w:hAnsi="Bookman Old Style" w:cs="Arial"/>
        <w:color w:val="auto"/>
      </w:r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nsid w:val="16683743"/>
    <w:multiLevelType w:val="hybridMultilevel"/>
    <w:tmpl w:val="E494C274"/>
    <w:lvl w:ilvl="0" w:tplc="80E8B922">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17513115"/>
    <w:multiLevelType w:val="hybridMultilevel"/>
    <w:tmpl w:val="3C0263EC"/>
    <w:lvl w:ilvl="0" w:tplc="61624D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9BE43A4"/>
    <w:multiLevelType w:val="hybridMultilevel"/>
    <w:tmpl w:val="09463D4E"/>
    <w:lvl w:ilvl="0" w:tplc="8B7464F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1">
    <w:nsid w:val="1A6C4ABD"/>
    <w:multiLevelType w:val="hybridMultilevel"/>
    <w:tmpl w:val="F0A0DA96"/>
    <w:lvl w:ilvl="0" w:tplc="04210017">
      <w:start w:val="1"/>
      <w:numFmt w:val="lowerLetter"/>
      <w:lvlText w:val="%1)"/>
      <w:lvlJc w:val="left"/>
      <w:pPr>
        <w:ind w:left="2563" w:hanging="360"/>
      </w:p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12">
    <w:nsid w:val="1F665269"/>
    <w:multiLevelType w:val="multilevel"/>
    <w:tmpl w:val="0409001D"/>
    <w:styleLink w:val="Style2"/>
    <w:lvl w:ilvl="0">
      <w:start w:val="1"/>
      <w:numFmt w:val="upp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1FAA77A0"/>
    <w:multiLevelType w:val="hybridMultilevel"/>
    <w:tmpl w:val="F99A3B92"/>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27A60B6"/>
    <w:multiLevelType w:val="hybridMultilevel"/>
    <w:tmpl w:val="E30851C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455030B"/>
    <w:multiLevelType w:val="hybridMultilevel"/>
    <w:tmpl w:val="C9741E24"/>
    <w:lvl w:ilvl="0" w:tplc="ABE60C56">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62F1C24"/>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272C08F6"/>
    <w:multiLevelType w:val="hybridMultilevel"/>
    <w:tmpl w:val="71C050CE"/>
    <w:lvl w:ilvl="0" w:tplc="19C4BD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92D6FBA"/>
    <w:multiLevelType w:val="hybridMultilevel"/>
    <w:tmpl w:val="FAB48F2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9833F5B"/>
    <w:multiLevelType w:val="hybridMultilevel"/>
    <w:tmpl w:val="6E7880C2"/>
    <w:lvl w:ilvl="0" w:tplc="765ADE5E">
      <w:start w:val="4"/>
      <w:numFmt w:val="upperLetter"/>
      <w:lvlText w:val="%1."/>
      <w:lvlJc w:val="left"/>
      <w:pPr>
        <w:ind w:left="1211" w:hanging="360"/>
      </w:pPr>
      <w:rPr>
        <w:rFonts w:hint="default"/>
      </w:rPr>
    </w:lvl>
    <w:lvl w:ilvl="1" w:tplc="04210019" w:tentative="1">
      <w:start w:val="1"/>
      <w:numFmt w:val="lowerLetter"/>
      <w:lvlText w:val="%2."/>
      <w:lvlJc w:val="left"/>
      <w:pPr>
        <w:ind w:left="1931" w:hanging="360"/>
      </w:pPr>
    </w:lvl>
    <w:lvl w:ilvl="2" w:tplc="0421001B" w:tentative="1">
      <w:start w:val="1"/>
      <w:numFmt w:val="lowerRoman"/>
      <w:lvlText w:val="%3."/>
      <w:lvlJc w:val="right"/>
      <w:pPr>
        <w:ind w:left="2651" w:hanging="180"/>
      </w:pPr>
    </w:lvl>
    <w:lvl w:ilvl="3" w:tplc="0421000F" w:tentative="1">
      <w:start w:val="1"/>
      <w:numFmt w:val="decimal"/>
      <w:lvlText w:val="%4."/>
      <w:lvlJc w:val="left"/>
      <w:pPr>
        <w:ind w:left="3371" w:hanging="360"/>
      </w:pPr>
    </w:lvl>
    <w:lvl w:ilvl="4" w:tplc="04210019" w:tentative="1">
      <w:start w:val="1"/>
      <w:numFmt w:val="lowerLetter"/>
      <w:lvlText w:val="%5."/>
      <w:lvlJc w:val="left"/>
      <w:pPr>
        <w:ind w:left="4091" w:hanging="360"/>
      </w:pPr>
    </w:lvl>
    <w:lvl w:ilvl="5" w:tplc="0421001B" w:tentative="1">
      <w:start w:val="1"/>
      <w:numFmt w:val="lowerRoman"/>
      <w:lvlText w:val="%6."/>
      <w:lvlJc w:val="right"/>
      <w:pPr>
        <w:ind w:left="4811" w:hanging="180"/>
      </w:pPr>
    </w:lvl>
    <w:lvl w:ilvl="6" w:tplc="0421000F" w:tentative="1">
      <w:start w:val="1"/>
      <w:numFmt w:val="decimal"/>
      <w:lvlText w:val="%7."/>
      <w:lvlJc w:val="left"/>
      <w:pPr>
        <w:ind w:left="5531" w:hanging="360"/>
      </w:pPr>
    </w:lvl>
    <w:lvl w:ilvl="7" w:tplc="04210019" w:tentative="1">
      <w:start w:val="1"/>
      <w:numFmt w:val="lowerLetter"/>
      <w:lvlText w:val="%8."/>
      <w:lvlJc w:val="left"/>
      <w:pPr>
        <w:ind w:left="6251" w:hanging="360"/>
      </w:pPr>
    </w:lvl>
    <w:lvl w:ilvl="8" w:tplc="0421001B" w:tentative="1">
      <w:start w:val="1"/>
      <w:numFmt w:val="lowerRoman"/>
      <w:lvlText w:val="%9."/>
      <w:lvlJc w:val="right"/>
      <w:pPr>
        <w:ind w:left="6971" w:hanging="180"/>
      </w:pPr>
    </w:lvl>
  </w:abstractNum>
  <w:abstractNum w:abstractNumId="20">
    <w:nsid w:val="2A09566B"/>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2B773A23"/>
    <w:multiLevelType w:val="hybridMultilevel"/>
    <w:tmpl w:val="06E004B8"/>
    <w:lvl w:ilvl="0" w:tplc="F0F46842">
      <w:start w:val="4"/>
      <w:numFmt w:val="bullet"/>
      <w:lvlText w:val="-"/>
      <w:lvlJc w:val="left"/>
      <w:pPr>
        <w:ind w:left="720" w:hanging="360"/>
      </w:pPr>
      <w:rPr>
        <w:rFonts w:ascii="Book Antiqua" w:eastAsia="Times New Roman" w:hAnsi="Book Antiqu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C126BED"/>
    <w:multiLevelType w:val="hybridMultilevel"/>
    <w:tmpl w:val="17B0FD20"/>
    <w:lvl w:ilvl="0" w:tplc="6A3E5F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52F0260"/>
    <w:multiLevelType w:val="hybridMultilevel"/>
    <w:tmpl w:val="06705566"/>
    <w:lvl w:ilvl="0" w:tplc="6066AE16">
      <w:start w:val="1"/>
      <w:numFmt w:val="lowerLetter"/>
      <w:lvlText w:val="%1."/>
      <w:lvlJc w:val="left"/>
      <w:pPr>
        <w:tabs>
          <w:tab w:val="num" w:pos="1168"/>
        </w:tabs>
        <w:ind w:left="1168" w:hanging="360"/>
      </w:pPr>
      <w:rPr>
        <w:rFonts w:hint="default"/>
      </w:rPr>
    </w:lvl>
    <w:lvl w:ilvl="1" w:tplc="BD807A1A">
      <w:start w:val="1"/>
      <w:numFmt w:val="decimal"/>
      <w:lvlText w:val="%2."/>
      <w:lvlJc w:val="left"/>
      <w:pPr>
        <w:tabs>
          <w:tab w:val="num" w:pos="1888"/>
        </w:tabs>
        <w:ind w:left="1888" w:hanging="360"/>
      </w:pPr>
      <w:rPr>
        <w:rFonts w:hint="default"/>
        <w:b w:val="0"/>
      </w:rPr>
    </w:lvl>
    <w:lvl w:ilvl="2" w:tplc="CC72B758">
      <w:start w:val="2"/>
      <w:numFmt w:val="bullet"/>
      <w:lvlText w:val=""/>
      <w:lvlJc w:val="left"/>
      <w:pPr>
        <w:tabs>
          <w:tab w:val="num" w:pos="3163"/>
        </w:tabs>
        <w:ind w:left="3163" w:hanging="735"/>
      </w:pPr>
      <w:rPr>
        <w:rFonts w:ascii="Wingdings" w:eastAsia="Times New Roman" w:hAnsi="Wingdings" w:cs="Times New Roman" w:hint="default"/>
        <w:color w:val="000000"/>
      </w:rPr>
    </w:lvl>
    <w:lvl w:ilvl="3" w:tplc="0F5A7388">
      <w:start w:val="2"/>
      <w:numFmt w:val="upperLetter"/>
      <w:lvlText w:val="%4."/>
      <w:lvlJc w:val="left"/>
      <w:pPr>
        <w:tabs>
          <w:tab w:val="num" w:pos="3328"/>
        </w:tabs>
        <w:ind w:left="3328" w:hanging="360"/>
      </w:pPr>
      <w:rPr>
        <w:rFonts w:hint="default"/>
      </w:rPr>
    </w:lvl>
    <w:lvl w:ilvl="4" w:tplc="04090019">
      <w:start w:val="1"/>
      <w:numFmt w:val="lowerLetter"/>
      <w:lvlText w:val="%5."/>
      <w:lvlJc w:val="left"/>
      <w:pPr>
        <w:tabs>
          <w:tab w:val="num" w:pos="4048"/>
        </w:tabs>
        <w:ind w:left="4048" w:hanging="360"/>
      </w:pPr>
    </w:lvl>
    <w:lvl w:ilvl="5" w:tplc="0409001B" w:tentative="1">
      <w:start w:val="1"/>
      <w:numFmt w:val="lowerRoman"/>
      <w:lvlText w:val="%6."/>
      <w:lvlJc w:val="right"/>
      <w:pPr>
        <w:tabs>
          <w:tab w:val="num" w:pos="4768"/>
        </w:tabs>
        <w:ind w:left="4768" w:hanging="180"/>
      </w:pPr>
    </w:lvl>
    <w:lvl w:ilvl="6" w:tplc="0409000F">
      <w:start w:val="1"/>
      <w:numFmt w:val="decimal"/>
      <w:lvlText w:val="%7."/>
      <w:lvlJc w:val="left"/>
      <w:pPr>
        <w:tabs>
          <w:tab w:val="num" w:pos="5488"/>
        </w:tabs>
        <w:ind w:left="5488" w:hanging="360"/>
      </w:pPr>
    </w:lvl>
    <w:lvl w:ilvl="7" w:tplc="04090019" w:tentative="1">
      <w:start w:val="1"/>
      <w:numFmt w:val="lowerLetter"/>
      <w:lvlText w:val="%8."/>
      <w:lvlJc w:val="left"/>
      <w:pPr>
        <w:tabs>
          <w:tab w:val="num" w:pos="6208"/>
        </w:tabs>
        <w:ind w:left="6208" w:hanging="360"/>
      </w:pPr>
    </w:lvl>
    <w:lvl w:ilvl="8" w:tplc="0409001B" w:tentative="1">
      <w:start w:val="1"/>
      <w:numFmt w:val="lowerRoman"/>
      <w:lvlText w:val="%9."/>
      <w:lvlJc w:val="right"/>
      <w:pPr>
        <w:tabs>
          <w:tab w:val="num" w:pos="6928"/>
        </w:tabs>
        <w:ind w:left="6928" w:hanging="180"/>
      </w:pPr>
    </w:lvl>
  </w:abstractNum>
  <w:abstractNum w:abstractNumId="24">
    <w:nsid w:val="360767C5"/>
    <w:multiLevelType w:val="hybridMultilevel"/>
    <w:tmpl w:val="75826C8E"/>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nsid w:val="37C9692E"/>
    <w:multiLevelType w:val="hybridMultilevel"/>
    <w:tmpl w:val="7EE6B004"/>
    <w:lvl w:ilvl="0" w:tplc="69741E16">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6">
    <w:nsid w:val="3BCC4BFA"/>
    <w:multiLevelType w:val="hybridMultilevel"/>
    <w:tmpl w:val="E494C274"/>
    <w:lvl w:ilvl="0" w:tplc="80E8B922">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3C293DE1"/>
    <w:multiLevelType w:val="hybridMultilevel"/>
    <w:tmpl w:val="4782B9CE"/>
    <w:lvl w:ilvl="0" w:tplc="758A9C10">
      <w:start w:val="1"/>
      <w:numFmt w:val="decimal"/>
      <w:lvlText w:val="%1."/>
      <w:lvlJc w:val="left"/>
      <w:pPr>
        <w:tabs>
          <w:tab w:val="num" w:pos="360"/>
        </w:tabs>
        <w:ind w:left="360" w:hanging="360"/>
      </w:pPr>
    </w:lvl>
    <w:lvl w:ilvl="1" w:tplc="B82E305A" w:tentative="1">
      <w:start w:val="1"/>
      <w:numFmt w:val="bullet"/>
      <w:lvlText w:val="o"/>
      <w:lvlJc w:val="left"/>
      <w:pPr>
        <w:tabs>
          <w:tab w:val="num" w:pos="-5400"/>
        </w:tabs>
        <w:ind w:left="-5400" w:hanging="360"/>
      </w:pPr>
      <w:rPr>
        <w:rFonts w:ascii="Courier New" w:hAnsi="Courier New" w:hint="default"/>
      </w:rPr>
    </w:lvl>
    <w:lvl w:ilvl="2" w:tplc="7368C38C" w:tentative="1">
      <w:start w:val="1"/>
      <w:numFmt w:val="bullet"/>
      <w:lvlText w:val=""/>
      <w:lvlJc w:val="left"/>
      <w:pPr>
        <w:tabs>
          <w:tab w:val="num" w:pos="-4680"/>
        </w:tabs>
        <w:ind w:left="-4680" w:hanging="360"/>
      </w:pPr>
      <w:rPr>
        <w:rFonts w:ascii="Wingdings" w:hAnsi="Wingdings" w:hint="default"/>
      </w:rPr>
    </w:lvl>
    <w:lvl w:ilvl="3" w:tplc="47202A18" w:tentative="1">
      <w:start w:val="1"/>
      <w:numFmt w:val="bullet"/>
      <w:lvlText w:val=""/>
      <w:lvlJc w:val="left"/>
      <w:pPr>
        <w:tabs>
          <w:tab w:val="num" w:pos="-3960"/>
        </w:tabs>
        <w:ind w:left="-3960" w:hanging="360"/>
      </w:pPr>
      <w:rPr>
        <w:rFonts w:ascii="Symbol" w:hAnsi="Symbol" w:hint="default"/>
      </w:rPr>
    </w:lvl>
    <w:lvl w:ilvl="4" w:tplc="47B2FB1E" w:tentative="1">
      <w:start w:val="1"/>
      <w:numFmt w:val="bullet"/>
      <w:lvlText w:val="o"/>
      <w:lvlJc w:val="left"/>
      <w:pPr>
        <w:tabs>
          <w:tab w:val="num" w:pos="-3240"/>
        </w:tabs>
        <w:ind w:left="-3240" w:hanging="360"/>
      </w:pPr>
      <w:rPr>
        <w:rFonts w:ascii="Courier New" w:hAnsi="Courier New" w:hint="default"/>
      </w:rPr>
    </w:lvl>
    <w:lvl w:ilvl="5" w:tplc="38E6224C" w:tentative="1">
      <w:start w:val="1"/>
      <w:numFmt w:val="bullet"/>
      <w:lvlText w:val=""/>
      <w:lvlJc w:val="left"/>
      <w:pPr>
        <w:tabs>
          <w:tab w:val="num" w:pos="-2520"/>
        </w:tabs>
        <w:ind w:left="-2520" w:hanging="360"/>
      </w:pPr>
      <w:rPr>
        <w:rFonts w:ascii="Wingdings" w:hAnsi="Wingdings" w:hint="default"/>
      </w:rPr>
    </w:lvl>
    <w:lvl w:ilvl="6" w:tplc="3CC6F878" w:tentative="1">
      <w:start w:val="1"/>
      <w:numFmt w:val="bullet"/>
      <w:lvlText w:val=""/>
      <w:lvlJc w:val="left"/>
      <w:pPr>
        <w:tabs>
          <w:tab w:val="num" w:pos="-1800"/>
        </w:tabs>
        <w:ind w:left="-1800" w:hanging="360"/>
      </w:pPr>
      <w:rPr>
        <w:rFonts w:ascii="Symbol" w:hAnsi="Symbol" w:hint="default"/>
      </w:rPr>
    </w:lvl>
    <w:lvl w:ilvl="7" w:tplc="C0FE4B18" w:tentative="1">
      <w:start w:val="1"/>
      <w:numFmt w:val="bullet"/>
      <w:lvlText w:val="o"/>
      <w:lvlJc w:val="left"/>
      <w:pPr>
        <w:tabs>
          <w:tab w:val="num" w:pos="-1080"/>
        </w:tabs>
        <w:ind w:left="-1080" w:hanging="360"/>
      </w:pPr>
      <w:rPr>
        <w:rFonts w:ascii="Courier New" w:hAnsi="Courier New" w:hint="default"/>
      </w:rPr>
    </w:lvl>
    <w:lvl w:ilvl="8" w:tplc="5A086B10" w:tentative="1">
      <w:start w:val="1"/>
      <w:numFmt w:val="bullet"/>
      <w:lvlText w:val=""/>
      <w:lvlJc w:val="left"/>
      <w:pPr>
        <w:tabs>
          <w:tab w:val="num" w:pos="-360"/>
        </w:tabs>
        <w:ind w:left="-360" w:hanging="360"/>
      </w:pPr>
      <w:rPr>
        <w:rFonts w:ascii="Wingdings" w:hAnsi="Wingdings" w:hint="default"/>
      </w:rPr>
    </w:lvl>
  </w:abstractNum>
  <w:abstractNum w:abstractNumId="28">
    <w:nsid w:val="3F155C16"/>
    <w:multiLevelType w:val="hybridMultilevel"/>
    <w:tmpl w:val="63B0E994"/>
    <w:lvl w:ilvl="0" w:tplc="8D28A63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9">
    <w:nsid w:val="3F347DF4"/>
    <w:multiLevelType w:val="hybridMultilevel"/>
    <w:tmpl w:val="26143B6E"/>
    <w:lvl w:ilvl="0" w:tplc="FD8EE126">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0">
    <w:nsid w:val="45E47679"/>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nsid w:val="468B7CEB"/>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2">
    <w:nsid w:val="511F5126"/>
    <w:multiLevelType w:val="hybridMultilevel"/>
    <w:tmpl w:val="9C341D2A"/>
    <w:lvl w:ilvl="0" w:tplc="2EEA1606">
      <w:start w:val="1"/>
      <w:numFmt w:val="decimal"/>
      <w:lvlText w:val="%1."/>
      <w:lvlJc w:val="left"/>
      <w:pPr>
        <w:tabs>
          <w:tab w:val="num" w:pos="720"/>
        </w:tabs>
        <w:ind w:left="720" w:hanging="360"/>
      </w:pPr>
      <w:rPr>
        <w:b w:val="0"/>
        <w:color w:val="auto"/>
      </w:rPr>
    </w:lvl>
    <w:lvl w:ilvl="1" w:tplc="08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17123C3"/>
    <w:multiLevelType w:val="hybridMultilevel"/>
    <w:tmpl w:val="75826C8E"/>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nsid w:val="521412FB"/>
    <w:multiLevelType w:val="hybridMultilevel"/>
    <w:tmpl w:val="5D6E9FC6"/>
    <w:lvl w:ilvl="0" w:tplc="DCFEA2C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5">
    <w:nsid w:val="535705F3"/>
    <w:multiLevelType w:val="hybridMultilevel"/>
    <w:tmpl w:val="B22A883E"/>
    <w:lvl w:ilvl="0" w:tplc="04090017">
      <w:start w:val="1"/>
      <w:numFmt w:val="lowerLetter"/>
      <w:lvlText w:val="%1)"/>
      <w:lvlJc w:val="left"/>
      <w:pPr>
        <w:ind w:left="171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6">
    <w:nsid w:val="545D358C"/>
    <w:multiLevelType w:val="hybridMultilevel"/>
    <w:tmpl w:val="8DAEE342"/>
    <w:lvl w:ilvl="0" w:tplc="1A547A06">
      <w:start w:val="1"/>
      <w:numFmt w:val="decimal"/>
      <w:lvlText w:val="%1."/>
      <w:lvlJc w:val="left"/>
      <w:pPr>
        <w:ind w:left="720" w:hanging="360"/>
      </w:pPr>
      <w:rPr>
        <w:rFonts w:ascii="Times New Roman" w:eastAsia="Times New Roman"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48B1C79"/>
    <w:multiLevelType w:val="hybridMultilevel"/>
    <w:tmpl w:val="5A7CDA72"/>
    <w:lvl w:ilvl="0" w:tplc="3D5450E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6F377B5"/>
    <w:multiLevelType w:val="multilevel"/>
    <w:tmpl w:val="32DECA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70"/>
        </w:tabs>
        <w:ind w:left="107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rPr>
        <w:color w:val="auto"/>
      </w:rPr>
    </w:lvl>
    <w:lvl w:ilvl="8">
      <w:start w:val="1"/>
      <w:numFmt w:val="lowerRoman"/>
      <w:lvlText w:val="%9."/>
      <w:lvlJc w:val="left"/>
      <w:pPr>
        <w:tabs>
          <w:tab w:val="num" w:pos="3240"/>
        </w:tabs>
        <w:ind w:left="3240" w:hanging="360"/>
      </w:pPr>
    </w:lvl>
  </w:abstractNum>
  <w:abstractNum w:abstractNumId="39">
    <w:nsid w:val="57150284"/>
    <w:multiLevelType w:val="hybridMultilevel"/>
    <w:tmpl w:val="5E22C748"/>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nsid w:val="5758041B"/>
    <w:multiLevelType w:val="hybridMultilevel"/>
    <w:tmpl w:val="998C31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BA76D71"/>
    <w:multiLevelType w:val="hybridMultilevel"/>
    <w:tmpl w:val="A77CE4FA"/>
    <w:lvl w:ilvl="0" w:tplc="EAC2D78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2B04AD"/>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3">
    <w:nsid w:val="64EE44F0"/>
    <w:multiLevelType w:val="hybridMultilevel"/>
    <w:tmpl w:val="04044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8376161"/>
    <w:multiLevelType w:val="multilevel"/>
    <w:tmpl w:val="32DECA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70"/>
        </w:tabs>
        <w:ind w:left="107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rPr>
        <w:color w:val="auto"/>
      </w:rPr>
    </w:lvl>
    <w:lvl w:ilvl="8">
      <w:start w:val="1"/>
      <w:numFmt w:val="lowerRoman"/>
      <w:lvlText w:val="%9."/>
      <w:lvlJc w:val="left"/>
      <w:pPr>
        <w:tabs>
          <w:tab w:val="num" w:pos="3240"/>
        </w:tabs>
        <w:ind w:left="3240" w:hanging="360"/>
      </w:pPr>
    </w:lvl>
  </w:abstractNum>
  <w:abstractNum w:abstractNumId="45">
    <w:nsid w:val="6A2441F9"/>
    <w:multiLevelType w:val="multilevel"/>
    <w:tmpl w:val="32DECA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70"/>
        </w:tabs>
        <w:ind w:left="107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rPr>
        <w:color w:val="auto"/>
      </w:rPr>
    </w:lvl>
    <w:lvl w:ilvl="8">
      <w:start w:val="1"/>
      <w:numFmt w:val="lowerRoman"/>
      <w:lvlText w:val="%9."/>
      <w:lvlJc w:val="left"/>
      <w:pPr>
        <w:tabs>
          <w:tab w:val="num" w:pos="3240"/>
        </w:tabs>
        <w:ind w:left="3240" w:hanging="360"/>
      </w:pPr>
    </w:lvl>
  </w:abstractNum>
  <w:abstractNum w:abstractNumId="46">
    <w:nsid w:val="6A5170BE"/>
    <w:multiLevelType w:val="hybridMultilevel"/>
    <w:tmpl w:val="CE7612E2"/>
    <w:lvl w:ilvl="0" w:tplc="9D30BD6E">
      <w:start w:val="1"/>
      <w:numFmt w:val="lowerLetter"/>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47">
    <w:nsid w:val="6A6A369A"/>
    <w:multiLevelType w:val="hybridMultilevel"/>
    <w:tmpl w:val="E5D245F2"/>
    <w:lvl w:ilvl="0" w:tplc="6EA6413C">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8">
    <w:nsid w:val="6A6C735A"/>
    <w:multiLevelType w:val="hybridMultilevel"/>
    <w:tmpl w:val="012AFA64"/>
    <w:lvl w:ilvl="0" w:tplc="6F5A62BA">
      <w:start w:val="1"/>
      <w:numFmt w:val="lowerLetter"/>
      <w:lvlText w:val="%1."/>
      <w:lvlJc w:val="left"/>
      <w:pPr>
        <w:tabs>
          <w:tab w:val="num" w:pos="360"/>
        </w:tabs>
        <w:ind w:left="360" w:hanging="360"/>
      </w:pPr>
      <w:rPr>
        <w:rFonts w:hint="default"/>
        <w:color w:val="auto"/>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9">
    <w:nsid w:val="6D260A5A"/>
    <w:multiLevelType w:val="hybridMultilevel"/>
    <w:tmpl w:val="D6B8D066"/>
    <w:lvl w:ilvl="0" w:tplc="6FCAF54C">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0">
    <w:nsid w:val="6D343882"/>
    <w:multiLevelType w:val="hybridMultilevel"/>
    <w:tmpl w:val="C70EEF3E"/>
    <w:lvl w:ilvl="0" w:tplc="A54E49B2">
      <w:start w:val="1"/>
      <w:numFmt w:val="lowerLetter"/>
      <w:lvlText w:val="%1)"/>
      <w:lvlJc w:val="left"/>
      <w:pPr>
        <w:ind w:left="1080" w:hanging="360"/>
      </w:pPr>
      <w:rPr>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nsid w:val="6DD12B3D"/>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2">
    <w:nsid w:val="6E3D5737"/>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nsid w:val="6E3F3D35"/>
    <w:multiLevelType w:val="hybridMultilevel"/>
    <w:tmpl w:val="998C31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6E4762B2"/>
    <w:multiLevelType w:val="multilevel"/>
    <w:tmpl w:val="32DECA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70"/>
        </w:tabs>
        <w:ind w:left="107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rPr>
        <w:color w:val="auto"/>
      </w:rPr>
    </w:lvl>
    <w:lvl w:ilvl="8">
      <w:start w:val="1"/>
      <w:numFmt w:val="lowerRoman"/>
      <w:lvlText w:val="%9."/>
      <w:lvlJc w:val="left"/>
      <w:pPr>
        <w:tabs>
          <w:tab w:val="num" w:pos="3240"/>
        </w:tabs>
        <w:ind w:left="3240" w:hanging="360"/>
      </w:pPr>
    </w:lvl>
  </w:abstractNum>
  <w:abstractNum w:abstractNumId="55">
    <w:nsid w:val="6E946B57"/>
    <w:multiLevelType w:val="hybridMultilevel"/>
    <w:tmpl w:val="36780F28"/>
    <w:lvl w:ilvl="0" w:tplc="04210017">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56">
    <w:nsid w:val="744D79AF"/>
    <w:multiLevelType w:val="multilevel"/>
    <w:tmpl w:val="1C763B62"/>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747B5CC9"/>
    <w:multiLevelType w:val="hybridMultilevel"/>
    <w:tmpl w:val="4DECED10"/>
    <w:lvl w:ilvl="0" w:tplc="2B4A0D2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8">
    <w:nsid w:val="7589542C"/>
    <w:multiLevelType w:val="hybridMultilevel"/>
    <w:tmpl w:val="A00A39CA"/>
    <w:lvl w:ilvl="0" w:tplc="D6F4EF1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75C43D59"/>
    <w:multiLevelType w:val="hybridMultilevel"/>
    <w:tmpl w:val="DF22D596"/>
    <w:lvl w:ilvl="0" w:tplc="9266DC2A">
      <w:start w:val="1"/>
      <w:numFmt w:val="lowerLetter"/>
      <w:lvlText w:val="%1."/>
      <w:lvlJc w:val="left"/>
      <w:pPr>
        <w:ind w:left="720" w:hanging="360"/>
      </w:pPr>
      <w:rPr>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0">
    <w:nsid w:val="780471C2"/>
    <w:multiLevelType w:val="multilevel"/>
    <w:tmpl w:val="C1FA14CE"/>
    <w:lvl w:ilvl="0">
      <w:start w:val="1"/>
      <w:numFmt w:val="decimal"/>
      <w:lvlText w:val="%1."/>
      <w:lvlJc w:val="left"/>
      <w:pPr>
        <w:ind w:left="1260" w:hanging="360"/>
      </w:pPr>
    </w:lvl>
    <w:lvl w:ilvl="1">
      <w:start w:val="3"/>
      <w:numFmt w:val="decimal"/>
      <w:isLgl/>
      <w:lvlText w:val="%1.%2"/>
      <w:lvlJc w:val="left"/>
      <w:pPr>
        <w:ind w:left="1260" w:hanging="36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340" w:hanging="1440"/>
      </w:pPr>
      <w:rPr>
        <w:rFonts w:hint="default"/>
      </w:rPr>
    </w:lvl>
    <w:lvl w:ilvl="8">
      <w:start w:val="1"/>
      <w:numFmt w:val="decimal"/>
      <w:isLgl/>
      <w:lvlText w:val="%1.%2.%3.%4.%5.%6.%7.%8.%9"/>
      <w:lvlJc w:val="left"/>
      <w:pPr>
        <w:ind w:left="2700" w:hanging="1800"/>
      </w:pPr>
      <w:rPr>
        <w:rFonts w:hint="default"/>
      </w:rPr>
    </w:lvl>
  </w:abstractNum>
  <w:abstractNum w:abstractNumId="61">
    <w:nsid w:val="7A0C6D20"/>
    <w:multiLevelType w:val="hybridMultilevel"/>
    <w:tmpl w:val="70004FBE"/>
    <w:lvl w:ilvl="0" w:tplc="04090011">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num w:numId="1">
    <w:abstractNumId w:val="38"/>
  </w:num>
  <w:num w:numId="2">
    <w:abstractNumId w:val="60"/>
  </w:num>
  <w:num w:numId="3">
    <w:abstractNumId w:val="55"/>
  </w:num>
  <w:num w:numId="4">
    <w:abstractNumId w:val="5"/>
  </w:num>
  <w:num w:numId="5">
    <w:abstractNumId w:val="9"/>
  </w:num>
  <w:num w:numId="6">
    <w:abstractNumId w:val="58"/>
  </w:num>
  <w:num w:numId="7">
    <w:abstractNumId w:val="17"/>
  </w:num>
  <w:num w:numId="8">
    <w:abstractNumId w:val="12"/>
  </w:num>
  <w:num w:numId="9">
    <w:abstractNumId w:val="34"/>
  </w:num>
  <w:num w:numId="10">
    <w:abstractNumId w:val="54"/>
  </w:num>
  <w:num w:numId="11">
    <w:abstractNumId w:val="44"/>
  </w:num>
  <w:num w:numId="12">
    <w:abstractNumId w:val="45"/>
  </w:num>
  <w:num w:numId="13">
    <w:abstractNumId w:val="43"/>
  </w:num>
  <w:num w:numId="14">
    <w:abstractNumId w:val="11"/>
  </w:num>
  <w:num w:numId="15">
    <w:abstractNumId w:val="36"/>
  </w:num>
  <w:num w:numId="16">
    <w:abstractNumId w:val="2"/>
  </w:num>
  <w:num w:numId="17">
    <w:abstractNumId w:val="56"/>
  </w:num>
  <w:num w:numId="18">
    <w:abstractNumId w:val="13"/>
  </w:num>
  <w:num w:numId="19">
    <w:abstractNumId w:val="27"/>
  </w:num>
  <w:num w:numId="20">
    <w:abstractNumId w:val="15"/>
  </w:num>
  <w:num w:numId="21">
    <w:abstractNumId w:val="18"/>
  </w:num>
  <w:num w:numId="22">
    <w:abstractNumId w:val="49"/>
  </w:num>
  <w:num w:numId="23">
    <w:abstractNumId w:val="51"/>
  </w:num>
  <w:num w:numId="24">
    <w:abstractNumId w:val="16"/>
  </w:num>
  <w:num w:numId="25">
    <w:abstractNumId w:val="26"/>
  </w:num>
  <w:num w:numId="26">
    <w:abstractNumId w:val="37"/>
  </w:num>
  <w:num w:numId="27">
    <w:abstractNumId w:val="4"/>
  </w:num>
  <w:num w:numId="28">
    <w:abstractNumId w:val="6"/>
  </w:num>
  <w:num w:numId="29">
    <w:abstractNumId w:val="48"/>
  </w:num>
  <w:num w:numId="30">
    <w:abstractNumId w:val="7"/>
  </w:num>
  <w:num w:numId="31">
    <w:abstractNumId w:val="59"/>
  </w:num>
  <w:num w:numId="32">
    <w:abstractNumId w:val="31"/>
  </w:num>
  <w:num w:numId="33">
    <w:abstractNumId w:val="8"/>
  </w:num>
  <w:num w:numId="34">
    <w:abstractNumId w:val="52"/>
  </w:num>
  <w:num w:numId="35">
    <w:abstractNumId w:val="42"/>
  </w:num>
  <w:num w:numId="36">
    <w:abstractNumId w:val="0"/>
  </w:num>
  <w:num w:numId="37">
    <w:abstractNumId w:val="25"/>
  </w:num>
  <w:num w:numId="38">
    <w:abstractNumId w:val="20"/>
  </w:num>
  <w:num w:numId="39">
    <w:abstractNumId w:val="30"/>
  </w:num>
  <w:num w:numId="40">
    <w:abstractNumId w:val="61"/>
  </w:num>
  <w:num w:numId="41">
    <w:abstractNumId w:val="32"/>
  </w:num>
  <w:num w:numId="42">
    <w:abstractNumId w:val="24"/>
  </w:num>
  <w:num w:numId="43">
    <w:abstractNumId w:val="14"/>
  </w:num>
  <w:num w:numId="44">
    <w:abstractNumId w:val="53"/>
  </w:num>
  <w:num w:numId="45">
    <w:abstractNumId w:val="39"/>
  </w:num>
  <w:num w:numId="46">
    <w:abstractNumId w:val="40"/>
  </w:num>
  <w:num w:numId="47">
    <w:abstractNumId w:val="50"/>
  </w:num>
  <w:num w:numId="48">
    <w:abstractNumId w:val="33"/>
  </w:num>
  <w:num w:numId="49">
    <w:abstractNumId w:val="35"/>
  </w:num>
  <w:num w:numId="50">
    <w:abstractNumId w:val="3"/>
  </w:num>
  <w:num w:numId="51">
    <w:abstractNumId w:val="10"/>
  </w:num>
  <w:num w:numId="52">
    <w:abstractNumId w:val="47"/>
  </w:num>
  <w:num w:numId="53">
    <w:abstractNumId w:val="28"/>
  </w:num>
  <w:num w:numId="54">
    <w:abstractNumId w:val="21"/>
  </w:num>
  <w:num w:numId="55">
    <w:abstractNumId w:val="19"/>
  </w:num>
  <w:num w:numId="56">
    <w:abstractNumId w:val="23"/>
  </w:num>
  <w:num w:numId="57">
    <w:abstractNumId w:val="57"/>
  </w:num>
  <w:num w:numId="58">
    <w:abstractNumId w:val="41"/>
  </w:num>
  <w:num w:numId="59">
    <w:abstractNumId w:val="22"/>
  </w:num>
  <w:num w:numId="60">
    <w:abstractNumId w:val="46"/>
  </w:num>
  <w:num w:numId="61">
    <w:abstractNumId w:val="1"/>
  </w:num>
  <w:num w:numId="62">
    <w:abstractNumId w:val="29"/>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proofState w:grammar="clean"/>
  <w:stylePaneFormatFilter w:val="3F01"/>
  <w:defaultTabStop w:val="720"/>
  <w:evenAndOddHeaders/>
  <w:drawingGridHorizontalSpacing w:val="120"/>
  <w:displayHorizontalDrawingGridEvery w:val="2"/>
  <w:displayVerticalDrawingGridEvery w:val="2"/>
  <w:characterSpacingControl w:val="doNotCompress"/>
  <w:hdrShapeDefaults>
    <o:shapedefaults v:ext="edit" spidmax="165890">
      <o:colormru v:ext="edit" colors="#cf9,#6f6,lime,#060,#1a9e91,#2d8828"/>
      <o:colormenu v:ext="edit" fillcolor="#ef9beb" strokecolor="none" shadowcolor="none"/>
    </o:shapedefaults>
  </w:hdrShapeDefaults>
  <w:footnotePr>
    <w:footnote w:id="-1"/>
    <w:footnote w:id="0"/>
  </w:footnotePr>
  <w:endnotePr>
    <w:endnote w:id="-1"/>
    <w:endnote w:id="0"/>
  </w:endnotePr>
  <w:compat/>
  <w:rsids>
    <w:rsidRoot w:val="00723336"/>
    <w:rsid w:val="00000948"/>
    <w:rsid w:val="00001C81"/>
    <w:rsid w:val="0000413B"/>
    <w:rsid w:val="0000591C"/>
    <w:rsid w:val="00006B00"/>
    <w:rsid w:val="00007AEA"/>
    <w:rsid w:val="00011240"/>
    <w:rsid w:val="00011335"/>
    <w:rsid w:val="00012A74"/>
    <w:rsid w:val="00012AF5"/>
    <w:rsid w:val="0001486E"/>
    <w:rsid w:val="000167F1"/>
    <w:rsid w:val="0001733A"/>
    <w:rsid w:val="000203DF"/>
    <w:rsid w:val="00020A10"/>
    <w:rsid w:val="000222D5"/>
    <w:rsid w:val="00023020"/>
    <w:rsid w:val="00024C22"/>
    <w:rsid w:val="00025D88"/>
    <w:rsid w:val="00026CC6"/>
    <w:rsid w:val="000301BD"/>
    <w:rsid w:val="000310FD"/>
    <w:rsid w:val="00031A77"/>
    <w:rsid w:val="00032027"/>
    <w:rsid w:val="000404F3"/>
    <w:rsid w:val="0004065B"/>
    <w:rsid w:val="00041D02"/>
    <w:rsid w:val="00041F16"/>
    <w:rsid w:val="00042F33"/>
    <w:rsid w:val="000472B5"/>
    <w:rsid w:val="00050222"/>
    <w:rsid w:val="0005242C"/>
    <w:rsid w:val="0005402B"/>
    <w:rsid w:val="000546BE"/>
    <w:rsid w:val="00054767"/>
    <w:rsid w:val="00056592"/>
    <w:rsid w:val="0006188A"/>
    <w:rsid w:val="000621D9"/>
    <w:rsid w:val="00062BFE"/>
    <w:rsid w:val="0006448A"/>
    <w:rsid w:val="00066CF1"/>
    <w:rsid w:val="00066FE8"/>
    <w:rsid w:val="00067F64"/>
    <w:rsid w:val="00070DE7"/>
    <w:rsid w:val="00071431"/>
    <w:rsid w:val="00071493"/>
    <w:rsid w:val="000724CA"/>
    <w:rsid w:val="00073E99"/>
    <w:rsid w:val="000743A6"/>
    <w:rsid w:val="00074A2E"/>
    <w:rsid w:val="000750DF"/>
    <w:rsid w:val="00075EB6"/>
    <w:rsid w:val="0007793D"/>
    <w:rsid w:val="00082663"/>
    <w:rsid w:val="00083BCF"/>
    <w:rsid w:val="00083D77"/>
    <w:rsid w:val="00084B52"/>
    <w:rsid w:val="000859A0"/>
    <w:rsid w:val="00085B6D"/>
    <w:rsid w:val="0008651B"/>
    <w:rsid w:val="00086E3A"/>
    <w:rsid w:val="00087D9D"/>
    <w:rsid w:val="00090062"/>
    <w:rsid w:val="0009100A"/>
    <w:rsid w:val="00091B31"/>
    <w:rsid w:val="000934E6"/>
    <w:rsid w:val="0009521F"/>
    <w:rsid w:val="000955A2"/>
    <w:rsid w:val="0009764E"/>
    <w:rsid w:val="000A0CEB"/>
    <w:rsid w:val="000A17D9"/>
    <w:rsid w:val="000B0D18"/>
    <w:rsid w:val="000B2E12"/>
    <w:rsid w:val="000B4C98"/>
    <w:rsid w:val="000B5B2C"/>
    <w:rsid w:val="000B5BA9"/>
    <w:rsid w:val="000B66E7"/>
    <w:rsid w:val="000B748C"/>
    <w:rsid w:val="000C2047"/>
    <w:rsid w:val="000C6475"/>
    <w:rsid w:val="000C79D4"/>
    <w:rsid w:val="000C7E3B"/>
    <w:rsid w:val="000D31A2"/>
    <w:rsid w:val="000D3D14"/>
    <w:rsid w:val="000D3D2C"/>
    <w:rsid w:val="000D4942"/>
    <w:rsid w:val="000D4A82"/>
    <w:rsid w:val="000D4EED"/>
    <w:rsid w:val="000E17E3"/>
    <w:rsid w:val="000E1F17"/>
    <w:rsid w:val="000E3806"/>
    <w:rsid w:val="000E460F"/>
    <w:rsid w:val="000E5D90"/>
    <w:rsid w:val="000E621A"/>
    <w:rsid w:val="000E7A43"/>
    <w:rsid w:val="000F19E0"/>
    <w:rsid w:val="000F1E56"/>
    <w:rsid w:val="000F2800"/>
    <w:rsid w:val="000F4183"/>
    <w:rsid w:val="000F4232"/>
    <w:rsid w:val="000F5A0C"/>
    <w:rsid w:val="000F5DE6"/>
    <w:rsid w:val="000F71FD"/>
    <w:rsid w:val="0010249D"/>
    <w:rsid w:val="001026FE"/>
    <w:rsid w:val="00102AFC"/>
    <w:rsid w:val="001037C8"/>
    <w:rsid w:val="0010714E"/>
    <w:rsid w:val="00107700"/>
    <w:rsid w:val="00110716"/>
    <w:rsid w:val="001107D2"/>
    <w:rsid w:val="0011276B"/>
    <w:rsid w:val="0011372F"/>
    <w:rsid w:val="0011409E"/>
    <w:rsid w:val="00114232"/>
    <w:rsid w:val="00114F85"/>
    <w:rsid w:val="00116960"/>
    <w:rsid w:val="00117C50"/>
    <w:rsid w:val="00121FD6"/>
    <w:rsid w:val="00125D3F"/>
    <w:rsid w:val="00126A28"/>
    <w:rsid w:val="001275AC"/>
    <w:rsid w:val="00127DC5"/>
    <w:rsid w:val="0013182B"/>
    <w:rsid w:val="001318AF"/>
    <w:rsid w:val="00133A27"/>
    <w:rsid w:val="00134300"/>
    <w:rsid w:val="001345E8"/>
    <w:rsid w:val="00134791"/>
    <w:rsid w:val="00134E83"/>
    <w:rsid w:val="00135EC3"/>
    <w:rsid w:val="00140471"/>
    <w:rsid w:val="00145D80"/>
    <w:rsid w:val="00150162"/>
    <w:rsid w:val="00150A55"/>
    <w:rsid w:val="00150E9B"/>
    <w:rsid w:val="00151772"/>
    <w:rsid w:val="001517B6"/>
    <w:rsid w:val="00152E52"/>
    <w:rsid w:val="001530D9"/>
    <w:rsid w:val="001537F0"/>
    <w:rsid w:val="00154ECA"/>
    <w:rsid w:val="00156302"/>
    <w:rsid w:val="00156F06"/>
    <w:rsid w:val="001629A0"/>
    <w:rsid w:val="0016468F"/>
    <w:rsid w:val="001649F1"/>
    <w:rsid w:val="00164EE8"/>
    <w:rsid w:val="00165923"/>
    <w:rsid w:val="00171CCD"/>
    <w:rsid w:val="00174BEF"/>
    <w:rsid w:val="00175A02"/>
    <w:rsid w:val="001762A1"/>
    <w:rsid w:val="00180266"/>
    <w:rsid w:val="00182E2F"/>
    <w:rsid w:val="00183254"/>
    <w:rsid w:val="00183A3C"/>
    <w:rsid w:val="00190929"/>
    <w:rsid w:val="001914C3"/>
    <w:rsid w:val="00191EE8"/>
    <w:rsid w:val="0019631C"/>
    <w:rsid w:val="001A03BC"/>
    <w:rsid w:val="001A0B77"/>
    <w:rsid w:val="001A1666"/>
    <w:rsid w:val="001A2727"/>
    <w:rsid w:val="001A2766"/>
    <w:rsid w:val="001A4A36"/>
    <w:rsid w:val="001A5277"/>
    <w:rsid w:val="001A7EF2"/>
    <w:rsid w:val="001B00C4"/>
    <w:rsid w:val="001B0B9B"/>
    <w:rsid w:val="001B2DCA"/>
    <w:rsid w:val="001B2F83"/>
    <w:rsid w:val="001B3617"/>
    <w:rsid w:val="001B74AA"/>
    <w:rsid w:val="001C333C"/>
    <w:rsid w:val="001C3A8A"/>
    <w:rsid w:val="001C489A"/>
    <w:rsid w:val="001C48D8"/>
    <w:rsid w:val="001C5333"/>
    <w:rsid w:val="001C67FD"/>
    <w:rsid w:val="001C69A9"/>
    <w:rsid w:val="001C7D3E"/>
    <w:rsid w:val="001D1D3C"/>
    <w:rsid w:val="001D58BD"/>
    <w:rsid w:val="001D5AD4"/>
    <w:rsid w:val="001D647F"/>
    <w:rsid w:val="001D6B85"/>
    <w:rsid w:val="001E1887"/>
    <w:rsid w:val="001E3F0C"/>
    <w:rsid w:val="001E40DB"/>
    <w:rsid w:val="001E73F8"/>
    <w:rsid w:val="001F06AE"/>
    <w:rsid w:val="001F287C"/>
    <w:rsid w:val="001F37D4"/>
    <w:rsid w:val="001F5F2D"/>
    <w:rsid w:val="001F7529"/>
    <w:rsid w:val="00200454"/>
    <w:rsid w:val="00201AAA"/>
    <w:rsid w:val="00201F08"/>
    <w:rsid w:val="00202BD6"/>
    <w:rsid w:val="00203535"/>
    <w:rsid w:val="00205117"/>
    <w:rsid w:val="00205359"/>
    <w:rsid w:val="00205569"/>
    <w:rsid w:val="00205598"/>
    <w:rsid w:val="00205CE1"/>
    <w:rsid w:val="00206244"/>
    <w:rsid w:val="002065D6"/>
    <w:rsid w:val="00206FB4"/>
    <w:rsid w:val="00213A82"/>
    <w:rsid w:val="002161BC"/>
    <w:rsid w:val="00220EFB"/>
    <w:rsid w:val="00222E92"/>
    <w:rsid w:val="00223C3E"/>
    <w:rsid w:val="002248BA"/>
    <w:rsid w:val="002254D8"/>
    <w:rsid w:val="00226518"/>
    <w:rsid w:val="0022671B"/>
    <w:rsid w:val="00226795"/>
    <w:rsid w:val="00226B89"/>
    <w:rsid w:val="00227443"/>
    <w:rsid w:val="00231BB6"/>
    <w:rsid w:val="00232BC7"/>
    <w:rsid w:val="00232EC5"/>
    <w:rsid w:val="00234411"/>
    <w:rsid w:val="002345BC"/>
    <w:rsid w:val="00234E21"/>
    <w:rsid w:val="0023534C"/>
    <w:rsid w:val="00235E26"/>
    <w:rsid w:val="00237ADA"/>
    <w:rsid w:val="00237EF9"/>
    <w:rsid w:val="002403ED"/>
    <w:rsid w:val="00240727"/>
    <w:rsid w:val="0024108E"/>
    <w:rsid w:val="00242ACE"/>
    <w:rsid w:val="0024373C"/>
    <w:rsid w:val="002442A3"/>
    <w:rsid w:val="00244E46"/>
    <w:rsid w:val="0024512B"/>
    <w:rsid w:val="002456C8"/>
    <w:rsid w:val="00246480"/>
    <w:rsid w:val="0025586B"/>
    <w:rsid w:val="00255EE8"/>
    <w:rsid w:val="002577B2"/>
    <w:rsid w:val="00261EB4"/>
    <w:rsid w:val="00263134"/>
    <w:rsid w:val="0026397D"/>
    <w:rsid w:val="00264278"/>
    <w:rsid w:val="00265ABD"/>
    <w:rsid w:val="002673BD"/>
    <w:rsid w:val="00270056"/>
    <w:rsid w:val="0027350C"/>
    <w:rsid w:val="00273735"/>
    <w:rsid w:val="00275C98"/>
    <w:rsid w:val="002771A9"/>
    <w:rsid w:val="00277311"/>
    <w:rsid w:val="00281E3B"/>
    <w:rsid w:val="00283DF2"/>
    <w:rsid w:val="0028420F"/>
    <w:rsid w:val="002857B8"/>
    <w:rsid w:val="00286830"/>
    <w:rsid w:val="00286B7A"/>
    <w:rsid w:val="0029322E"/>
    <w:rsid w:val="00293EC8"/>
    <w:rsid w:val="00294916"/>
    <w:rsid w:val="0029575B"/>
    <w:rsid w:val="002972E9"/>
    <w:rsid w:val="00297505"/>
    <w:rsid w:val="00297DAE"/>
    <w:rsid w:val="002A0E0F"/>
    <w:rsid w:val="002A1A5E"/>
    <w:rsid w:val="002A2785"/>
    <w:rsid w:val="002A3BB4"/>
    <w:rsid w:val="002A42FD"/>
    <w:rsid w:val="002B00D9"/>
    <w:rsid w:val="002B030D"/>
    <w:rsid w:val="002B0CB0"/>
    <w:rsid w:val="002B1E4F"/>
    <w:rsid w:val="002B2D47"/>
    <w:rsid w:val="002B3C7B"/>
    <w:rsid w:val="002B49D6"/>
    <w:rsid w:val="002B5606"/>
    <w:rsid w:val="002B703F"/>
    <w:rsid w:val="002B7842"/>
    <w:rsid w:val="002C014C"/>
    <w:rsid w:val="002C1ADF"/>
    <w:rsid w:val="002C1FDE"/>
    <w:rsid w:val="002C4197"/>
    <w:rsid w:val="002C555D"/>
    <w:rsid w:val="002C76A9"/>
    <w:rsid w:val="002D461E"/>
    <w:rsid w:val="002D7F03"/>
    <w:rsid w:val="002D7F2B"/>
    <w:rsid w:val="002E0768"/>
    <w:rsid w:val="002E1CBC"/>
    <w:rsid w:val="002E22CE"/>
    <w:rsid w:val="002E405D"/>
    <w:rsid w:val="002E4633"/>
    <w:rsid w:val="002E48DB"/>
    <w:rsid w:val="002E7752"/>
    <w:rsid w:val="002E7B8F"/>
    <w:rsid w:val="002F010A"/>
    <w:rsid w:val="002F33E4"/>
    <w:rsid w:val="002F35AB"/>
    <w:rsid w:val="002F7C15"/>
    <w:rsid w:val="003050B0"/>
    <w:rsid w:val="003077C2"/>
    <w:rsid w:val="00312245"/>
    <w:rsid w:val="003122A2"/>
    <w:rsid w:val="00316805"/>
    <w:rsid w:val="00317428"/>
    <w:rsid w:val="00320CD0"/>
    <w:rsid w:val="0032326C"/>
    <w:rsid w:val="00323D6B"/>
    <w:rsid w:val="00325C70"/>
    <w:rsid w:val="00326B49"/>
    <w:rsid w:val="00326E8C"/>
    <w:rsid w:val="00331D87"/>
    <w:rsid w:val="003331BB"/>
    <w:rsid w:val="003333B5"/>
    <w:rsid w:val="00333F79"/>
    <w:rsid w:val="00335677"/>
    <w:rsid w:val="0033639C"/>
    <w:rsid w:val="00340396"/>
    <w:rsid w:val="00342695"/>
    <w:rsid w:val="0034279D"/>
    <w:rsid w:val="003434E0"/>
    <w:rsid w:val="00351932"/>
    <w:rsid w:val="003521FB"/>
    <w:rsid w:val="00353266"/>
    <w:rsid w:val="003547F5"/>
    <w:rsid w:val="003616A7"/>
    <w:rsid w:val="00361EEB"/>
    <w:rsid w:val="00362F2D"/>
    <w:rsid w:val="003636FE"/>
    <w:rsid w:val="00364619"/>
    <w:rsid w:val="0036481C"/>
    <w:rsid w:val="003649B7"/>
    <w:rsid w:val="00364D1B"/>
    <w:rsid w:val="00365075"/>
    <w:rsid w:val="00366F03"/>
    <w:rsid w:val="0036717A"/>
    <w:rsid w:val="0037011B"/>
    <w:rsid w:val="0037520E"/>
    <w:rsid w:val="0037631E"/>
    <w:rsid w:val="00376B86"/>
    <w:rsid w:val="003811E7"/>
    <w:rsid w:val="00381C35"/>
    <w:rsid w:val="00381FFF"/>
    <w:rsid w:val="00382441"/>
    <w:rsid w:val="00383530"/>
    <w:rsid w:val="00383E64"/>
    <w:rsid w:val="00384322"/>
    <w:rsid w:val="003867A2"/>
    <w:rsid w:val="00387FDE"/>
    <w:rsid w:val="00390215"/>
    <w:rsid w:val="00391C6F"/>
    <w:rsid w:val="00393698"/>
    <w:rsid w:val="00394388"/>
    <w:rsid w:val="00395826"/>
    <w:rsid w:val="00396621"/>
    <w:rsid w:val="00396FF0"/>
    <w:rsid w:val="003970E9"/>
    <w:rsid w:val="00397600"/>
    <w:rsid w:val="00397943"/>
    <w:rsid w:val="003A001C"/>
    <w:rsid w:val="003A01DE"/>
    <w:rsid w:val="003A08BF"/>
    <w:rsid w:val="003A1827"/>
    <w:rsid w:val="003A2A2A"/>
    <w:rsid w:val="003A2F39"/>
    <w:rsid w:val="003A38CF"/>
    <w:rsid w:val="003A3B50"/>
    <w:rsid w:val="003A507F"/>
    <w:rsid w:val="003A554D"/>
    <w:rsid w:val="003A5632"/>
    <w:rsid w:val="003A5E4A"/>
    <w:rsid w:val="003A6261"/>
    <w:rsid w:val="003B090A"/>
    <w:rsid w:val="003B0C6B"/>
    <w:rsid w:val="003B3DC0"/>
    <w:rsid w:val="003B4748"/>
    <w:rsid w:val="003B4DF0"/>
    <w:rsid w:val="003B5115"/>
    <w:rsid w:val="003B5263"/>
    <w:rsid w:val="003B6086"/>
    <w:rsid w:val="003C0AAB"/>
    <w:rsid w:val="003C13E8"/>
    <w:rsid w:val="003C2E76"/>
    <w:rsid w:val="003C30CC"/>
    <w:rsid w:val="003C4732"/>
    <w:rsid w:val="003C7357"/>
    <w:rsid w:val="003D0B0D"/>
    <w:rsid w:val="003D344D"/>
    <w:rsid w:val="003D359E"/>
    <w:rsid w:val="003D3B47"/>
    <w:rsid w:val="003D5E81"/>
    <w:rsid w:val="003D6080"/>
    <w:rsid w:val="003D684C"/>
    <w:rsid w:val="003D6934"/>
    <w:rsid w:val="003D6E3C"/>
    <w:rsid w:val="003D7348"/>
    <w:rsid w:val="003D7644"/>
    <w:rsid w:val="003E1F30"/>
    <w:rsid w:val="003E30E6"/>
    <w:rsid w:val="003E3687"/>
    <w:rsid w:val="003E41A4"/>
    <w:rsid w:val="003E5006"/>
    <w:rsid w:val="003E6667"/>
    <w:rsid w:val="003E6CB0"/>
    <w:rsid w:val="003F331F"/>
    <w:rsid w:val="003F65EF"/>
    <w:rsid w:val="00401EC7"/>
    <w:rsid w:val="004020E9"/>
    <w:rsid w:val="004036DA"/>
    <w:rsid w:val="0041100A"/>
    <w:rsid w:val="004122B5"/>
    <w:rsid w:val="004123CF"/>
    <w:rsid w:val="004142A4"/>
    <w:rsid w:val="00414B3A"/>
    <w:rsid w:val="00415D86"/>
    <w:rsid w:val="00420A32"/>
    <w:rsid w:val="00421042"/>
    <w:rsid w:val="00421073"/>
    <w:rsid w:val="00421FEC"/>
    <w:rsid w:val="004235EE"/>
    <w:rsid w:val="00424739"/>
    <w:rsid w:val="00425A4D"/>
    <w:rsid w:val="0042785E"/>
    <w:rsid w:val="004302AC"/>
    <w:rsid w:val="00431AED"/>
    <w:rsid w:val="00431C5A"/>
    <w:rsid w:val="004352FB"/>
    <w:rsid w:val="00435B12"/>
    <w:rsid w:val="0043640A"/>
    <w:rsid w:val="00436A67"/>
    <w:rsid w:val="00437F0D"/>
    <w:rsid w:val="00441D1C"/>
    <w:rsid w:val="004529C0"/>
    <w:rsid w:val="00452A7C"/>
    <w:rsid w:val="00452EB2"/>
    <w:rsid w:val="00453BD6"/>
    <w:rsid w:val="004562FF"/>
    <w:rsid w:val="004572D1"/>
    <w:rsid w:val="00460B66"/>
    <w:rsid w:val="00462164"/>
    <w:rsid w:val="00462582"/>
    <w:rsid w:val="00463223"/>
    <w:rsid w:val="00463369"/>
    <w:rsid w:val="00463E51"/>
    <w:rsid w:val="00463FA8"/>
    <w:rsid w:val="00463FAE"/>
    <w:rsid w:val="00464335"/>
    <w:rsid w:val="004655A3"/>
    <w:rsid w:val="0046569E"/>
    <w:rsid w:val="004657A4"/>
    <w:rsid w:val="00465B06"/>
    <w:rsid w:val="004666CD"/>
    <w:rsid w:val="004709A7"/>
    <w:rsid w:val="00471EAE"/>
    <w:rsid w:val="00473064"/>
    <w:rsid w:val="00474B49"/>
    <w:rsid w:val="00475C4A"/>
    <w:rsid w:val="00477830"/>
    <w:rsid w:val="00480E1F"/>
    <w:rsid w:val="004839B7"/>
    <w:rsid w:val="004844BB"/>
    <w:rsid w:val="004850C1"/>
    <w:rsid w:val="00490FE4"/>
    <w:rsid w:val="00491000"/>
    <w:rsid w:val="004934E8"/>
    <w:rsid w:val="004952BE"/>
    <w:rsid w:val="00496137"/>
    <w:rsid w:val="004A0ED3"/>
    <w:rsid w:val="004A16DE"/>
    <w:rsid w:val="004A27FB"/>
    <w:rsid w:val="004A2F97"/>
    <w:rsid w:val="004A3381"/>
    <w:rsid w:val="004A406D"/>
    <w:rsid w:val="004A498A"/>
    <w:rsid w:val="004A56BE"/>
    <w:rsid w:val="004A5D48"/>
    <w:rsid w:val="004A5F5C"/>
    <w:rsid w:val="004A60BE"/>
    <w:rsid w:val="004A67E7"/>
    <w:rsid w:val="004A7D7F"/>
    <w:rsid w:val="004B02CC"/>
    <w:rsid w:val="004B32D3"/>
    <w:rsid w:val="004B50AC"/>
    <w:rsid w:val="004B5168"/>
    <w:rsid w:val="004B6D5D"/>
    <w:rsid w:val="004B7E2A"/>
    <w:rsid w:val="004C028A"/>
    <w:rsid w:val="004C3542"/>
    <w:rsid w:val="004C3CDA"/>
    <w:rsid w:val="004C3FBD"/>
    <w:rsid w:val="004C5F85"/>
    <w:rsid w:val="004C657B"/>
    <w:rsid w:val="004C7BBB"/>
    <w:rsid w:val="004D0144"/>
    <w:rsid w:val="004D18F2"/>
    <w:rsid w:val="004D44D6"/>
    <w:rsid w:val="004D4614"/>
    <w:rsid w:val="004D7935"/>
    <w:rsid w:val="004E171B"/>
    <w:rsid w:val="004E2D48"/>
    <w:rsid w:val="004E35EB"/>
    <w:rsid w:val="004E5250"/>
    <w:rsid w:val="004E54E4"/>
    <w:rsid w:val="004E5FB4"/>
    <w:rsid w:val="004F0805"/>
    <w:rsid w:val="004F430D"/>
    <w:rsid w:val="004F4B5C"/>
    <w:rsid w:val="004F4D44"/>
    <w:rsid w:val="004F64A5"/>
    <w:rsid w:val="005000F3"/>
    <w:rsid w:val="00500227"/>
    <w:rsid w:val="00500466"/>
    <w:rsid w:val="00500B54"/>
    <w:rsid w:val="00501ED0"/>
    <w:rsid w:val="00507840"/>
    <w:rsid w:val="005079F0"/>
    <w:rsid w:val="00510CE3"/>
    <w:rsid w:val="005142E2"/>
    <w:rsid w:val="0051548C"/>
    <w:rsid w:val="005156CD"/>
    <w:rsid w:val="00516178"/>
    <w:rsid w:val="00520F0E"/>
    <w:rsid w:val="005211E9"/>
    <w:rsid w:val="005212AA"/>
    <w:rsid w:val="00523224"/>
    <w:rsid w:val="00524F70"/>
    <w:rsid w:val="00527081"/>
    <w:rsid w:val="00530B06"/>
    <w:rsid w:val="00530C0B"/>
    <w:rsid w:val="00532011"/>
    <w:rsid w:val="00533232"/>
    <w:rsid w:val="0053338E"/>
    <w:rsid w:val="00533904"/>
    <w:rsid w:val="005347BD"/>
    <w:rsid w:val="00535B01"/>
    <w:rsid w:val="0053609E"/>
    <w:rsid w:val="0053628E"/>
    <w:rsid w:val="00536322"/>
    <w:rsid w:val="005365FE"/>
    <w:rsid w:val="00536C24"/>
    <w:rsid w:val="00540905"/>
    <w:rsid w:val="00541488"/>
    <w:rsid w:val="0054664C"/>
    <w:rsid w:val="0055064C"/>
    <w:rsid w:val="0055267F"/>
    <w:rsid w:val="00553124"/>
    <w:rsid w:val="005537CA"/>
    <w:rsid w:val="005540C6"/>
    <w:rsid w:val="00554897"/>
    <w:rsid w:val="0055779E"/>
    <w:rsid w:val="00561039"/>
    <w:rsid w:val="00561077"/>
    <w:rsid w:val="005613E7"/>
    <w:rsid w:val="00561AE8"/>
    <w:rsid w:val="005626B1"/>
    <w:rsid w:val="0056575E"/>
    <w:rsid w:val="00565C70"/>
    <w:rsid w:val="00572352"/>
    <w:rsid w:val="0057567A"/>
    <w:rsid w:val="00581703"/>
    <w:rsid w:val="00583621"/>
    <w:rsid w:val="00584A86"/>
    <w:rsid w:val="00586751"/>
    <w:rsid w:val="0058679C"/>
    <w:rsid w:val="005869A9"/>
    <w:rsid w:val="00587168"/>
    <w:rsid w:val="00587616"/>
    <w:rsid w:val="005904E4"/>
    <w:rsid w:val="00590DAC"/>
    <w:rsid w:val="005911BC"/>
    <w:rsid w:val="0059239A"/>
    <w:rsid w:val="00593AB6"/>
    <w:rsid w:val="00594E31"/>
    <w:rsid w:val="0059554A"/>
    <w:rsid w:val="005A1622"/>
    <w:rsid w:val="005A381C"/>
    <w:rsid w:val="005A545B"/>
    <w:rsid w:val="005B0357"/>
    <w:rsid w:val="005B27F3"/>
    <w:rsid w:val="005B4E30"/>
    <w:rsid w:val="005B4EF8"/>
    <w:rsid w:val="005B67D1"/>
    <w:rsid w:val="005C0307"/>
    <w:rsid w:val="005C0A57"/>
    <w:rsid w:val="005C1E6E"/>
    <w:rsid w:val="005D25CD"/>
    <w:rsid w:val="005D2EDB"/>
    <w:rsid w:val="005D4BBF"/>
    <w:rsid w:val="005D5662"/>
    <w:rsid w:val="005D616A"/>
    <w:rsid w:val="005D63BA"/>
    <w:rsid w:val="005E1DEA"/>
    <w:rsid w:val="005E525F"/>
    <w:rsid w:val="005E5715"/>
    <w:rsid w:val="005E5CD8"/>
    <w:rsid w:val="005E77CF"/>
    <w:rsid w:val="005F0B3F"/>
    <w:rsid w:val="005F13B4"/>
    <w:rsid w:val="005F1EA8"/>
    <w:rsid w:val="005F4CE3"/>
    <w:rsid w:val="005F5A5A"/>
    <w:rsid w:val="005F60EF"/>
    <w:rsid w:val="005F627A"/>
    <w:rsid w:val="005F6B10"/>
    <w:rsid w:val="00601CB0"/>
    <w:rsid w:val="00602835"/>
    <w:rsid w:val="00603607"/>
    <w:rsid w:val="00604F07"/>
    <w:rsid w:val="00604F3E"/>
    <w:rsid w:val="006050C9"/>
    <w:rsid w:val="0060535F"/>
    <w:rsid w:val="006056F6"/>
    <w:rsid w:val="00606AE5"/>
    <w:rsid w:val="00607FC4"/>
    <w:rsid w:val="0061016E"/>
    <w:rsid w:val="0061219C"/>
    <w:rsid w:val="00612763"/>
    <w:rsid w:val="00612DAB"/>
    <w:rsid w:val="00614192"/>
    <w:rsid w:val="00615180"/>
    <w:rsid w:val="00615483"/>
    <w:rsid w:val="00615DA1"/>
    <w:rsid w:val="0061796B"/>
    <w:rsid w:val="00617EBF"/>
    <w:rsid w:val="00620D0B"/>
    <w:rsid w:val="00621002"/>
    <w:rsid w:val="00622FE2"/>
    <w:rsid w:val="00627691"/>
    <w:rsid w:val="006311C8"/>
    <w:rsid w:val="006324E3"/>
    <w:rsid w:val="00634DD4"/>
    <w:rsid w:val="006352E2"/>
    <w:rsid w:val="0063655B"/>
    <w:rsid w:val="00636E7E"/>
    <w:rsid w:val="00642080"/>
    <w:rsid w:val="0064387B"/>
    <w:rsid w:val="00643C26"/>
    <w:rsid w:val="006442D5"/>
    <w:rsid w:val="006444BB"/>
    <w:rsid w:val="00644B67"/>
    <w:rsid w:val="006462D7"/>
    <w:rsid w:val="00646488"/>
    <w:rsid w:val="00647B4F"/>
    <w:rsid w:val="006522ED"/>
    <w:rsid w:val="00655988"/>
    <w:rsid w:val="00655C03"/>
    <w:rsid w:val="00656957"/>
    <w:rsid w:val="00656B56"/>
    <w:rsid w:val="00661254"/>
    <w:rsid w:val="00663285"/>
    <w:rsid w:val="006632B4"/>
    <w:rsid w:val="00664B8E"/>
    <w:rsid w:val="00664DD3"/>
    <w:rsid w:val="006666B2"/>
    <w:rsid w:val="00666E76"/>
    <w:rsid w:val="00667365"/>
    <w:rsid w:val="0066746E"/>
    <w:rsid w:val="0067050B"/>
    <w:rsid w:val="00671376"/>
    <w:rsid w:val="00671518"/>
    <w:rsid w:val="00672775"/>
    <w:rsid w:val="00672B76"/>
    <w:rsid w:val="00673282"/>
    <w:rsid w:val="006742FF"/>
    <w:rsid w:val="0067459C"/>
    <w:rsid w:val="00675DC9"/>
    <w:rsid w:val="00676BC0"/>
    <w:rsid w:val="00677596"/>
    <w:rsid w:val="00680469"/>
    <w:rsid w:val="00680F4B"/>
    <w:rsid w:val="00681369"/>
    <w:rsid w:val="00681BF2"/>
    <w:rsid w:val="00681CF9"/>
    <w:rsid w:val="00682255"/>
    <w:rsid w:val="006825BD"/>
    <w:rsid w:val="00683DA9"/>
    <w:rsid w:val="00683EAF"/>
    <w:rsid w:val="00684F00"/>
    <w:rsid w:val="006868CE"/>
    <w:rsid w:val="00691094"/>
    <w:rsid w:val="00692C32"/>
    <w:rsid w:val="0069370A"/>
    <w:rsid w:val="00694679"/>
    <w:rsid w:val="006953A8"/>
    <w:rsid w:val="00695DDD"/>
    <w:rsid w:val="006967A6"/>
    <w:rsid w:val="00697043"/>
    <w:rsid w:val="006971AF"/>
    <w:rsid w:val="006974DA"/>
    <w:rsid w:val="006A16AC"/>
    <w:rsid w:val="006A1C0F"/>
    <w:rsid w:val="006A3C41"/>
    <w:rsid w:val="006A4ABF"/>
    <w:rsid w:val="006A5A5E"/>
    <w:rsid w:val="006A631A"/>
    <w:rsid w:val="006A6ACB"/>
    <w:rsid w:val="006A6CB5"/>
    <w:rsid w:val="006A7C5D"/>
    <w:rsid w:val="006A7D1C"/>
    <w:rsid w:val="006B2E77"/>
    <w:rsid w:val="006B2E9F"/>
    <w:rsid w:val="006B371C"/>
    <w:rsid w:val="006B42B4"/>
    <w:rsid w:val="006B5D58"/>
    <w:rsid w:val="006B7235"/>
    <w:rsid w:val="006B7A2A"/>
    <w:rsid w:val="006C2DA0"/>
    <w:rsid w:val="006C3922"/>
    <w:rsid w:val="006C4D50"/>
    <w:rsid w:val="006C6F76"/>
    <w:rsid w:val="006C7E66"/>
    <w:rsid w:val="006D0554"/>
    <w:rsid w:val="006D1282"/>
    <w:rsid w:val="006D33AD"/>
    <w:rsid w:val="006D427D"/>
    <w:rsid w:val="006D4FA5"/>
    <w:rsid w:val="006D6174"/>
    <w:rsid w:val="006D6894"/>
    <w:rsid w:val="006D69BF"/>
    <w:rsid w:val="006D720B"/>
    <w:rsid w:val="006E23B1"/>
    <w:rsid w:val="006E5F28"/>
    <w:rsid w:val="006E6AF5"/>
    <w:rsid w:val="006E6F75"/>
    <w:rsid w:val="006E7E7F"/>
    <w:rsid w:val="006F0AA1"/>
    <w:rsid w:val="006F1B30"/>
    <w:rsid w:val="006F52A6"/>
    <w:rsid w:val="006F6CCD"/>
    <w:rsid w:val="00701FB2"/>
    <w:rsid w:val="007022AA"/>
    <w:rsid w:val="00704F69"/>
    <w:rsid w:val="007058CB"/>
    <w:rsid w:val="007068A1"/>
    <w:rsid w:val="00707275"/>
    <w:rsid w:val="00710DAE"/>
    <w:rsid w:val="007124EF"/>
    <w:rsid w:val="00712751"/>
    <w:rsid w:val="007127A3"/>
    <w:rsid w:val="00712E57"/>
    <w:rsid w:val="00713F09"/>
    <w:rsid w:val="00714809"/>
    <w:rsid w:val="00714F76"/>
    <w:rsid w:val="00715959"/>
    <w:rsid w:val="00716A74"/>
    <w:rsid w:val="00717235"/>
    <w:rsid w:val="00720FB8"/>
    <w:rsid w:val="00722BCE"/>
    <w:rsid w:val="00723177"/>
    <w:rsid w:val="00723336"/>
    <w:rsid w:val="00723ADA"/>
    <w:rsid w:val="0072545D"/>
    <w:rsid w:val="00725CA1"/>
    <w:rsid w:val="007275EE"/>
    <w:rsid w:val="00727607"/>
    <w:rsid w:val="00727E74"/>
    <w:rsid w:val="007302B6"/>
    <w:rsid w:val="007303E4"/>
    <w:rsid w:val="0073397C"/>
    <w:rsid w:val="00734F25"/>
    <w:rsid w:val="00740103"/>
    <w:rsid w:val="00740757"/>
    <w:rsid w:val="0074153E"/>
    <w:rsid w:val="007430DF"/>
    <w:rsid w:val="00744236"/>
    <w:rsid w:val="007468C2"/>
    <w:rsid w:val="007469F6"/>
    <w:rsid w:val="00746C42"/>
    <w:rsid w:val="00751DDB"/>
    <w:rsid w:val="00751E6F"/>
    <w:rsid w:val="0075261A"/>
    <w:rsid w:val="00755DBA"/>
    <w:rsid w:val="00756E3E"/>
    <w:rsid w:val="00760F44"/>
    <w:rsid w:val="00762ED8"/>
    <w:rsid w:val="00762FDE"/>
    <w:rsid w:val="00763FFB"/>
    <w:rsid w:val="00764383"/>
    <w:rsid w:val="0076545B"/>
    <w:rsid w:val="007659F9"/>
    <w:rsid w:val="0076693A"/>
    <w:rsid w:val="007704F7"/>
    <w:rsid w:val="007717E8"/>
    <w:rsid w:val="00771D4D"/>
    <w:rsid w:val="00772BEA"/>
    <w:rsid w:val="007732FD"/>
    <w:rsid w:val="0078103B"/>
    <w:rsid w:val="00782511"/>
    <w:rsid w:val="00782F78"/>
    <w:rsid w:val="00784909"/>
    <w:rsid w:val="00784CC1"/>
    <w:rsid w:val="007861FD"/>
    <w:rsid w:val="0079020D"/>
    <w:rsid w:val="007927EC"/>
    <w:rsid w:val="007957E6"/>
    <w:rsid w:val="007975FC"/>
    <w:rsid w:val="007A4483"/>
    <w:rsid w:val="007A5F2D"/>
    <w:rsid w:val="007A7E82"/>
    <w:rsid w:val="007A7F48"/>
    <w:rsid w:val="007B2322"/>
    <w:rsid w:val="007B2815"/>
    <w:rsid w:val="007B2D49"/>
    <w:rsid w:val="007B2D78"/>
    <w:rsid w:val="007B3BC1"/>
    <w:rsid w:val="007B5057"/>
    <w:rsid w:val="007B5707"/>
    <w:rsid w:val="007B5829"/>
    <w:rsid w:val="007B5873"/>
    <w:rsid w:val="007C1BA6"/>
    <w:rsid w:val="007C282F"/>
    <w:rsid w:val="007C4B84"/>
    <w:rsid w:val="007C544A"/>
    <w:rsid w:val="007C5722"/>
    <w:rsid w:val="007D0010"/>
    <w:rsid w:val="007D0AEA"/>
    <w:rsid w:val="007D3E6E"/>
    <w:rsid w:val="007D460A"/>
    <w:rsid w:val="007D4AD9"/>
    <w:rsid w:val="007D509A"/>
    <w:rsid w:val="007D53DD"/>
    <w:rsid w:val="007E0C8E"/>
    <w:rsid w:val="007E1355"/>
    <w:rsid w:val="007E28C6"/>
    <w:rsid w:val="007E2C0B"/>
    <w:rsid w:val="007E34FA"/>
    <w:rsid w:val="007E3E3E"/>
    <w:rsid w:val="007E43D4"/>
    <w:rsid w:val="007E4C05"/>
    <w:rsid w:val="007E6147"/>
    <w:rsid w:val="007E734C"/>
    <w:rsid w:val="007F21A5"/>
    <w:rsid w:val="007F2A88"/>
    <w:rsid w:val="007F4B50"/>
    <w:rsid w:val="007F79CF"/>
    <w:rsid w:val="008013D9"/>
    <w:rsid w:val="00801F3A"/>
    <w:rsid w:val="00802D1D"/>
    <w:rsid w:val="00803116"/>
    <w:rsid w:val="008044A2"/>
    <w:rsid w:val="0081054E"/>
    <w:rsid w:val="00810A9B"/>
    <w:rsid w:val="00810D87"/>
    <w:rsid w:val="0081193D"/>
    <w:rsid w:val="00812418"/>
    <w:rsid w:val="00813750"/>
    <w:rsid w:val="00815078"/>
    <w:rsid w:val="008161D2"/>
    <w:rsid w:val="00817BDE"/>
    <w:rsid w:val="00820658"/>
    <w:rsid w:val="00820B82"/>
    <w:rsid w:val="008212C1"/>
    <w:rsid w:val="00823791"/>
    <w:rsid w:val="00823E84"/>
    <w:rsid w:val="00825A40"/>
    <w:rsid w:val="008272A5"/>
    <w:rsid w:val="008279EA"/>
    <w:rsid w:val="00827D0C"/>
    <w:rsid w:val="00827FF1"/>
    <w:rsid w:val="0083037D"/>
    <w:rsid w:val="00830B02"/>
    <w:rsid w:val="00834BD5"/>
    <w:rsid w:val="00834C12"/>
    <w:rsid w:val="008416ED"/>
    <w:rsid w:val="00841E02"/>
    <w:rsid w:val="00842334"/>
    <w:rsid w:val="00842EAA"/>
    <w:rsid w:val="00843D62"/>
    <w:rsid w:val="00844D68"/>
    <w:rsid w:val="00850FE1"/>
    <w:rsid w:val="00853751"/>
    <w:rsid w:val="00854116"/>
    <w:rsid w:val="00854FEE"/>
    <w:rsid w:val="0085532E"/>
    <w:rsid w:val="00856EDE"/>
    <w:rsid w:val="008626A7"/>
    <w:rsid w:val="00866340"/>
    <w:rsid w:val="00866BAC"/>
    <w:rsid w:val="008678FA"/>
    <w:rsid w:val="0087013C"/>
    <w:rsid w:val="0087025E"/>
    <w:rsid w:val="00870BD8"/>
    <w:rsid w:val="008735EF"/>
    <w:rsid w:val="00876C33"/>
    <w:rsid w:val="00877954"/>
    <w:rsid w:val="00883D88"/>
    <w:rsid w:val="008840DD"/>
    <w:rsid w:val="00884FEB"/>
    <w:rsid w:val="00886736"/>
    <w:rsid w:val="008873A5"/>
    <w:rsid w:val="00893909"/>
    <w:rsid w:val="00893F8F"/>
    <w:rsid w:val="00894497"/>
    <w:rsid w:val="00895C34"/>
    <w:rsid w:val="008A01A1"/>
    <w:rsid w:val="008A1953"/>
    <w:rsid w:val="008A22AE"/>
    <w:rsid w:val="008A2F37"/>
    <w:rsid w:val="008A32D8"/>
    <w:rsid w:val="008A4624"/>
    <w:rsid w:val="008A5143"/>
    <w:rsid w:val="008A6352"/>
    <w:rsid w:val="008A6687"/>
    <w:rsid w:val="008A66DC"/>
    <w:rsid w:val="008B019D"/>
    <w:rsid w:val="008B07A5"/>
    <w:rsid w:val="008B2C75"/>
    <w:rsid w:val="008B37BC"/>
    <w:rsid w:val="008B436D"/>
    <w:rsid w:val="008B51D9"/>
    <w:rsid w:val="008B75E6"/>
    <w:rsid w:val="008C2E05"/>
    <w:rsid w:val="008C3F76"/>
    <w:rsid w:val="008D1500"/>
    <w:rsid w:val="008D180D"/>
    <w:rsid w:val="008D3D5C"/>
    <w:rsid w:val="008D3FA9"/>
    <w:rsid w:val="008D7785"/>
    <w:rsid w:val="008D7E85"/>
    <w:rsid w:val="008E0676"/>
    <w:rsid w:val="008E2BA7"/>
    <w:rsid w:val="008E3018"/>
    <w:rsid w:val="008E4004"/>
    <w:rsid w:val="008E4F24"/>
    <w:rsid w:val="008E6AF7"/>
    <w:rsid w:val="008E7C63"/>
    <w:rsid w:val="008F1C7A"/>
    <w:rsid w:val="008F4A6C"/>
    <w:rsid w:val="008F5234"/>
    <w:rsid w:val="008F669F"/>
    <w:rsid w:val="008F7224"/>
    <w:rsid w:val="008F72EF"/>
    <w:rsid w:val="008F73A5"/>
    <w:rsid w:val="008F7516"/>
    <w:rsid w:val="00900FC5"/>
    <w:rsid w:val="00901D82"/>
    <w:rsid w:val="009024E9"/>
    <w:rsid w:val="00903A64"/>
    <w:rsid w:val="0090540E"/>
    <w:rsid w:val="0090606F"/>
    <w:rsid w:val="0091082B"/>
    <w:rsid w:val="00912A20"/>
    <w:rsid w:val="00914FAD"/>
    <w:rsid w:val="00917404"/>
    <w:rsid w:val="00917EBC"/>
    <w:rsid w:val="00917F9F"/>
    <w:rsid w:val="00920835"/>
    <w:rsid w:val="00920A79"/>
    <w:rsid w:val="0092137F"/>
    <w:rsid w:val="00921A2B"/>
    <w:rsid w:val="00921AA6"/>
    <w:rsid w:val="00923101"/>
    <w:rsid w:val="00923C44"/>
    <w:rsid w:val="00924187"/>
    <w:rsid w:val="00924AB0"/>
    <w:rsid w:val="009275E3"/>
    <w:rsid w:val="0093314A"/>
    <w:rsid w:val="00933738"/>
    <w:rsid w:val="00935C32"/>
    <w:rsid w:val="009400AE"/>
    <w:rsid w:val="009411B4"/>
    <w:rsid w:val="00941EF3"/>
    <w:rsid w:val="0094323A"/>
    <w:rsid w:val="00943C51"/>
    <w:rsid w:val="0094611C"/>
    <w:rsid w:val="009467EF"/>
    <w:rsid w:val="00947DD4"/>
    <w:rsid w:val="0095101A"/>
    <w:rsid w:val="0095131D"/>
    <w:rsid w:val="009546DE"/>
    <w:rsid w:val="00955362"/>
    <w:rsid w:val="00956C9C"/>
    <w:rsid w:val="00957644"/>
    <w:rsid w:val="00960382"/>
    <w:rsid w:val="0096048C"/>
    <w:rsid w:val="009639DD"/>
    <w:rsid w:val="00966008"/>
    <w:rsid w:val="00970695"/>
    <w:rsid w:val="0097110B"/>
    <w:rsid w:val="0097562B"/>
    <w:rsid w:val="0097564A"/>
    <w:rsid w:val="00980152"/>
    <w:rsid w:val="00980411"/>
    <w:rsid w:val="009805D0"/>
    <w:rsid w:val="0098068E"/>
    <w:rsid w:val="00982809"/>
    <w:rsid w:val="00986C22"/>
    <w:rsid w:val="00990645"/>
    <w:rsid w:val="009913ED"/>
    <w:rsid w:val="009919F7"/>
    <w:rsid w:val="00996139"/>
    <w:rsid w:val="00996955"/>
    <w:rsid w:val="00997126"/>
    <w:rsid w:val="009975C7"/>
    <w:rsid w:val="009A0F9F"/>
    <w:rsid w:val="009A10DC"/>
    <w:rsid w:val="009A2DBA"/>
    <w:rsid w:val="009A6066"/>
    <w:rsid w:val="009A6B94"/>
    <w:rsid w:val="009A778C"/>
    <w:rsid w:val="009A7857"/>
    <w:rsid w:val="009B03A5"/>
    <w:rsid w:val="009B0963"/>
    <w:rsid w:val="009B19FA"/>
    <w:rsid w:val="009B489D"/>
    <w:rsid w:val="009B6053"/>
    <w:rsid w:val="009B6B68"/>
    <w:rsid w:val="009B6C97"/>
    <w:rsid w:val="009B74F8"/>
    <w:rsid w:val="009B75A8"/>
    <w:rsid w:val="009B783B"/>
    <w:rsid w:val="009B7E5E"/>
    <w:rsid w:val="009C1F4D"/>
    <w:rsid w:val="009C3B43"/>
    <w:rsid w:val="009C45AB"/>
    <w:rsid w:val="009D2412"/>
    <w:rsid w:val="009D50B4"/>
    <w:rsid w:val="009D7E71"/>
    <w:rsid w:val="009E19BD"/>
    <w:rsid w:val="009E1BB8"/>
    <w:rsid w:val="009E1DA2"/>
    <w:rsid w:val="009E2379"/>
    <w:rsid w:val="009E4ED3"/>
    <w:rsid w:val="009F04CC"/>
    <w:rsid w:val="009F2ABB"/>
    <w:rsid w:val="009F464B"/>
    <w:rsid w:val="009F50A7"/>
    <w:rsid w:val="009F513E"/>
    <w:rsid w:val="009F6596"/>
    <w:rsid w:val="009F7522"/>
    <w:rsid w:val="00A0186B"/>
    <w:rsid w:val="00A01DEA"/>
    <w:rsid w:val="00A02071"/>
    <w:rsid w:val="00A03117"/>
    <w:rsid w:val="00A0337A"/>
    <w:rsid w:val="00A03D51"/>
    <w:rsid w:val="00A054D7"/>
    <w:rsid w:val="00A05AC2"/>
    <w:rsid w:val="00A1050F"/>
    <w:rsid w:val="00A12316"/>
    <w:rsid w:val="00A1278C"/>
    <w:rsid w:val="00A128CD"/>
    <w:rsid w:val="00A13B6A"/>
    <w:rsid w:val="00A155B8"/>
    <w:rsid w:val="00A15ACC"/>
    <w:rsid w:val="00A166A5"/>
    <w:rsid w:val="00A17219"/>
    <w:rsid w:val="00A17911"/>
    <w:rsid w:val="00A20814"/>
    <w:rsid w:val="00A20EB9"/>
    <w:rsid w:val="00A211B8"/>
    <w:rsid w:val="00A22F17"/>
    <w:rsid w:val="00A2345E"/>
    <w:rsid w:val="00A239C1"/>
    <w:rsid w:val="00A25027"/>
    <w:rsid w:val="00A2511E"/>
    <w:rsid w:val="00A305C6"/>
    <w:rsid w:val="00A30CF1"/>
    <w:rsid w:val="00A3191C"/>
    <w:rsid w:val="00A32DD3"/>
    <w:rsid w:val="00A33C71"/>
    <w:rsid w:val="00A34B96"/>
    <w:rsid w:val="00A372DE"/>
    <w:rsid w:val="00A373AA"/>
    <w:rsid w:val="00A40CC4"/>
    <w:rsid w:val="00A42752"/>
    <w:rsid w:val="00A42E62"/>
    <w:rsid w:val="00A43A38"/>
    <w:rsid w:val="00A43A41"/>
    <w:rsid w:val="00A4440B"/>
    <w:rsid w:val="00A455F4"/>
    <w:rsid w:val="00A46DAB"/>
    <w:rsid w:val="00A50143"/>
    <w:rsid w:val="00A5068B"/>
    <w:rsid w:val="00A50BC4"/>
    <w:rsid w:val="00A516EC"/>
    <w:rsid w:val="00A522E4"/>
    <w:rsid w:val="00A525DB"/>
    <w:rsid w:val="00A534DC"/>
    <w:rsid w:val="00A55426"/>
    <w:rsid w:val="00A61AC8"/>
    <w:rsid w:val="00A61E89"/>
    <w:rsid w:val="00A63C87"/>
    <w:rsid w:val="00A658EB"/>
    <w:rsid w:val="00A70D08"/>
    <w:rsid w:val="00A710CB"/>
    <w:rsid w:val="00A746B7"/>
    <w:rsid w:val="00A77455"/>
    <w:rsid w:val="00A779FE"/>
    <w:rsid w:val="00A821E8"/>
    <w:rsid w:val="00A83867"/>
    <w:rsid w:val="00A85991"/>
    <w:rsid w:val="00A86C05"/>
    <w:rsid w:val="00A87A93"/>
    <w:rsid w:val="00A90BC7"/>
    <w:rsid w:val="00A911B2"/>
    <w:rsid w:val="00A9201F"/>
    <w:rsid w:val="00A92552"/>
    <w:rsid w:val="00A9384D"/>
    <w:rsid w:val="00A93AFC"/>
    <w:rsid w:val="00A9466E"/>
    <w:rsid w:val="00A966D3"/>
    <w:rsid w:val="00A97889"/>
    <w:rsid w:val="00A97962"/>
    <w:rsid w:val="00A97ACD"/>
    <w:rsid w:val="00AA1198"/>
    <w:rsid w:val="00AA2396"/>
    <w:rsid w:val="00AA35EA"/>
    <w:rsid w:val="00AA3BD3"/>
    <w:rsid w:val="00AA51CD"/>
    <w:rsid w:val="00AB3D6D"/>
    <w:rsid w:val="00AB457D"/>
    <w:rsid w:val="00AB504C"/>
    <w:rsid w:val="00AB7255"/>
    <w:rsid w:val="00AC037F"/>
    <w:rsid w:val="00AC0D3C"/>
    <w:rsid w:val="00AC20A0"/>
    <w:rsid w:val="00AC27A7"/>
    <w:rsid w:val="00AC2847"/>
    <w:rsid w:val="00AC4E7D"/>
    <w:rsid w:val="00AC62D4"/>
    <w:rsid w:val="00AC7397"/>
    <w:rsid w:val="00AC7ECD"/>
    <w:rsid w:val="00AD0629"/>
    <w:rsid w:val="00AD553A"/>
    <w:rsid w:val="00AE048F"/>
    <w:rsid w:val="00AE480C"/>
    <w:rsid w:val="00AE6674"/>
    <w:rsid w:val="00AF3E1D"/>
    <w:rsid w:val="00AF675E"/>
    <w:rsid w:val="00AF6C57"/>
    <w:rsid w:val="00AF7752"/>
    <w:rsid w:val="00B01459"/>
    <w:rsid w:val="00B04CD7"/>
    <w:rsid w:val="00B04EB2"/>
    <w:rsid w:val="00B07593"/>
    <w:rsid w:val="00B108CF"/>
    <w:rsid w:val="00B12446"/>
    <w:rsid w:val="00B1302C"/>
    <w:rsid w:val="00B14AE7"/>
    <w:rsid w:val="00B1566C"/>
    <w:rsid w:val="00B1745A"/>
    <w:rsid w:val="00B17828"/>
    <w:rsid w:val="00B215FE"/>
    <w:rsid w:val="00B2412C"/>
    <w:rsid w:val="00B258CB"/>
    <w:rsid w:val="00B303B4"/>
    <w:rsid w:val="00B32BB0"/>
    <w:rsid w:val="00B33008"/>
    <w:rsid w:val="00B331BF"/>
    <w:rsid w:val="00B34D91"/>
    <w:rsid w:val="00B4107C"/>
    <w:rsid w:val="00B43873"/>
    <w:rsid w:val="00B44BB2"/>
    <w:rsid w:val="00B466D6"/>
    <w:rsid w:val="00B50BC2"/>
    <w:rsid w:val="00B51700"/>
    <w:rsid w:val="00B54558"/>
    <w:rsid w:val="00B55C17"/>
    <w:rsid w:val="00B5614D"/>
    <w:rsid w:val="00B5624F"/>
    <w:rsid w:val="00B60567"/>
    <w:rsid w:val="00B614F5"/>
    <w:rsid w:val="00B61802"/>
    <w:rsid w:val="00B6528D"/>
    <w:rsid w:val="00B67722"/>
    <w:rsid w:val="00B70BDC"/>
    <w:rsid w:val="00B716F3"/>
    <w:rsid w:val="00B72011"/>
    <w:rsid w:val="00B7293A"/>
    <w:rsid w:val="00B73ECA"/>
    <w:rsid w:val="00B74CA4"/>
    <w:rsid w:val="00B75338"/>
    <w:rsid w:val="00B75883"/>
    <w:rsid w:val="00B80D02"/>
    <w:rsid w:val="00B823C1"/>
    <w:rsid w:val="00B84B5E"/>
    <w:rsid w:val="00B84BC4"/>
    <w:rsid w:val="00B85AD1"/>
    <w:rsid w:val="00B9152A"/>
    <w:rsid w:val="00B9152E"/>
    <w:rsid w:val="00B92767"/>
    <w:rsid w:val="00B939BE"/>
    <w:rsid w:val="00B93B27"/>
    <w:rsid w:val="00B948F6"/>
    <w:rsid w:val="00B952D2"/>
    <w:rsid w:val="00B971BD"/>
    <w:rsid w:val="00BA078B"/>
    <w:rsid w:val="00BA1DC0"/>
    <w:rsid w:val="00BA2B20"/>
    <w:rsid w:val="00BA4FA0"/>
    <w:rsid w:val="00BA6951"/>
    <w:rsid w:val="00BB0ED6"/>
    <w:rsid w:val="00BB23F8"/>
    <w:rsid w:val="00BB3620"/>
    <w:rsid w:val="00BB4FEC"/>
    <w:rsid w:val="00BC048D"/>
    <w:rsid w:val="00BC1075"/>
    <w:rsid w:val="00BC1A75"/>
    <w:rsid w:val="00BC2DC2"/>
    <w:rsid w:val="00BC33EB"/>
    <w:rsid w:val="00BC39CA"/>
    <w:rsid w:val="00BC451B"/>
    <w:rsid w:val="00BC4A27"/>
    <w:rsid w:val="00BC5CAF"/>
    <w:rsid w:val="00BC6D1D"/>
    <w:rsid w:val="00BD0BB8"/>
    <w:rsid w:val="00BD0EB4"/>
    <w:rsid w:val="00BD1B9C"/>
    <w:rsid w:val="00BD5D3E"/>
    <w:rsid w:val="00BD63E6"/>
    <w:rsid w:val="00BE1356"/>
    <w:rsid w:val="00BE155D"/>
    <w:rsid w:val="00BE1F0C"/>
    <w:rsid w:val="00BE49D7"/>
    <w:rsid w:val="00BE5395"/>
    <w:rsid w:val="00BF0935"/>
    <w:rsid w:val="00BF3F30"/>
    <w:rsid w:val="00BF432B"/>
    <w:rsid w:val="00BF4C29"/>
    <w:rsid w:val="00BF5458"/>
    <w:rsid w:val="00BF7C57"/>
    <w:rsid w:val="00C00864"/>
    <w:rsid w:val="00C009C5"/>
    <w:rsid w:val="00C016E2"/>
    <w:rsid w:val="00C030DB"/>
    <w:rsid w:val="00C071AD"/>
    <w:rsid w:val="00C073CC"/>
    <w:rsid w:val="00C076E2"/>
    <w:rsid w:val="00C102DF"/>
    <w:rsid w:val="00C13E5B"/>
    <w:rsid w:val="00C167E1"/>
    <w:rsid w:val="00C1683C"/>
    <w:rsid w:val="00C20A28"/>
    <w:rsid w:val="00C20E37"/>
    <w:rsid w:val="00C26D58"/>
    <w:rsid w:val="00C26D93"/>
    <w:rsid w:val="00C31B99"/>
    <w:rsid w:val="00C35E7A"/>
    <w:rsid w:val="00C37BEC"/>
    <w:rsid w:val="00C37C8E"/>
    <w:rsid w:val="00C40BA2"/>
    <w:rsid w:val="00C456E5"/>
    <w:rsid w:val="00C476B0"/>
    <w:rsid w:val="00C47B1E"/>
    <w:rsid w:val="00C55A8C"/>
    <w:rsid w:val="00C563C1"/>
    <w:rsid w:val="00C57539"/>
    <w:rsid w:val="00C57736"/>
    <w:rsid w:val="00C610C1"/>
    <w:rsid w:val="00C61834"/>
    <w:rsid w:val="00C628C6"/>
    <w:rsid w:val="00C6491C"/>
    <w:rsid w:val="00C64E0B"/>
    <w:rsid w:val="00C66E53"/>
    <w:rsid w:val="00C67912"/>
    <w:rsid w:val="00C74C7F"/>
    <w:rsid w:val="00C74F18"/>
    <w:rsid w:val="00C7584D"/>
    <w:rsid w:val="00C77612"/>
    <w:rsid w:val="00C778C0"/>
    <w:rsid w:val="00C800FA"/>
    <w:rsid w:val="00C80451"/>
    <w:rsid w:val="00C8134C"/>
    <w:rsid w:val="00C81F40"/>
    <w:rsid w:val="00C82B3F"/>
    <w:rsid w:val="00C82E04"/>
    <w:rsid w:val="00C84912"/>
    <w:rsid w:val="00C85B6C"/>
    <w:rsid w:val="00C91ED0"/>
    <w:rsid w:val="00C95555"/>
    <w:rsid w:val="00C9703A"/>
    <w:rsid w:val="00C972DF"/>
    <w:rsid w:val="00CA276B"/>
    <w:rsid w:val="00CA2D2C"/>
    <w:rsid w:val="00CA3EF8"/>
    <w:rsid w:val="00CA52F0"/>
    <w:rsid w:val="00CB0CDC"/>
    <w:rsid w:val="00CB120A"/>
    <w:rsid w:val="00CB1DEA"/>
    <w:rsid w:val="00CB1DEF"/>
    <w:rsid w:val="00CB68FE"/>
    <w:rsid w:val="00CB72D8"/>
    <w:rsid w:val="00CC0131"/>
    <w:rsid w:val="00CC14B3"/>
    <w:rsid w:val="00CC4869"/>
    <w:rsid w:val="00CC4913"/>
    <w:rsid w:val="00CC4C66"/>
    <w:rsid w:val="00CC6145"/>
    <w:rsid w:val="00CD07BD"/>
    <w:rsid w:val="00CD0BD9"/>
    <w:rsid w:val="00CD2926"/>
    <w:rsid w:val="00CD2FD2"/>
    <w:rsid w:val="00CE0681"/>
    <w:rsid w:val="00CE0894"/>
    <w:rsid w:val="00CE1EB0"/>
    <w:rsid w:val="00CE25B6"/>
    <w:rsid w:val="00CE74DD"/>
    <w:rsid w:val="00CF049A"/>
    <w:rsid w:val="00CF0CAF"/>
    <w:rsid w:val="00CF117B"/>
    <w:rsid w:val="00CF2A13"/>
    <w:rsid w:val="00CF34E8"/>
    <w:rsid w:val="00CF38CD"/>
    <w:rsid w:val="00CF3C61"/>
    <w:rsid w:val="00CF66CA"/>
    <w:rsid w:val="00D0276B"/>
    <w:rsid w:val="00D04D11"/>
    <w:rsid w:val="00D051D4"/>
    <w:rsid w:val="00D071C4"/>
    <w:rsid w:val="00D07965"/>
    <w:rsid w:val="00D10886"/>
    <w:rsid w:val="00D10E5D"/>
    <w:rsid w:val="00D11187"/>
    <w:rsid w:val="00D11C7C"/>
    <w:rsid w:val="00D12207"/>
    <w:rsid w:val="00D1268E"/>
    <w:rsid w:val="00D14CE0"/>
    <w:rsid w:val="00D14D61"/>
    <w:rsid w:val="00D1508C"/>
    <w:rsid w:val="00D15240"/>
    <w:rsid w:val="00D1537A"/>
    <w:rsid w:val="00D15977"/>
    <w:rsid w:val="00D15D5F"/>
    <w:rsid w:val="00D173F0"/>
    <w:rsid w:val="00D2084A"/>
    <w:rsid w:val="00D21BD0"/>
    <w:rsid w:val="00D2282C"/>
    <w:rsid w:val="00D22867"/>
    <w:rsid w:val="00D22F81"/>
    <w:rsid w:val="00D233DC"/>
    <w:rsid w:val="00D27065"/>
    <w:rsid w:val="00D278A4"/>
    <w:rsid w:val="00D30E23"/>
    <w:rsid w:val="00D311FE"/>
    <w:rsid w:val="00D322A1"/>
    <w:rsid w:val="00D32806"/>
    <w:rsid w:val="00D3311D"/>
    <w:rsid w:val="00D33AA4"/>
    <w:rsid w:val="00D36E2F"/>
    <w:rsid w:val="00D37A6A"/>
    <w:rsid w:val="00D37BFD"/>
    <w:rsid w:val="00D4654A"/>
    <w:rsid w:val="00D47CFF"/>
    <w:rsid w:val="00D504EB"/>
    <w:rsid w:val="00D52F53"/>
    <w:rsid w:val="00D535DB"/>
    <w:rsid w:val="00D53745"/>
    <w:rsid w:val="00D5538A"/>
    <w:rsid w:val="00D55C6F"/>
    <w:rsid w:val="00D55C7B"/>
    <w:rsid w:val="00D56646"/>
    <w:rsid w:val="00D56D94"/>
    <w:rsid w:val="00D57BA9"/>
    <w:rsid w:val="00D60528"/>
    <w:rsid w:val="00D63172"/>
    <w:rsid w:val="00D640B3"/>
    <w:rsid w:val="00D65008"/>
    <w:rsid w:val="00D675B2"/>
    <w:rsid w:val="00D700C6"/>
    <w:rsid w:val="00D71458"/>
    <w:rsid w:val="00D71B7D"/>
    <w:rsid w:val="00D72C8C"/>
    <w:rsid w:val="00D731D5"/>
    <w:rsid w:val="00D73F09"/>
    <w:rsid w:val="00D74228"/>
    <w:rsid w:val="00D757AB"/>
    <w:rsid w:val="00D767CC"/>
    <w:rsid w:val="00D81A52"/>
    <w:rsid w:val="00D82FDD"/>
    <w:rsid w:val="00D8693C"/>
    <w:rsid w:val="00D913A2"/>
    <w:rsid w:val="00D93A6A"/>
    <w:rsid w:val="00D946C2"/>
    <w:rsid w:val="00D951A0"/>
    <w:rsid w:val="00D96D08"/>
    <w:rsid w:val="00DA025C"/>
    <w:rsid w:val="00DA1EDC"/>
    <w:rsid w:val="00DA3DCB"/>
    <w:rsid w:val="00DA4B99"/>
    <w:rsid w:val="00DA4D8B"/>
    <w:rsid w:val="00DA6719"/>
    <w:rsid w:val="00DA6AFC"/>
    <w:rsid w:val="00DA6CDB"/>
    <w:rsid w:val="00DA6F19"/>
    <w:rsid w:val="00DB068B"/>
    <w:rsid w:val="00DB1711"/>
    <w:rsid w:val="00DB1F4D"/>
    <w:rsid w:val="00DB29F0"/>
    <w:rsid w:val="00DB2EF0"/>
    <w:rsid w:val="00DB3A9F"/>
    <w:rsid w:val="00DB412A"/>
    <w:rsid w:val="00DC1A67"/>
    <w:rsid w:val="00DC3D8B"/>
    <w:rsid w:val="00DC5E15"/>
    <w:rsid w:val="00DC6657"/>
    <w:rsid w:val="00DC6FF3"/>
    <w:rsid w:val="00DD0B59"/>
    <w:rsid w:val="00DD0F72"/>
    <w:rsid w:val="00DD3C83"/>
    <w:rsid w:val="00DD552D"/>
    <w:rsid w:val="00DD6809"/>
    <w:rsid w:val="00DE0870"/>
    <w:rsid w:val="00DE3EE3"/>
    <w:rsid w:val="00DE7289"/>
    <w:rsid w:val="00DE73BB"/>
    <w:rsid w:val="00DE7A3B"/>
    <w:rsid w:val="00DF03A1"/>
    <w:rsid w:val="00DF03A9"/>
    <w:rsid w:val="00DF0B3E"/>
    <w:rsid w:val="00DF0CDE"/>
    <w:rsid w:val="00DF1D76"/>
    <w:rsid w:val="00DF2E1F"/>
    <w:rsid w:val="00E0183B"/>
    <w:rsid w:val="00E03621"/>
    <w:rsid w:val="00E0771E"/>
    <w:rsid w:val="00E07C9F"/>
    <w:rsid w:val="00E1030D"/>
    <w:rsid w:val="00E1148E"/>
    <w:rsid w:val="00E12A4D"/>
    <w:rsid w:val="00E13F1B"/>
    <w:rsid w:val="00E14DB8"/>
    <w:rsid w:val="00E1544A"/>
    <w:rsid w:val="00E154EE"/>
    <w:rsid w:val="00E1560F"/>
    <w:rsid w:val="00E169CF"/>
    <w:rsid w:val="00E16E81"/>
    <w:rsid w:val="00E2042E"/>
    <w:rsid w:val="00E21058"/>
    <w:rsid w:val="00E22166"/>
    <w:rsid w:val="00E24B42"/>
    <w:rsid w:val="00E24FD7"/>
    <w:rsid w:val="00E264B4"/>
    <w:rsid w:val="00E268BD"/>
    <w:rsid w:val="00E30029"/>
    <w:rsid w:val="00E32955"/>
    <w:rsid w:val="00E336D2"/>
    <w:rsid w:val="00E33B48"/>
    <w:rsid w:val="00E34653"/>
    <w:rsid w:val="00E35A98"/>
    <w:rsid w:val="00E35AB7"/>
    <w:rsid w:val="00E35B85"/>
    <w:rsid w:val="00E40A04"/>
    <w:rsid w:val="00E43E1B"/>
    <w:rsid w:val="00E44574"/>
    <w:rsid w:val="00E44F23"/>
    <w:rsid w:val="00E45D0A"/>
    <w:rsid w:val="00E46D06"/>
    <w:rsid w:val="00E51E61"/>
    <w:rsid w:val="00E52823"/>
    <w:rsid w:val="00E53603"/>
    <w:rsid w:val="00E53E28"/>
    <w:rsid w:val="00E55409"/>
    <w:rsid w:val="00E55538"/>
    <w:rsid w:val="00E55C5D"/>
    <w:rsid w:val="00E6142A"/>
    <w:rsid w:val="00E615F4"/>
    <w:rsid w:val="00E63460"/>
    <w:rsid w:val="00E6372B"/>
    <w:rsid w:val="00E66EA0"/>
    <w:rsid w:val="00E67770"/>
    <w:rsid w:val="00E67B35"/>
    <w:rsid w:val="00E70367"/>
    <w:rsid w:val="00E72640"/>
    <w:rsid w:val="00E759E0"/>
    <w:rsid w:val="00E77127"/>
    <w:rsid w:val="00E8062D"/>
    <w:rsid w:val="00E80CF9"/>
    <w:rsid w:val="00E81065"/>
    <w:rsid w:val="00E82166"/>
    <w:rsid w:val="00E8325A"/>
    <w:rsid w:val="00E85A75"/>
    <w:rsid w:val="00E85B3F"/>
    <w:rsid w:val="00E86994"/>
    <w:rsid w:val="00E9083B"/>
    <w:rsid w:val="00E92B24"/>
    <w:rsid w:val="00E93B36"/>
    <w:rsid w:val="00E965F7"/>
    <w:rsid w:val="00E966A6"/>
    <w:rsid w:val="00E96F58"/>
    <w:rsid w:val="00EA04FA"/>
    <w:rsid w:val="00EA0750"/>
    <w:rsid w:val="00EA0F83"/>
    <w:rsid w:val="00EA46FC"/>
    <w:rsid w:val="00EA4C62"/>
    <w:rsid w:val="00EA6D4B"/>
    <w:rsid w:val="00EA7442"/>
    <w:rsid w:val="00EB09F8"/>
    <w:rsid w:val="00EB1BED"/>
    <w:rsid w:val="00EB1CD3"/>
    <w:rsid w:val="00EB29EA"/>
    <w:rsid w:val="00EB32C5"/>
    <w:rsid w:val="00EB42FC"/>
    <w:rsid w:val="00EC0279"/>
    <w:rsid w:val="00EC0D41"/>
    <w:rsid w:val="00EC15B3"/>
    <w:rsid w:val="00EC1F46"/>
    <w:rsid w:val="00EC2334"/>
    <w:rsid w:val="00EC4A10"/>
    <w:rsid w:val="00EC6941"/>
    <w:rsid w:val="00EC7006"/>
    <w:rsid w:val="00EC7A95"/>
    <w:rsid w:val="00ED3C40"/>
    <w:rsid w:val="00ED5BC7"/>
    <w:rsid w:val="00ED5C8B"/>
    <w:rsid w:val="00ED7459"/>
    <w:rsid w:val="00EE2A61"/>
    <w:rsid w:val="00EE2DBE"/>
    <w:rsid w:val="00EE7163"/>
    <w:rsid w:val="00EF0DA2"/>
    <w:rsid w:val="00EF1B06"/>
    <w:rsid w:val="00EF1F17"/>
    <w:rsid w:val="00EF228A"/>
    <w:rsid w:val="00EF28AF"/>
    <w:rsid w:val="00EF3953"/>
    <w:rsid w:val="00EF5C7B"/>
    <w:rsid w:val="00EF6DB6"/>
    <w:rsid w:val="00EF6E0D"/>
    <w:rsid w:val="00EF7EB3"/>
    <w:rsid w:val="00F04C62"/>
    <w:rsid w:val="00F05579"/>
    <w:rsid w:val="00F07918"/>
    <w:rsid w:val="00F1117E"/>
    <w:rsid w:val="00F12088"/>
    <w:rsid w:val="00F15905"/>
    <w:rsid w:val="00F17B72"/>
    <w:rsid w:val="00F20FAE"/>
    <w:rsid w:val="00F22251"/>
    <w:rsid w:val="00F233B5"/>
    <w:rsid w:val="00F25722"/>
    <w:rsid w:val="00F2575C"/>
    <w:rsid w:val="00F25FDF"/>
    <w:rsid w:val="00F274AF"/>
    <w:rsid w:val="00F2780F"/>
    <w:rsid w:val="00F27A0F"/>
    <w:rsid w:val="00F30D2A"/>
    <w:rsid w:val="00F3191B"/>
    <w:rsid w:val="00F32018"/>
    <w:rsid w:val="00F32707"/>
    <w:rsid w:val="00F333C6"/>
    <w:rsid w:val="00F34698"/>
    <w:rsid w:val="00F37794"/>
    <w:rsid w:val="00F40C1F"/>
    <w:rsid w:val="00F41B8F"/>
    <w:rsid w:val="00F41D48"/>
    <w:rsid w:val="00F428A8"/>
    <w:rsid w:val="00F45B86"/>
    <w:rsid w:val="00F45FBC"/>
    <w:rsid w:val="00F464CE"/>
    <w:rsid w:val="00F46777"/>
    <w:rsid w:val="00F470E3"/>
    <w:rsid w:val="00F50576"/>
    <w:rsid w:val="00F565DB"/>
    <w:rsid w:val="00F56688"/>
    <w:rsid w:val="00F57C22"/>
    <w:rsid w:val="00F630E9"/>
    <w:rsid w:val="00F651F5"/>
    <w:rsid w:val="00F66450"/>
    <w:rsid w:val="00F66CBC"/>
    <w:rsid w:val="00F67BD1"/>
    <w:rsid w:val="00F7157A"/>
    <w:rsid w:val="00F7238D"/>
    <w:rsid w:val="00F72EB8"/>
    <w:rsid w:val="00F7335A"/>
    <w:rsid w:val="00F74461"/>
    <w:rsid w:val="00F74BAC"/>
    <w:rsid w:val="00F761E2"/>
    <w:rsid w:val="00F76F1D"/>
    <w:rsid w:val="00F800AA"/>
    <w:rsid w:val="00F82B79"/>
    <w:rsid w:val="00F83A0A"/>
    <w:rsid w:val="00F83A7E"/>
    <w:rsid w:val="00F8567A"/>
    <w:rsid w:val="00F85AA9"/>
    <w:rsid w:val="00F875F8"/>
    <w:rsid w:val="00F90605"/>
    <w:rsid w:val="00F9246F"/>
    <w:rsid w:val="00F93D1B"/>
    <w:rsid w:val="00F9468A"/>
    <w:rsid w:val="00F9631E"/>
    <w:rsid w:val="00F96E12"/>
    <w:rsid w:val="00F975F5"/>
    <w:rsid w:val="00F97693"/>
    <w:rsid w:val="00FA19B2"/>
    <w:rsid w:val="00FA2DDF"/>
    <w:rsid w:val="00FA3528"/>
    <w:rsid w:val="00FA3D63"/>
    <w:rsid w:val="00FA4F40"/>
    <w:rsid w:val="00FA54A7"/>
    <w:rsid w:val="00FA5D0A"/>
    <w:rsid w:val="00FB11BC"/>
    <w:rsid w:val="00FB20F6"/>
    <w:rsid w:val="00FB6188"/>
    <w:rsid w:val="00FC2162"/>
    <w:rsid w:val="00FC2BD3"/>
    <w:rsid w:val="00FC2E9E"/>
    <w:rsid w:val="00FC311A"/>
    <w:rsid w:val="00FC5CB0"/>
    <w:rsid w:val="00FC6519"/>
    <w:rsid w:val="00FC719C"/>
    <w:rsid w:val="00FD12DF"/>
    <w:rsid w:val="00FD3E72"/>
    <w:rsid w:val="00FD40B2"/>
    <w:rsid w:val="00FD4305"/>
    <w:rsid w:val="00FD4636"/>
    <w:rsid w:val="00FD79EB"/>
    <w:rsid w:val="00FD7CBF"/>
    <w:rsid w:val="00FE0B81"/>
    <w:rsid w:val="00FE1D71"/>
    <w:rsid w:val="00FE4D74"/>
    <w:rsid w:val="00FE591E"/>
    <w:rsid w:val="00FF01FE"/>
    <w:rsid w:val="00FF08B7"/>
    <w:rsid w:val="00FF1A73"/>
    <w:rsid w:val="00FF227F"/>
    <w:rsid w:val="00FF3283"/>
    <w:rsid w:val="00FF4460"/>
    <w:rsid w:val="00FF540C"/>
    <w:rsid w:val="00FF70B5"/>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65890">
      <o:colormru v:ext="edit" colors="#cf9,#6f6,lime,#060,#1a9e91,#2d8828"/>
      <o:colormenu v:ext="edit" fillcolor="#ef9beb" strokecolor="none" shadowcolor="none"/>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Table Grid" w:uiPriority="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3336"/>
    <w:rPr>
      <w:sz w:val="24"/>
      <w:szCs w:val="24"/>
    </w:rPr>
  </w:style>
  <w:style w:type="paragraph" w:styleId="Heading3">
    <w:name w:val="heading 3"/>
    <w:basedOn w:val="Normal"/>
    <w:next w:val="Normal"/>
    <w:qFormat/>
    <w:rsid w:val="00CA3EF8"/>
    <w:pPr>
      <w:keepNext/>
      <w:jc w:val="center"/>
      <w:outlineLvl w:val="2"/>
    </w:pPr>
    <w:rPr>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E53603"/>
    <w:pPr>
      <w:spacing w:line="480" w:lineRule="auto"/>
      <w:ind w:left="448"/>
      <w:jc w:val="both"/>
    </w:pPr>
  </w:style>
  <w:style w:type="paragraph" w:styleId="BodyTextIndent3">
    <w:name w:val="Body Text Indent 3"/>
    <w:basedOn w:val="Normal"/>
    <w:rsid w:val="00326E8C"/>
    <w:pPr>
      <w:spacing w:after="120"/>
      <w:ind w:left="283"/>
    </w:pPr>
    <w:rPr>
      <w:sz w:val="16"/>
      <w:szCs w:val="16"/>
    </w:rPr>
  </w:style>
  <w:style w:type="paragraph" w:styleId="FootnoteText">
    <w:name w:val="footnote text"/>
    <w:basedOn w:val="Normal"/>
    <w:semiHidden/>
    <w:rsid w:val="00820658"/>
    <w:rPr>
      <w:sz w:val="20"/>
      <w:szCs w:val="20"/>
    </w:rPr>
  </w:style>
  <w:style w:type="character" w:styleId="FootnoteReference">
    <w:name w:val="footnote reference"/>
    <w:basedOn w:val="DefaultParagraphFont"/>
    <w:semiHidden/>
    <w:rsid w:val="00820658"/>
    <w:rPr>
      <w:vertAlign w:val="superscript"/>
    </w:rPr>
  </w:style>
  <w:style w:type="table" w:styleId="TableGrid">
    <w:name w:val="Table Grid"/>
    <w:basedOn w:val="TableNormal"/>
    <w:uiPriority w:val="1"/>
    <w:rsid w:val="005F62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83A3C"/>
    <w:pPr>
      <w:tabs>
        <w:tab w:val="center" w:pos="4320"/>
        <w:tab w:val="right" w:pos="8640"/>
      </w:tabs>
    </w:pPr>
  </w:style>
  <w:style w:type="paragraph" w:styleId="Footer">
    <w:name w:val="footer"/>
    <w:basedOn w:val="Normal"/>
    <w:link w:val="FooterChar"/>
    <w:uiPriority w:val="99"/>
    <w:rsid w:val="00183A3C"/>
    <w:pPr>
      <w:tabs>
        <w:tab w:val="center" w:pos="4320"/>
        <w:tab w:val="right" w:pos="8640"/>
      </w:tabs>
    </w:pPr>
  </w:style>
  <w:style w:type="paragraph" w:customStyle="1" w:styleId="Pa4">
    <w:name w:val="Pa4"/>
    <w:basedOn w:val="Normal"/>
    <w:next w:val="Normal"/>
    <w:rsid w:val="004E35EB"/>
    <w:pPr>
      <w:autoSpaceDE w:val="0"/>
      <w:autoSpaceDN w:val="0"/>
      <w:adjustRightInd w:val="0"/>
      <w:spacing w:line="201" w:lineRule="atLeast"/>
    </w:pPr>
    <w:rPr>
      <w:rFonts w:ascii="Helvetica Neue" w:hAnsi="Helvetica Neue"/>
    </w:rPr>
  </w:style>
  <w:style w:type="character" w:styleId="Hyperlink">
    <w:name w:val="Hyperlink"/>
    <w:basedOn w:val="DefaultParagraphFont"/>
    <w:uiPriority w:val="99"/>
    <w:rsid w:val="004E35EB"/>
    <w:rPr>
      <w:color w:val="0000FF"/>
      <w:u w:val="single"/>
    </w:rPr>
  </w:style>
  <w:style w:type="character" w:styleId="PageNumber">
    <w:name w:val="page number"/>
    <w:basedOn w:val="DefaultParagraphFont"/>
    <w:rsid w:val="0097110B"/>
  </w:style>
  <w:style w:type="character" w:customStyle="1" w:styleId="BodyTextIndentChar">
    <w:name w:val="Body Text Indent Char"/>
    <w:basedOn w:val="DefaultParagraphFont"/>
    <w:link w:val="BodyTextIndent"/>
    <w:rsid w:val="00CC4913"/>
    <w:rPr>
      <w:sz w:val="24"/>
      <w:szCs w:val="24"/>
    </w:rPr>
  </w:style>
  <w:style w:type="paragraph" w:styleId="BalloonText">
    <w:name w:val="Balloon Text"/>
    <w:basedOn w:val="Normal"/>
    <w:link w:val="BalloonTextChar"/>
    <w:rsid w:val="00D640B3"/>
    <w:rPr>
      <w:rFonts w:ascii="Tahoma" w:hAnsi="Tahoma" w:cs="Tahoma"/>
      <w:sz w:val="16"/>
      <w:szCs w:val="16"/>
    </w:rPr>
  </w:style>
  <w:style w:type="character" w:customStyle="1" w:styleId="BalloonTextChar">
    <w:name w:val="Balloon Text Char"/>
    <w:basedOn w:val="DefaultParagraphFont"/>
    <w:link w:val="BalloonText"/>
    <w:rsid w:val="00D640B3"/>
    <w:rPr>
      <w:rFonts w:ascii="Tahoma" w:hAnsi="Tahoma" w:cs="Tahoma"/>
      <w:sz w:val="16"/>
      <w:szCs w:val="16"/>
    </w:rPr>
  </w:style>
  <w:style w:type="character" w:customStyle="1" w:styleId="HeaderChar">
    <w:name w:val="Header Char"/>
    <w:basedOn w:val="DefaultParagraphFont"/>
    <w:link w:val="Header"/>
    <w:uiPriority w:val="99"/>
    <w:rsid w:val="00D640B3"/>
    <w:rPr>
      <w:sz w:val="24"/>
      <w:szCs w:val="24"/>
    </w:rPr>
  </w:style>
  <w:style w:type="table" w:styleId="TableWeb1">
    <w:name w:val="Table Web 1"/>
    <w:basedOn w:val="TableNormal"/>
    <w:rsid w:val="004A56B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MediumGrid1-Accent4">
    <w:name w:val="Medium Grid 1 Accent 4"/>
    <w:basedOn w:val="TableNormal"/>
    <w:uiPriority w:val="67"/>
    <w:rsid w:val="004A56BE"/>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92D050"/>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2-Accent4">
    <w:name w:val="Medium Grid 2 Accent 4"/>
    <w:basedOn w:val="TableNormal"/>
    <w:uiPriority w:val="68"/>
    <w:rsid w:val="004A56BE"/>
    <w:rPr>
      <w:rFonts w:ascii="Cambria" w:hAnsi="Cambria"/>
      <w:color w:val="00000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1-Accent6">
    <w:name w:val="Medium Grid 1 Accent 6"/>
    <w:basedOn w:val="TableNormal"/>
    <w:uiPriority w:val="67"/>
    <w:rsid w:val="004A56BE"/>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1-Accent3">
    <w:name w:val="Medium Grid 1 Accent 3"/>
    <w:basedOn w:val="TableNormal"/>
    <w:uiPriority w:val="67"/>
    <w:rsid w:val="004A56BE"/>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1">
    <w:name w:val="Medium Grid 1 Accent 1"/>
    <w:basedOn w:val="TableNormal"/>
    <w:uiPriority w:val="67"/>
    <w:rsid w:val="004A56BE"/>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5">
    <w:name w:val="Medium Grid 1 Accent 5"/>
    <w:basedOn w:val="TableNormal"/>
    <w:uiPriority w:val="67"/>
    <w:rsid w:val="004A56BE"/>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Style1">
    <w:name w:val="Style1"/>
    <w:basedOn w:val="TableNormal"/>
    <w:rsid w:val="00D2282C"/>
    <w:tblPr>
      <w:tblInd w:w="0" w:type="dxa"/>
      <w:tblCellMar>
        <w:top w:w="0" w:type="dxa"/>
        <w:left w:w="108" w:type="dxa"/>
        <w:bottom w:w="0" w:type="dxa"/>
        <w:right w:w="108" w:type="dxa"/>
      </w:tblCellMar>
    </w:tblPr>
    <w:tcPr>
      <w:shd w:val="clear" w:color="auto" w:fill="009900"/>
    </w:tcPr>
  </w:style>
  <w:style w:type="table" w:styleId="LightGrid-Accent5">
    <w:name w:val="Light Grid Accent 5"/>
    <w:basedOn w:val="TableNormal"/>
    <w:uiPriority w:val="62"/>
    <w:rsid w:val="00D2282C"/>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MediumGrid1-Accent2">
    <w:name w:val="Medium Grid 1 Accent 2"/>
    <w:basedOn w:val="TableNormal"/>
    <w:uiPriority w:val="67"/>
    <w:rsid w:val="00D2282C"/>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3">
    <w:name w:val="Light Grid Accent 3"/>
    <w:basedOn w:val="TableNormal"/>
    <w:uiPriority w:val="62"/>
    <w:rsid w:val="0069370A"/>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Style2">
    <w:name w:val="Style2"/>
    <w:uiPriority w:val="99"/>
    <w:rsid w:val="00A746B7"/>
    <w:pPr>
      <w:numPr>
        <w:numId w:val="8"/>
      </w:numPr>
    </w:pPr>
  </w:style>
  <w:style w:type="character" w:customStyle="1" w:styleId="FooterChar">
    <w:name w:val="Footer Char"/>
    <w:basedOn w:val="DefaultParagraphFont"/>
    <w:link w:val="Footer"/>
    <w:uiPriority w:val="99"/>
    <w:rsid w:val="004020E9"/>
    <w:rPr>
      <w:sz w:val="24"/>
      <w:szCs w:val="24"/>
    </w:rPr>
  </w:style>
  <w:style w:type="paragraph" w:styleId="ListParagraph">
    <w:name w:val="List Paragraph"/>
    <w:basedOn w:val="Normal"/>
    <w:link w:val="ListParagraphChar"/>
    <w:uiPriority w:val="34"/>
    <w:qFormat/>
    <w:rsid w:val="00C84912"/>
    <w:pPr>
      <w:ind w:left="720"/>
    </w:pPr>
  </w:style>
  <w:style w:type="character" w:customStyle="1" w:styleId="ListParagraphChar">
    <w:name w:val="List Paragraph Char"/>
    <w:link w:val="ListParagraph"/>
    <w:uiPriority w:val="34"/>
    <w:rsid w:val="00C84912"/>
    <w:rPr>
      <w:sz w:val="24"/>
      <w:szCs w:val="24"/>
    </w:rPr>
  </w:style>
  <w:style w:type="paragraph" w:styleId="BodyText">
    <w:name w:val="Body Text"/>
    <w:basedOn w:val="Normal"/>
    <w:link w:val="BodyTextChar"/>
    <w:rsid w:val="00397600"/>
    <w:pPr>
      <w:spacing w:after="120"/>
    </w:pPr>
  </w:style>
  <w:style w:type="character" w:customStyle="1" w:styleId="BodyTextChar">
    <w:name w:val="Body Text Char"/>
    <w:basedOn w:val="DefaultParagraphFont"/>
    <w:link w:val="BodyText"/>
    <w:rsid w:val="00397600"/>
    <w:rPr>
      <w:sz w:val="24"/>
      <w:szCs w:val="24"/>
    </w:rPr>
  </w:style>
  <w:style w:type="table" w:styleId="ColorfulGrid-Accent5">
    <w:name w:val="Colorful Grid Accent 5"/>
    <w:basedOn w:val="TableNormal"/>
    <w:uiPriority w:val="73"/>
    <w:rsid w:val="00EB1CD3"/>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paragraph" w:styleId="NoSpacing">
    <w:name w:val="No Spacing"/>
    <w:uiPriority w:val="1"/>
    <w:qFormat/>
    <w:rsid w:val="005C0A57"/>
    <w:rPr>
      <w:rFonts w:ascii="Calibri" w:eastAsia="SimSun" w:hAnsi="Calibri"/>
      <w:sz w:val="24"/>
      <w:szCs w:val="24"/>
      <w:lang w:eastAsia="ja-JP"/>
    </w:rPr>
  </w:style>
  <w:style w:type="paragraph" w:customStyle="1" w:styleId="Default">
    <w:name w:val="Default"/>
    <w:rsid w:val="00B80D02"/>
    <w:pPr>
      <w:autoSpaceDE w:val="0"/>
      <w:autoSpaceDN w:val="0"/>
      <w:adjustRightInd w:val="0"/>
    </w:pPr>
    <w:rPr>
      <w:rFonts w:ascii="Tahoma" w:hAnsi="Tahoma" w:cs="Tahoma"/>
      <w:color w:val="000000"/>
      <w:sz w:val="24"/>
      <w:szCs w:val="24"/>
    </w:rPr>
  </w:style>
  <w:style w:type="paragraph" w:customStyle="1" w:styleId="xl77">
    <w:name w:val="xl77"/>
    <w:basedOn w:val="Normal"/>
    <w:rsid w:val="007C282F"/>
    <w:pPr>
      <w:pBdr>
        <w:right w:val="single" w:sz="4" w:space="0" w:color="auto"/>
      </w:pBdr>
      <w:spacing w:before="100" w:beforeAutospacing="1" w:after="100" w:afterAutospacing="1"/>
    </w:pPr>
  </w:style>
  <w:style w:type="character" w:styleId="FollowedHyperlink">
    <w:name w:val="FollowedHyperlink"/>
    <w:basedOn w:val="DefaultParagraphFont"/>
    <w:uiPriority w:val="99"/>
    <w:unhideWhenUsed/>
    <w:rsid w:val="007C282F"/>
    <w:rPr>
      <w:color w:val="800080"/>
      <w:u w:val="single"/>
    </w:rPr>
  </w:style>
  <w:style w:type="paragraph" w:customStyle="1" w:styleId="xl65">
    <w:name w:val="xl65"/>
    <w:basedOn w:val="Normal"/>
    <w:rsid w:val="007C282F"/>
    <w:pPr>
      <w:spacing w:before="100" w:beforeAutospacing="1" w:after="100" w:afterAutospacing="1"/>
    </w:pPr>
  </w:style>
  <w:style w:type="paragraph" w:customStyle="1" w:styleId="xl66">
    <w:name w:val="xl66"/>
    <w:basedOn w:val="Normal"/>
    <w:rsid w:val="007C282F"/>
    <w:pPr>
      <w:pBdr>
        <w:bottom w:val="single" w:sz="4" w:space="0" w:color="auto"/>
      </w:pBdr>
      <w:spacing w:before="100" w:beforeAutospacing="1" w:after="100" w:afterAutospacing="1"/>
      <w:jc w:val="center"/>
    </w:pPr>
    <w:rPr>
      <w:b/>
      <w:bCs/>
      <w:sz w:val="16"/>
      <w:szCs w:val="16"/>
    </w:rPr>
  </w:style>
  <w:style w:type="paragraph" w:customStyle="1" w:styleId="xl67">
    <w:name w:val="xl67"/>
    <w:basedOn w:val="Normal"/>
    <w:rsid w:val="007C282F"/>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68">
    <w:name w:val="xl68"/>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69">
    <w:name w:val="xl69"/>
    <w:basedOn w:val="Normal"/>
    <w:rsid w:val="007C282F"/>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16"/>
      <w:szCs w:val="16"/>
    </w:rPr>
  </w:style>
  <w:style w:type="paragraph" w:customStyle="1" w:styleId="xl70">
    <w:name w:val="xl70"/>
    <w:basedOn w:val="Normal"/>
    <w:rsid w:val="007C282F"/>
    <w:pPr>
      <w:pBdr>
        <w:top w:val="single" w:sz="4" w:space="0" w:color="auto"/>
        <w:bottom w:val="single" w:sz="4" w:space="0" w:color="auto"/>
      </w:pBdr>
      <w:spacing w:before="100" w:beforeAutospacing="1" w:after="100" w:afterAutospacing="1"/>
      <w:jc w:val="center"/>
      <w:textAlignment w:val="center"/>
    </w:pPr>
    <w:rPr>
      <w:b/>
      <w:bCs/>
      <w:color w:val="000000"/>
      <w:sz w:val="16"/>
      <w:szCs w:val="16"/>
    </w:rPr>
  </w:style>
  <w:style w:type="paragraph" w:customStyle="1" w:styleId="xl71">
    <w:name w:val="xl71"/>
    <w:basedOn w:val="Normal"/>
    <w:rsid w:val="007C282F"/>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72">
    <w:name w:val="xl72"/>
    <w:basedOn w:val="Normal"/>
    <w:rsid w:val="007C282F"/>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73">
    <w:name w:val="xl73"/>
    <w:basedOn w:val="Normal"/>
    <w:rsid w:val="007C282F"/>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4">
    <w:name w:val="xl74"/>
    <w:basedOn w:val="Normal"/>
    <w:rsid w:val="007C282F"/>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75">
    <w:name w:val="xl75"/>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76">
    <w:name w:val="xl76"/>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sz w:val="16"/>
      <w:szCs w:val="16"/>
    </w:rPr>
  </w:style>
  <w:style w:type="paragraph" w:customStyle="1" w:styleId="xl78">
    <w:name w:val="xl78"/>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79">
    <w:name w:val="xl79"/>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80">
    <w:name w:val="xl80"/>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1">
    <w:name w:val="xl81"/>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sz w:val="16"/>
      <w:szCs w:val="16"/>
    </w:rPr>
  </w:style>
  <w:style w:type="paragraph" w:customStyle="1" w:styleId="xl82">
    <w:name w:val="xl82"/>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3">
    <w:name w:val="xl83"/>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6"/>
      <w:szCs w:val="16"/>
    </w:rPr>
  </w:style>
  <w:style w:type="paragraph" w:customStyle="1" w:styleId="xl84">
    <w:name w:val="xl84"/>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6"/>
      <w:szCs w:val="16"/>
    </w:rPr>
  </w:style>
  <w:style w:type="paragraph" w:customStyle="1" w:styleId="xl85">
    <w:name w:val="xl85"/>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6"/>
      <w:szCs w:val="16"/>
    </w:rPr>
  </w:style>
  <w:style w:type="paragraph" w:customStyle="1" w:styleId="xl86">
    <w:name w:val="xl86"/>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87">
    <w:name w:val="xl87"/>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88">
    <w:name w:val="xl88"/>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sz w:val="16"/>
      <w:szCs w:val="16"/>
    </w:rPr>
  </w:style>
  <w:style w:type="paragraph" w:customStyle="1" w:styleId="xl89">
    <w:name w:val="xl89"/>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0">
    <w:name w:val="xl90"/>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rPr>
  </w:style>
  <w:style w:type="paragraph" w:customStyle="1" w:styleId="xl91">
    <w:name w:val="xl91"/>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16"/>
      <w:szCs w:val="16"/>
    </w:rPr>
  </w:style>
  <w:style w:type="paragraph" w:customStyle="1" w:styleId="xl92">
    <w:name w:val="xl92"/>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93">
    <w:name w:val="xl93"/>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6"/>
      <w:szCs w:val="16"/>
    </w:rPr>
  </w:style>
  <w:style w:type="paragraph" w:customStyle="1" w:styleId="xl63">
    <w:name w:val="xl63"/>
    <w:basedOn w:val="Normal"/>
    <w:rsid w:val="007C282F"/>
    <w:pPr>
      <w:spacing w:before="100" w:beforeAutospacing="1" w:after="100" w:afterAutospacing="1"/>
    </w:pPr>
  </w:style>
  <w:style w:type="paragraph" w:customStyle="1" w:styleId="xl64">
    <w:name w:val="xl64"/>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94">
    <w:name w:val="xl94"/>
    <w:basedOn w:val="Normal"/>
    <w:rsid w:val="007C282F"/>
    <w:pPr>
      <w:spacing w:before="100" w:beforeAutospacing="1" w:after="100" w:afterAutospacing="1"/>
      <w:jc w:val="center"/>
    </w:pPr>
    <w:rPr>
      <w:b/>
      <w:bCs/>
      <w:sz w:val="20"/>
      <w:szCs w:val="20"/>
    </w:rPr>
  </w:style>
  <w:style w:type="paragraph" w:customStyle="1" w:styleId="xl95">
    <w:name w:val="xl95"/>
    <w:basedOn w:val="Normal"/>
    <w:rsid w:val="007C282F"/>
    <w:pPr>
      <w:pBdr>
        <w:left w:val="single" w:sz="4" w:space="0" w:color="auto"/>
        <w:right w:val="single" w:sz="4" w:space="0" w:color="auto"/>
      </w:pBdr>
      <w:spacing w:before="100" w:beforeAutospacing="1" w:after="100" w:afterAutospacing="1"/>
      <w:textAlignment w:val="top"/>
    </w:pPr>
    <w:rPr>
      <w:sz w:val="12"/>
      <w:szCs w:val="12"/>
    </w:rPr>
  </w:style>
  <w:style w:type="paragraph" w:customStyle="1" w:styleId="xl96">
    <w:name w:val="xl96"/>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2"/>
      <w:szCs w:val="12"/>
    </w:rPr>
  </w:style>
  <w:style w:type="paragraph" w:customStyle="1" w:styleId="xl97">
    <w:name w:val="xl97"/>
    <w:basedOn w:val="Normal"/>
    <w:rsid w:val="007C282F"/>
    <w:pPr>
      <w:pBdr>
        <w:top w:val="single" w:sz="4" w:space="0" w:color="auto"/>
        <w:left w:val="single" w:sz="4" w:space="0" w:color="auto"/>
        <w:right w:val="single" w:sz="4" w:space="0" w:color="auto"/>
      </w:pBdr>
      <w:spacing w:before="100" w:beforeAutospacing="1" w:after="100" w:afterAutospacing="1"/>
      <w:textAlignment w:val="top"/>
    </w:pPr>
    <w:rPr>
      <w:color w:val="000000"/>
      <w:sz w:val="12"/>
      <w:szCs w:val="12"/>
    </w:rPr>
  </w:style>
  <w:style w:type="paragraph" w:customStyle="1" w:styleId="xl98">
    <w:name w:val="xl98"/>
    <w:basedOn w:val="Normal"/>
    <w:rsid w:val="007C282F"/>
    <w:pPr>
      <w:pBdr>
        <w:left w:val="single" w:sz="4" w:space="0" w:color="auto"/>
        <w:right w:val="single" w:sz="4" w:space="0" w:color="auto"/>
      </w:pBdr>
      <w:spacing w:before="100" w:beforeAutospacing="1" w:after="100" w:afterAutospacing="1"/>
      <w:textAlignment w:val="top"/>
    </w:pPr>
    <w:rPr>
      <w:color w:val="000000"/>
      <w:sz w:val="12"/>
      <w:szCs w:val="12"/>
    </w:rPr>
  </w:style>
  <w:style w:type="paragraph" w:customStyle="1" w:styleId="xl99">
    <w:name w:val="xl99"/>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2"/>
      <w:szCs w:val="12"/>
    </w:rPr>
  </w:style>
  <w:style w:type="paragraph" w:customStyle="1" w:styleId="xl100">
    <w:name w:val="xl100"/>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12"/>
      <w:szCs w:val="12"/>
    </w:rPr>
  </w:style>
  <w:style w:type="paragraph" w:customStyle="1" w:styleId="xl101">
    <w:name w:val="xl101"/>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2"/>
      <w:szCs w:val="12"/>
    </w:rPr>
  </w:style>
  <w:style w:type="paragraph" w:customStyle="1" w:styleId="xl102">
    <w:name w:val="xl102"/>
    <w:basedOn w:val="Normal"/>
    <w:rsid w:val="007C282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12"/>
      <w:szCs w:val="12"/>
    </w:rPr>
  </w:style>
</w:styles>
</file>

<file path=word/webSettings.xml><?xml version="1.0" encoding="utf-8"?>
<w:webSettings xmlns:r="http://schemas.openxmlformats.org/officeDocument/2006/relationships" xmlns:w="http://schemas.openxmlformats.org/wordprocessingml/2006/main">
  <w:divs>
    <w:div w:id="30300521">
      <w:bodyDiv w:val="1"/>
      <w:marLeft w:val="0"/>
      <w:marRight w:val="0"/>
      <w:marTop w:val="0"/>
      <w:marBottom w:val="0"/>
      <w:divBdr>
        <w:top w:val="none" w:sz="0" w:space="0" w:color="auto"/>
        <w:left w:val="none" w:sz="0" w:space="0" w:color="auto"/>
        <w:bottom w:val="none" w:sz="0" w:space="0" w:color="auto"/>
        <w:right w:val="none" w:sz="0" w:space="0" w:color="auto"/>
      </w:divBdr>
    </w:div>
    <w:div w:id="136846606">
      <w:bodyDiv w:val="1"/>
      <w:marLeft w:val="0"/>
      <w:marRight w:val="0"/>
      <w:marTop w:val="0"/>
      <w:marBottom w:val="0"/>
      <w:divBdr>
        <w:top w:val="none" w:sz="0" w:space="0" w:color="auto"/>
        <w:left w:val="none" w:sz="0" w:space="0" w:color="auto"/>
        <w:bottom w:val="none" w:sz="0" w:space="0" w:color="auto"/>
        <w:right w:val="none" w:sz="0" w:space="0" w:color="auto"/>
      </w:divBdr>
    </w:div>
    <w:div w:id="173958009">
      <w:bodyDiv w:val="1"/>
      <w:marLeft w:val="0"/>
      <w:marRight w:val="0"/>
      <w:marTop w:val="0"/>
      <w:marBottom w:val="0"/>
      <w:divBdr>
        <w:top w:val="none" w:sz="0" w:space="0" w:color="auto"/>
        <w:left w:val="none" w:sz="0" w:space="0" w:color="auto"/>
        <w:bottom w:val="none" w:sz="0" w:space="0" w:color="auto"/>
        <w:right w:val="none" w:sz="0" w:space="0" w:color="auto"/>
      </w:divBdr>
    </w:div>
    <w:div w:id="184442428">
      <w:bodyDiv w:val="1"/>
      <w:marLeft w:val="0"/>
      <w:marRight w:val="0"/>
      <w:marTop w:val="0"/>
      <w:marBottom w:val="0"/>
      <w:divBdr>
        <w:top w:val="none" w:sz="0" w:space="0" w:color="auto"/>
        <w:left w:val="none" w:sz="0" w:space="0" w:color="auto"/>
        <w:bottom w:val="none" w:sz="0" w:space="0" w:color="auto"/>
        <w:right w:val="none" w:sz="0" w:space="0" w:color="auto"/>
      </w:divBdr>
    </w:div>
    <w:div w:id="282929595">
      <w:bodyDiv w:val="1"/>
      <w:marLeft w:val="0"/>
      <w:marRight w:val="0"/>
      <w:marTop w:val="0"/>
      <w:marBottom w:val="0"/>
      <w:divBdr>
        <w:top w:val="none" w:sz="0" w:space="0" w:color="auto"/>
        <w:left w:val="none" w:sz="0" w:space="0" w:color="auto"/>
        <w:bottom w:val="none" w:sz="0" w:space="0" w:color="auto"/>
        <w:right w:val="none" w:sz="0" w:space="0" w:color="auto"/>
      </w:divBdr>
    </w:div>
    <w:div w:id="305477558">
      <w:bodyDiv w:val="1"/>
      <w:marLeft w:val="0"/>
      <w:marRight w:val="0"/>
      <w:marTop w:val="0"/>
      <w:marBottom w:val="0"/>
      <w:divBdr>
        <w:top w:val="none" w:sz="0" w:space="0" w:color="auto"/>
        <w:left w:val="none" w:sz="0" w:space="0" w:color="auto"/>
        <w:bottom w:val="none" w:sz="0" w:space="0" w:color="auto"/>
        <w:right w:val="none" w:sz="0" w:space="0" w:color="auto"/>
      </w:divBdr>
    </w:div>
    <w:div w:id="319311692">
      <w:bodyDiv w:val="1"/>
      <w:marLeft w:val="0"/>
      <w:marRight w:val="0"/>
      <w:marTop w:val="0"/>
      <w:marBottom w:val="0"/>
      <w:divBdr>
        <w:top w:val="none" w:sz="0" w:space="0" w:color="auto"/>
        <w:left w:val="none" w:sz="0" w:space="0" w:color="auto"/>
        <w:bottom w:val="none" w:sz="0" w:space="0" w:color="auto"/>
        <w:right w:val="none" w:sz="0" w:space="0" w:color="auto"/>
      </w:divBdr>
    </w:div>
    <w:div w:id="448167248">
      <w:bodyDiv w:val="1"/>
      <w:marLeft w:val="0"/>
      <w:marRight w:val="0"/>
      <w:marTop w:val="0"/>
      <w:marBottom w:val="0"/>
      <w:divBdr>
        <w:top w:val="none" w:sz="0" w:space="0" w:color="auto"/>
        <w:left w:val="none" w:sz="0" w:space="0" w:color="auto"/>
        <w:bottom w:val="none" w:sz="0" w:space="0" w:color="auto"/>
        <w:right w:val="none" w:sz="0" w:space="0" w:color="auto"/>
      </w:divBdr>
    </w:div>
    <w:div w:id="487672780">
      <w:bodyDiv w:val="1"/>
      <w:marLeft w:val="0"/>
      <w:marRight w:val="0"/>
      <w:marTop w:val="0"/>
      <w:marBottom w:val="0"/>
      <w:divBdr>
        <w:top w:val="none" w:sz="0" w:space="0" w:color="auto"/>
        <w:left w:val="none" w:sz="0" w:space="0" w:color="auto"/>
        <w:bottom w:val="none" w:sz="0" w:space="0" w:color="auto"/>
        <w:right w:val="none" w:sz="0" w:space="0" w:color="auto"/>
      </w:divBdr>
    </w:div>
    <w:div w:id="488132288">
      <w:bodyDiv w:val="1"/>
      <w:marLeft w:val="0"/>
      <w:marRight w:val="0"/>
      <w:marTop w:val="0"/>
      <w:marBottom w:val="0"/>
      <w:divBdr>
        <w:top w:val="none" w:sz="0" w:space="0" w:color="auto"/>
        <w:left w:val="none" w:sz="0" w:space="0" w:color="auto"/>
        <w:bottom w:val="none" w:sz="0" w:space="0" w:color="auto"/>
        <w:right w:val="none" w:sz="0" w:space="0" w:color="auto"/>
      </w:divBdr>
    </w:div>
    <w:div w:id="645086419">
      <w:bodyDiv w:val="1"/>
      <w:marLeft w:val="0"/>
      <w:marRight w:val="0"/>
      <w:marTop w:val="0"/>
      <w:marBottom w:val="0"/>
      <w:divBdr>
        <w:top w:val="none" w:sz="0" w:space="0" w:color="auto"/>
        <w:left w:val="none" w:sz="0" w:space="0" w:color="auto"/>
        <w:bottom w:val="none" w:sz="0" w:space="0" w:color="auto"/>
        <w:right w:val="none" w:sz="0" w:space="0" w:color="auto"/>
      </w:divBdr>
    </w:div>
    <w:div w:id="762530665">
      <w:bodyDiv w:val="1"/>
      <w:marLeft w:val="0"/>
      <w:marRight w:val="0"/>
      <w:marTop w:val="0"/>
      <w:marBottom w:val="0"/>
      <w:divBdr>
        <w:top w:val="none" w:sz="0" w:space="0" w:color="auto"/>
        <w:left w:val="none" w:sz="0" w:space="0" w:color="auto"/>
        <w:bottom w:val="none" w:sz="0" w:space="0" w:color="auto"/>
        <w:right w:val="none" w:sz="0" w:space="0" w:color="auto"/>
      </w:divBdr>
    </w:div>
    <w:div w:id="801537869">
      <w:bodyDiv w:val="1"/>
      <w:marLeft w:val="0"/>
      <w:marRight w:val="0"/>
      <w:marTop w:val="0"/>
      <w:marBottom w:val="0"/>
      <w:divBdr>
        <w:top w:val="none" w:sz="0" w:space="0" w:color="auto"/>
        <w:left w:val="none" w:sz="0" w:space="0" w:color="auto"/>
        <w:bottom w:val="none" w:sz="0" w:space="0" w:color="auto"/>
        <w:right w:val="none" w:sz="0" w:space="0" w:color="auto"/>
      </w:divBdr>
    </w:div>
    <w:div w:id="804851911">
      <w:bodyDiv w:val="1"/>
      <w:marLeft w:val="0"/>
      <w:marRight w:val="0"/>
      <w:marTop w:val="0"/>
      <w:marBottom w:val="0"/>
      <w:divBdr>
        <w:top w:val="none" w:sz="0" w:space="0" w:color="auto"/>
        <w:left w:val="none" w:sz="0" w:space="0" w:color="auto"/>
        <w:bottom w:val="none" w:sz="0" w:space="0" w:color="auto"/>
        <w:right w:val="none" w:sz="0" w:space="0" w:color="auto"/>
      </w:divBdr>
    </w:div>
    <w:div w:id="1103962580">
      <w:bodyDiv w:val="1"/>
      <w:marLeft w:val="0"/>
      <w:marRight w:val="0"/>
      <w:marTop w:val="0"/>
      <w:marBottom w:val="0"/>
      <w:divBdr>
        <w:top w:val="none" w:sz="0" w:space="0" w:color="auto"/>
        <w:left w:val="none" w:sz="0" w:space="0" w:color="auto"/>
        <w:bottom w:val="none" w:sz="0" w:space="0" w:color="auto"/>
        <w:right w:val="none" w:sz="0" w:space="0" w:color="auto"/>
      </w:divBdr>
    </w:div>
    <w:div w:id="1128165269">
      <w:bodyDiv w:val="1"/>
      <w:marLeft w:val="0"/>
      <w:marRight w:val="0"/>
      <w:marTop w:val="0"/>
      <w:marBottom w:val="0"/>
      <w:divBdr>
        <w:top w:val="none" w:sz="0" w:space="0" w:color="auto"/>
        <w:left w:val="none" w:sz="0" w:space="0" w:color="auto"/>
        <w:bottom w:val="none" w:sz="0" w:space="0" w:color="auto"/>
        <w:right w:val="none" w:sz="0" w:space="0" w:color="auto"/>
      </w:divBdr>
    </w:div>
    <w:div w:id="1239943341">
      <w:bodyDiv w:val="1"/>
      <w:marLeft w:val="0"/>
      <w:marRight w:val="0"/>
      <w:marTop w:val="0"/>
      <w:marBottom w:val="0"/>
      <w:divBdr>
        <w:top w:val="none" w:sz="0" w:space="0" w:color="auto"/>
        <w:left w:val="none" w:sz="0" w:space="0" w:color="auto"/>
        <w:bottom w:val="none" w:sz="0" w:space="0" w:color="auto"/>
        <w:right w:val="none" w:sz="0" w:space="0" w:color="auto"/>
      </w:divBdr>
    </w:div>
    <w:div w:id="1341351173">
      <w:bodyDiv w:val="1"/>
      <w:marLeft w:val="0"/>
      <w:marRight w:val="0"/>
      <w:marTop w:val="0"/>
      <w:marBottom w:val="0"/>
      <w:divBdr>
        <w:top w:val="none" w:sz="0" w:space="0" w:color="auto"/>
        <w:left w:val="none" w:sz="0" w:space="0" w:color="auto"/>
        <w:bottom w:val="none" w:sz="0" w:space="0" w:color="auto"/>
        <w:right w:val="none" w:sz="0" w:space="0" w:color="auto"/>
      </w:divBdr>
    </w:div>
    <w:div w:id="1368801613">
      <w:bodyDiv w:val="1"/>
      <w:marLeft w:val="0"/>
      <w:marRight w:val="0"/>
      <w:marTop w:val="0"/>
      <w:marBottom w:val="0"/>
      <w:divBdr>
        <w:top w:val="none" w:sz="0" w:space="0" w:color="auto"/>
        <w:left w:val="none" w:sz="0" w:space="0" w:color="auto"/>
        <w:bottom w:val="none" w:sz="0" w:space="0" w:color="auto"/>
        <w:right w:val="none" w:sz="0" w:space="0" w:color="auto"/>
      </w:divBdr>
    </w:div>
    <w:div w:id="1407537319">
      <w:bodyDiv w:val="1"/>
      <w:marLeft w:val="0"/>
      <w:marRight w:val="0"/>
      <w:marTop w:val="0"/>
      <w:marBottom w:val="0"/>
      <w:divBdr>
        <w:top w:val="none" w:sz="0" w:space="0" w:color="auto"/>
        <w:left w:val="none" w:sz="0" w:space="0" w:color="auto"/>
        <w:bottom w:val="none" w:sz="0" w:space="0" w:color="auto"/>
        <w:right w:val="none" w:sz="0" w:space="0" w:color="auto"/>
      </w:divBdr>
    </w:div>
    <w:div w:id="1563758102">
      <w:bodyDiv w:val="1"/>
      <w:marLeft w:val="0"/>
      <w:marRight w:val="0"/>
      <w:marTop w:val="0"/>
      <w:marBottom w:val="0"/>
      <w:divBdr>
        <w:top w:val="none" w:sz="0" w:space="0" w:color="auto"/>
        <w:left w:val="none" w:sz="0" w:space="0" w:color="auto"/>
        <w:bottom w:val="none" w:sz="0" w:space="0" w:color="auto"/>
        <w:right w:val="none" w:sz="0" w:space="0" w:color="auto"/>
      </w:divBdr>
    </w:div>
    <w:div w:id="1614050853">
      <w:bodyDiv w:val="1"/>
      <w:marLeft w:val="0"/>
      <w:marRight w:val="0"/>
      <w:marTop w:val="0"/>
      <w:marBottom w:val="0"/>
      <w:divBdr>
        <w:top w:val="none" w:sz="0" w:space="0" w:color="auto"/>
        <w:left w:val="none" w:sz="0" w:space="0" w:color="auto"/>
        <w:bottom w:val="none" w:sz="0" w:space="0" w:color="auto"/>
        <w:right w:val="none" w:sz="0" w:space="0" w:color="auto"/>
      </w:divBdr>
    </w:div>
    <w:div w:id="1767996365">
      <w:bodyDiv w:val="1"/>
      <w:marLeft w:val="0"/>
      <w:marRight w:val="0"/>
      <w:marTop w:val="0"/>
      <w:marBottom w:val="0"/>
      <w:divBdr>
        <w:top w:val="none" w:sz="0" w:space="0" w:color="auto"/>
        <w:left w:val="none" w:sz="0" w:space="0" w:color="auto"/>
        <w:bottom w:val="none" w:sz="0" w:space="0" w:color="auto"/>
        <w:right w:val="none" w:sz="0" w:space="0" w:color="auto"/>
      </w:divBdr>
    </w:div>
    <w:div w:id="1785729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oter" Target="footer7.xml"/><Relationship Id="rId34"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hart" Target="charts/chart1.xml"/><Relationship Id="rId33" Type="http://schemas.openxmlformats.org/officeDocument/2006/relationships/chart" Target="charts/chart9.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chart" Target="charts/chart8.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jpeg"/><Relationship Id="rId28" Type="http://schemas.openxmlformats.org/officeDocument/2006/relationships/chart" Target="charts/chart4.xml"/><Relationship Id="rId36" Type="http://schemas.openxmlformats.org/officeDocument/2006/relationships/footer" Target="footer10.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3.jpeg"/><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footer" Target="footer9.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clrMapOvr bg1="lt1" tx1="dk1" bg2="lt2" tx2="dk2" accent1="accent1" accent2="accent2" accent3="accent3" accent4="accent4" accent5="accent5" accent6="accent6" hlink="hlink" folHlink="folHlink"/>
  <c:chart>
    <c:plotArea>
      <c:layout>
        <c:manualLayout>
          <c:layoutTarget val="inner"/>
          <c:xMode val="edge"/>
          <c:yMode val="edge"/>
          <c:x val="0.10019646365422399"/>
          <c:y val="8.8560885608859274E-2"/>
          <c:w val="0.66404715127701375"/>
          <c:h val="0.7306273062730827"/>
        </c:manualLayout>
      </c:layout>
      <c:lineChart>
        <c:grouping val="standard"/>
        <c:ser>
          <c:idx val="0"/>
          <c:order val="0"/>
          <c:tx>
            <c:strRef>
              <c:f>Sheet1!$B$10</c:f>
              <c:strCache>
                <c:ptCount val="1"/>
                <c:pt idx="0">
                  <c:v>Padi</c:v>
                </c:pt>
              </c:strCache>
            </c:strRef>
          </c:tx>
          <c:spPr>
            <a:ln w="32374">
              <a:solidFill>
                <a:srgbClr val="FF6600"/>
              </a:solidFill>
              <a:prstDash val="solid"/>
            </a:ln>
          </c:spPr>
          <c:marker>
            <c:symbol val="none"/>
          </c:marker>
          <c:dLbls>
            <c:spPr>
              <a:noFill/>
              <a:ln w="21582">
                <a:noFill/>
              </a:ln>
            </c:spPr>
            <c:txPr>
              <a:bodyPr rot="-2700000" vert="horz"/>
              <a:lstStyle/>
              <a:p>
                <a:pPr algn="ctr">
                  <a:defRPr lang="en-US" sz="745"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Sheet1!$C$10:$G$10</c:f>
              <c:numCache>
                <c:formatCode>General</c:formatCode>
                <c:ptCount val="5"/>
                <c:pt idx="0">
                  <c:v>30.29</c:v>
                </c:pt>
                <c:pt idx="1">
                  <c:v>30.1</c:v>
                </c:pt>
                <c:pt idx="2">
                  <c:v>26.4</c:v>
                </c:pt>
                <c:pt idx="3">
                  <c:v>24.310000000000031</c:v>
                </c:pt>
                <c:pt idx="4">
                  <c:v>31.5</c:v>
                </c:pt>
              </c:numCache>
            </c:numRef>
          </c:val>
          <c:smooth val="1"/>
        </c:ser>
        <c:ser>
          <c:idx val="1"/>
          <c:order val="1"/>
          <c:tx>
            <c:strRef>
              <c:f>Sheet1!$B$11</c:f>
              <c:strCache>
                <c:ptCount val="1"/>
                <c:pt idx="0">
                  <c:v>Ubi Kayu</c:v>
                </c:pt>
              </c:strCache>
            </c:strRef>
          </c:tx>
          <c:spPr>
            <a:ln w="32374">
              <a:solidFill>
                <a:srgbClr val="FF00FF"/>
              </a:solidFill>
              <a:prstDash val="solid"/>
            </a:ln>
          </c:spPr>
          <c:marker>
            <c:symbol val="none"/>
          </c:marker>
          <c:dLbls>
            <c:spPr>
              <a:noFill/>
              <a:ln w="21582">
                <a:noFill/>
              </a:ln>
            </c:spPr>
            <c:txPr>
              <a:bodyPr rot="-2700000" vert="horz"/>
              <a:lstStyle/>
              <a:p>
                <a:pPr algn="ctr">
                  <a:defRPr lang="en-US" sz="745"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Sheet1!$C$11:$G$11</c:f>
              <c:numCache>
                <c:formatCode>General</c:formatCode>
                <c:ptCount val="5"/>
                <c:pt idx="0">
                  <c:v>118.4</c:v>
                </c:pt>
                <c:pt idx="1">
                  <c:v>119.3</c:v>
                </c:pt>
                <c:pt idx="2">
                  <c:v>136.23999999999998</c:v>
                </c:pt>
                <c:pt idx="3">
                  <c:v>201.91</c:v>
                </c:pt>
                <c:pt idx="4">
                  <c:v>201.5</c:v>
                </c:pt>
              </c:numCache>
            </c:numRef>
          </c:val>
          <c:smooth val="1"/>
        </c:ser>
        <c:ser>
          <c:idx val="2"/>
          <c:order val="2"/>
          <c:tx>
            <c:strRef>
              <c:f>Sheet1!$B$12</c:f>
              <c:strCache>
                <c:ptCount val="1"/>
                <c:pt idx="0">
                  <c:v>Keladi</c:v>
                </c:pt>
              </c:strCache>
            </c:strRef>
          </c:tx>
          <c:spPr>
            <a:ln w="32374">
              <a:solidFill>
                <a:srgbClr val="00FF00"/>
              </a:solidFill>
              <a:prstDash val="solid"/>
            </a:ln>
          </c:spPr>
          <c:marker>
            <c:symbol val="none"/>
          </c:marker>
          <c:dLbls>
            <c:spPr>
              <a:noFill/>
              <a:ln w="21582">
                <a:noFill/>
              </a:ln>
            </c:spPr>
            <c:txPr>
              <a:bodyPr rot="1800000" vert="horz"/>
              <a:lstStyle/>
              <a:p>
                <a:pPr algn="ctr">
                  <a:defRPr lang="en-US" sz="681"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Sheet1!$C$12:$G$12</c:f>
              <c:numCache>
                <c:formatCode>General</c:formatCode>
                <c:ptCount val="5"/>
                <c:pt idx="0">
                  <c:v>189.2</c:v>
                </c:pt>
                <c:pt idx="1">
                  <c:v>191.6</c:v>
                </c:pt>
                <c:pt idx="2">
                  <c:v>193.1</c:v>
                </c:pt>
                <c:pt idx="3">
                  <c:v>140</c:v>
                </c:pt>
                <c:pt idx="4">
                  <c:v>140.30000000000001</c:v>
                </c:pt>
              </c:numCache>
            </c:numRef>
          </c:val>
        </c:ser>
        <c:marker val="1"/>
        <c:axId val="127963904"/>
        <c:axId val="127965440"/>
      </c:lineChart>
      <c:catAx>
        <c:axId val="127963904"/>
        <c:scaling>
          <c:orientation val="minMax"/>
        </c:scaling>
        <c:axPos val="b"/>
        <c:numFmt formatCode="General" sourceLinked="1"/>
        <c:tickLblPos val="nextTo"/>
        <c:spPr>
          <a:ln w="32374">
            <a:solidFill>
              <a:srgbClr val="969696"/>
            </a:solidFill>
            <a:prstDash val="solid"/>
          </a:ln>
        </c:spPr>
        <c:txPr>
          <a:bodyPr rot="0" vert="horz"/>
          <a:lstStyle/>
          <a:p>
            <a:pPr>
              <a:defRPr lang="en-US" sz="1021" b="1" i="0" u="none" strike="noStrike" baseline="0">
                <a:solidFill>
                  <a:srgbClr val="000000"/>
                </a:solidFill>
                <a:latin typeface="Calibri"/>
                <a:ea typeface="Calibri"/>
                <a:cs typeface="Calibri"/>
              </a:defRPr>
            </a:pPr>
            <a:endParaRPr lang="id-ID"/>
          </a:p>
        </c:txPr>
        <c:crossAx val="127965440"/>
        <c:crosses val="autoZero"/>
        <c:auto val="1"/>
        <c:lblAlgn val="ctr"/>
        <c:lblOffset val="100"/>
        <c:tickLblSkip val="1"/>
        <c:tickMarkSkip val="1"/>
      </c:catAx>
      <c:valAx>
        <c:axId val="127965440"/>
        <c:scaling>
          <c:orientation val="minMax"/>
        </c:scaling>
        <c:axPos val="l"/>
        <c:majorGridlines>
          <c:spPr>
            <a:ln w="10792">
              <a:solidFill>
                <a:srgbClr val="C0C0C0"/>
              </a:solidFill>
              <a:prstDash val="solid"/>
            </a:ln>
          </c:spPr>
        </c:majorGridlines>
        <c:numFmt formatCode="General" sourceLinked="1"/>
        <c:tickLblPos val="nextTo"/>
        <c:spPr>
          <a:ln w="32374">
            <a:solidFill>
              <a:srgbClr val="808080"/>
            </a:solidFill>
            <a:prstDash val="solid"/>
          </a:ln>
        </c:spPr>
        <c:txPr>
          <a:bodyPr rot="0" vert="horz"/>
          <a:lstStyle/>
          <a:p>
            <a:pPr>
              <a:defRPr lang="en-US" sz="1021" b="1" i="0" u="none" strike="noStrike" baseline="0">
                <a:solidFill>
                  <a:srgbClr val="000000"/>
                </a:solidFill>
                <a:latin typeface="Candara"/>
                <a:ea typeface="Candara"/>
                <a:cs typeface="Candara"/>
              </a:defRPr>
            </a:pPr>
            <a:endParaRPr lang="id-ID"/>
          </a:p>
        </c:txPr>
        <c:crossAx val="127963904"/>
        <c:crosses val="autoZero"/>
        <c:crossBetween val="between"/>
      </c:valAx>
      <c:spPr>
        <a:solidFill>
          <a:srgbClr val="FFFFFF"/>
        </a:solidFill>
        <a:ln w="10792">
          <a:solidFill>
            <a:srgbClr val="FFFFFF"/>
          </a:solidFill>
          <a:prstDash val="solid"/>
        </a:ln>
      </c:spPr>
    </c:plotArea>
    <c:legend>
      <c:legendPos val="r"/>
      <c:layout>
        <c:manualLayout>
          <c:xMode val="edge"/>
          <c:yMode val="edge"/>
          <c:x val="0.78585461689589042"/>
          <c:y val="0.3210334002367351"/>
          <c:w val="0.20628683693516744"/>
          <c:h val="0.26937285780454773"/>
        </c:manualLayout>
      </c:layout>
      <c:spPr>
        <a:noFill/>
        <a:ln w="2698">
          <a:solidFill>
            <a:srgbClr val="000000"/>
          </a:solidFill>
          <a:prstDash val="solid"/>
        </a:ln>
      </c:spPr>
      <c:txPr>
        <a:bodyPr/>
        <a:lstStyle/>
        <a:p>
          <a:pPr>
            <a:defRPr lang="en-US" sz="860" b="1" i="0" u="none" strike="noStrike" baseline="0">
              <a:solidFill>
                <a:srgbClr val="000000"/>
              </a:solidFill>
              <a:latin typeface="Calibri"/>
              <a:ea typeface="Calibri"/>
              <a:cs typeface="Calibri"/>
            </a:defRPr>
          </a:pPr>
          <a:endParaRPr lang="id-ID"/>
        </a:p>
      </c:txPr>
    </c:legend>
    <c:plotVisOnly val="1"/>
    <c:dispBlanksAs val="gap"/>
  </c:chart>
  <c:spPr>
    <a:noFill/>
    <a:ln>
      <a:noFill/>
    </a:ln>
  </c:spPr>
  <c:txPr>
    <a:bodyPr/>
    <a:lstStyle/>
    <a:p>
      <a:pPr>
        <a:defRPr sz="1021" b="1" i="0" u="none" strike="noStrike" baseline="0">
          <a:solidFill>
            <a:srgbClr val="000000"/>
          </a:solidFill>
          <a:latin typeface="Calibri"/>
          <a:ea typeface="Calibri"/>
          <a:cs typeface="Calibri"/>
        </a:defRPr>
      </a:pPr>
      <a:endParaRPr lang="id-ID"/>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047" b="1" i="0" u="none" strike="noStrike" baseline="0">
                <a:solidFill>
                  <a:srgbClr val="000000"/>
                </a:solidFill>
                <a:latin typeface="Arial"/>
                <a:ea typeface="Arial"/>
                <a:cs typeface="Arial"/>
              </a:defRPr>
            </a:pPr>
            <a:r>
              <a:rPr lang="en-US"/>
              <a:t>Gambar </a:t>
            </a:r>
            <a:r>
              <a:rPr lang="id-ID"/>
              <a:t>II</a:t>
            </a:r>
            <a:r>
              <a:rPr lang="en-US"/>
              <a:t>.</a:t>
            </a:r>
            <a:r>
              <a:rPr lang="id-ID"/>
              <a:t>3</a:t>
            </a:r>
            <a:r>
              <a:rPr lang="en-US"/>
              <a:t> Grafik Time Series Perkembangan Nilai Produktivitas Tanaman Hortikultura Sayuran
Tahun 2012-2016</a:t>
            </a:r>
          </a:p>
        </c:rich>
      </c:tx>
      <c:layout>
        <c:manualLayout>
          <c:xMode val="edge"/>
          <c:yMode val="edge"/>
          <c:x val="0.13897580758526867"/>
          <c:y val="3.1024530143262487E-2"/>
        </c:manualLayout>
      </c:layout>
      <c:spPr>
        <a:noFill/>
        <a:ln w="25320">
          <a:noFill/>
        </a:ln>
      </c:spPr>
    </c:title>
    <c:plotArea>
      <c:layout/>
      <c:lineChart>
        <c:grouping val="standard"/>
        <c:ser>
          <c:idx val="0"/>
          <c:order val="0"/>
          <c:tx>
            <c:strRef>
              <c:f>Sheet1!$A$2</c:f>
              <c:strCache>
                <c:ptCount val="1"/>
                <c:pt idx="0">
                  <c:v>Sawi</c:v>
                </c:pt>
              </c:strCache>
            </c:strRef>
          </c:tx>
          <c:spPr>
            <a:ln w="25320">
              <a:solidFill>
                <a:srgbClr val="000080"/>
              </a:solidFill>
              <a:prstDash val="sysDash"/>
            </a:ln>
          </c:spPr>
          <c:marker>
            <c:symbol val="diamond"/>
            <c:size val="4"/>
            <c:spPr>
              <a:solidFill>
                <a:srgbClr val="00FF00"/>
              </a:solidFill>
              <a:ln>
                <a:solidFill>
                  <a:srgbClr val="000080"/>
                </a:solidFill>
                <a:prstDash val="solid"/>
              </a:ln>
            </c:spPr>
          </c:marker>
          <c:cat>
            <c:numRef>
              <c:f>Sheet1!$B$1:$F$1</c:f>
              <c:numCache>
                <c:formatCode>General</c:formatCode>
                <c:ptCount val="5"/>
                <c:pt idx="0">
                  <c:v>2012</c:v>
                </c:pt>
                <c:pt idx="1">
                  <c:v>2013</c:v>
                </c:pt>
                <c:pt idx="2">
                  <c:v>2014</c:v>
                </c:pt>
                <c:pt idx="3">
                  <c:v>2015</c:v>
                </c:pt>
                <c:pt idx="4">
                  <c:v>2016</c:v>
                </c:pt>
              </c:numCache>
            </c:numRef>
          </c:cat>
          <c:val>
            <c:numRef>
              <c:f>Sheet1!$B$2:$F$2</c:f>
              <c:numCache>
                <c:formatCode>General</c:formatCode>
                <c:ptCount val="5"/>
                <c:pt idx="0">
                  <c:v>997</c:v>
                </c:pt>
                <c:pt idx="1">
                  <c:v>1063</c:v>
                </c:pt>
                <c:pt idx="2">
                  <c:v>1112</c:v>
                </c:pt>
                <c:pt idx="3">
                  <c:v>696</c:v>
                </c:pt>
                <c:pt idx="4">
                  <c:v>756</c:v>
                </c:pt>
              </c:numCache>
            </c:numRef>
          </c:val>
        </c:ser>
        <c:ser>
          <c:idx val="1"/>
          <c:order val="1"/>
          <c:tx>
            <c:strRef>
              <c:f>Sheet1!$A$3</c:f>
              <c:strCache>
                <c:ptCount val="1"/>
                <c:pt idx="0">
                  <c:v>Bayam</c:v>
                </c:pt>
              </c:strCache>
            </c:strRef>
          </c:tx>
          <c:cat>
            <c:numRef>
              <c:f>Sheet1!$B$1:$F$1</c:f>
              <c:numCache>
                <c:formatCode>General</c:formatCode>
                <c:ptCount val="5"/>
                <c:pt idx="0">
                  <c:v>2012</c:v>
                </c:pt>
                <c:pt idx="1">
                  <c:v>2013</c:v>
                </c:pt>
                <c:pt idx="2">
                  <c:v>2014</c:v>
                </c:pt>
                <c:pt idx="3">
                  <c:v>2015</c:v>
                </c:pt>
                <c:pt idx="4">
                  <c:v>2016</c:v>
                </c:pt>
              </c:numCache>
            </c:numRef>
          </c:cat>
          <c:val>
            <c:numRef>
              <c:f>Sheet1!$B$3:$F$3</c:f>
              <c:numCache>
                <c:formatCode>General</c:formatCode>
                <c:ptCount val="5"/>
                <c:pt idx="0">
                  <c:v>572</c:v>
                </c:pt>
                <c:pt idx="1">
                  <c:v>480</c:v>
                </c:pt>
                <c:pt idx="2">
                  <c:v>668</c:v>
                </c:pt>
                <c:pt idx="3">
                  <c:v>406.9</c:v>
                </c:pt>
                <c:pt idx="4">
                  <c:v>853.5</c:v>
                </c:pt>
              </c:numCache>
            </c:numRef>
          </c:val>
        </c:ser>
        <c:ser>
          <c:idx val="2"/>
          <c:order val="2"/>
          <c:tx>
            <c:strRef>
              <c:f>Sheet1!$A$4</c:f>
              <c:strCache>
                <c:ptCount val="1"/>
                <c:pt idx="0">
                  <c:v>Kangkung</c:v>
                </c:pt>
              </c:strCache>
            </c:strRef>
          </c:tx>
          <c:cat>
            <c:numRef>
              <c:f>Sheet1!$B$1:$F$1</c:f>
              <c:numCache>
                <c:formatCode>General</c:formatCode>
                <c:ptCount val="5"/>
                <c:pt idx="0">
                  <c:v>2012</c:v>
                </c:pt>
                <c:pt idx="1">
                  <c:v>2013</c:v>
                </c:pt>
                <c:pt idx="2">
                  <c:v>2014</c:v>
                </c:pt>
                <c:pt idx="3">
                  <c:v>2015</c:v>
                </c:pt>
                <c:pt idx="4">
                  <c:v>2016</c:v>
                </c:pt>
              </c:numCache>
            </c:numRef>
          </c:cat>
          <c:val>
            <c:numRef>
              <c:f>Sheet1!$B$4:$F$4</c:f>
              <c:numCache>
                <c:formatCode>General</c:formatCode>
                <c:ptCount val="5"/>
                <c:pt idx="0">
                  <c:v>1307</c:v>
                </c:pt>
                <c:pt idx="1">
                  <c:v>1560</c:v>
                </c:pt>
                <c:pt idx="2">
                  <c:v>1572</c:v>
                </c:pt>
                <c:pt idx="3">
                  <c:v>1186.3</c:v>
                </c:pt>
                <c:pt idx="4">
                  <c:v>1255.5</c:v>
                </c:pt>
              </c:numCache>
            </c:numRef>
          </c:val>
        </c:ser>
        <c:dLbls>
          <c:showVal val="1"/>
        </c:dLbls>
        <c:marker val="1"/>
        <c:axId val="137515776"/>
        <c:axId val="137517312"/>
      </c:lineChart>
      <c:catAx>
        <c:axId val="137515776"/>
        <c:scaling>
          <c:orientation val="minMax"/>
        </c:scaling>
        <c:axPos val="b"/>
        <c:numFmt formatCode="General" sourceLinked="1"/>
        <c:majorTickMark val="none"/>
        <c:tickLblPos val="nextTo"/>
        <c:spPr>
          <a:ln w="12660">
            <a:solidFill>
              <a:srgbClr val="000000"/>
            </a:solidFill>
            <a:prstDash val="solid"/>
          </a:ln>
        </c:spPr>
        <c:txPr>
          <a:bodyPr rot="0" vert="horz"/>
          <a:lstStyle/>
          <a:p>
            <a:pPr>
              <a:defRPr lang="en-US" sz="822" b="0" i="0" u="none" strike="noStrike" baseline="0">
                <a:solidFill>
                  <a:srgbClr val="000000"/>
                </a:solidFill>
                <a:latin typeface="Arial"/>
                <a:ea typeface="Arial"/>
                <a:cs typeface="Arial"/>
              </a:defRPr>
            </a:pPr>
            <a:endParaRPr lang="id-ID"/>
          </a:p>
        </c:txPr>
        <c:crossAx val="137517312"/>
        <c:crosses val="autoZero"/>
        <c:auto val="1"/>
        <c:lblAlgn val="ctr"/>
        <c:lblOffset val="100"/>
        <c:tickMarkSkip val="1"/>
      </c:catAx>
      <c:valAx>
        <c:axId val="137517312"/>
        <c:scaling>
          <c:orientation val="minMax"/>
        </c:scaling>
        <c:delete val="1"/>
        <c:axPos val="l"/>
        <c:numFmt formatCode="General" sourceLinked="1"/>
        <c:majorTickMark val="none"/>
        <c:tickLblPos val="none"/>
        <c:crossAx val="137515776"/>
        <c:crosses val="autoZero"/>
        <c:crossBetween val="between"/>
        <c:majorUnit val="30"/>
      </c:valAx>
      <c:spPr>
        <a:solidFill>
          <a:srgbClr val="FFFFFF"/>
        </a:solidFill>
        <a:ln w="12660">
          <a:solidFill>
            <a:srgbClr val="FFFFFF"/>
          </a:solidFill>
          <a:prstDash val="solid"/>
        </a:ln>
      </c:spPr>
    </c:plotArea>
    <c:legend>
      <c:legendPos val="t"/>
      <c:txPr>
        <a:bodyPr/>
        <a:lstStyle/>
        <a:p>
          <a:pPr>
            <a:defRPr lang="en-US"/>
          </a:pPr>
          <a:endParaRPr lang="id-ID"/>
        </a:p>
      </c:txPr>
    </c:legend>
    <c:plotVisOnly val="1"/>
    <c:dispBlanksAs val="gap"/>
  </c:chart>
  <c:spPr>
    <a:noFill/>
    <a:ln>
      <a:noFill/>
    </a:ln>
  </c:spPr>
  <c:txPr>
    <a:bodyPr/>
    <a:lstStyle/>
    <a:p>
      <a:pPr>
        <a:defRPr sz="822" b="0" i="0" u="none" strike="noStrike" baseline="0">
          <a:solidFill>
            <a:srgbClr val="000000"/>
          </a:solidFill>
          <a:latin typeface="Arial"/>
          <a:ea typeface="Arial"/>
          <a:cs typeface="Arial"/>
        </a:defRPr>
      </a:pPr>
      <a:endParaRPr lang="id-ID"/>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a:pPr>
            <a:r>
              <a:rPr lang="en-US" sz="1200" b="1" i="0" baseline="0"/>
              <a:t>Gambar </a:t>
            </a:r>
            <a:r>
              <a:rPr lang="id-ID" sz="1200" b="1" i="0" baseline="0"/>
              <a:t>II</a:t>
            </a:r>
            <a:r>
              <a:rPr lang="en-US" sz="1200" b="1" i="0" baseline="0"/>
              <a:t>.</a:t>
            </a:r>
            <a:r>
              <a:rPr lang="id-ID" sz="1200" b="1" i="0" baseline="0"/>
              <a:t>4</a:t>
            </a:r>
            <a:r>
              <a:rPr lang="en-US" sz="1200" b="1" i="0" baseline="0"/>
              <a:t> Grafik Time Series Perkembangan Nilai Produksi Pepaya Tahun 2012-2016</a:t>
            </a:r>
            <a:endParaRPr lang="en-US" sz="1200"/>
          </a:p>
        </c:rich>
      </c:tx>
      <c:layout>
        <c:manualLayout>
          <c:xMode val="edge"/>
          <c:yMode val="edge"/>
          <c:x val="0.14285964422564518"/>
          <c:y val="0"/>
        </c:manualLayout>
      </c:layout>
    </c:title>
    <c:plotArea>
      <c:layout/>
      <c:lineChart>
        <c:grouping val="stacked"/>
        <c:ser>
          <c:idx val="0"/>
          <c:order val="0"/>
          <c:tx>
            <c:strRef>
              <c:f>Sheet1!$A$2</c:f>
              <c:strCache>
                <c:ptCount val="1"/>
                <c:pt idx="0">
                  <c:v>Pepaya</c:v>
                </c:pt>
              </c:strCache>
            </c:strRef>
          </c:tx>
          <c:cat>
            <c:strRef>
              <c:f>Sheet1!$B$1:$F$1</c:f>
              <c:strCache>
                <c:ptCount val="5"/>
                <c:pt idx="0">
                  <c:v>2012</c:v>
                </c:pt>
                <c:pt idx="1">
                  <c:v>2013</c:v>
                </c:pt>
                <c:pt idx="2">
                  <c:v>2014</c:v>
                </c:pt>
                <c:pt idx="3">
                  <c:v>2015</c:v>
                </c:pt>
                <c:pt idx="4">
                  <c:v>2016</c:v>
                </c:pt>
              </c:strCache>
            </c:strRef>
          </c:cat>
          <c:val>
            <c:numRef>
              <c:f>Sheet1!$B$2:$F$2</c:f>
              <c:numCache>
                <c:formatCode>_(* #,##0_);_(* \(#,##0\);_(* "-"??_);_(@_)</c:formatCode>
                <c:ptCount val="5"/>
                <c:pt idx="0">
                  <c:v>4506</c:v>
                </c:pt>
                <c:pt idx="1">
                  <c:v>3416</c:v>
                </c:pt>
                <c:pt idx="2">
                  <c:v>4988</c:v>
                </c:pt>
                <c:pt idx="3">
                  <c:v>4368</c:v>
                </c:pt>
                <c:pt idx="4" formatCode="_(* #,##0.0_);_(* \(#,##0.0\);_(* &quot;-&quot;??_);_(@_)">
                  <c:v>4369.7</c:v>
                </c:pt>
              </c:numCache>
            </c:numRef>
          </c:val>
        </c:ser>
        <c:marker val="1"/>
        <c:axId val="139179520"/>
        <c:axId val="139181440"/>
      </c:lineChart>
      <c:catAx>
        <c:axId val="139179520"/>
        <c:scaling>
          <c:orientation val="minMax"/>
        </c:scaling>
        <c:axPos val="b"/>
        <c:majorTickMark val="none"/>
        <c:tickLblPos val="nextTo"/>
        <c:txPr>
          <a:bodyPr/>
          <a:lstStyle/>
          <a:p>
            <a:pPr>
              <a:defRPr lang="en-US"/>
            </a:pPr>
            <a:endParaRPr lang="id-ID"/>
          </a:p>
        </c:txPr>
        <c:crossAx val="139181440"/>
        <c:crosses val="autoZero"/>
        <c:auto val="1"/>
        <c:lblAlgn val="ctr"/>
        <c:lblOffset val="100"/>
      </c:catAx>
      <c:valAx>
        <c:axId val="139181440"/>
        <c:scaling>
          <c:orientation val="minMax"/>
        </c:scaling>
        <c:axPos val="l"/>
        <c:majorGridlines/>
        <c:title>
          <c:tx>
            <c:rich>
              <a:bodyPr/>
              <a:lstStyle/>
              <a:p>
                <a:pPr>
                  <a:defRPr lang="en-US"/>
                </a:pPr>
                <a:r>
                  <a:rPr lang="en-US"/>
                  <a:t>Ton</a:t>
                </a:r>
              </a:p>
            </c:rich>
          </c:tx>
        </c:title>
        <c:numFmt formatCode="_(* #,##0_);_(* \(#,##0\);_(* &quot;-&quot;??_);_(@_)" sourceLinked="1"/>
        <c:majorTickMark val="none"/>
        <c:tickLblPos val="nextTo"/>
        <c:txPr>
          <a:bodyPr/>
          <a:lstStyle/>
          <a:p>
            <a:pPr>
              <a:defRPr lang="en-US"/>
            </a:pPr>
            <a:endParaRPr lang="id-ID"/>
          </a:p>
        </c:txPr>
        <c:crossAx val="139179520"/>
        <c:crosses val="autoZero"/>
        <c:crossBetween val="between"/>
      </c:valAx>
      <c:dTable>
        <c:showHorzBorder val="1"/>
        <c:showVertBorder val="1"/>
        <c:showOutline val="1"/>
        <c:showKeys val="1"/>
        <c:txPr>
          <a:bodyPr/>
          <a:lstStyle/>
          <a:p>
            <a:pPr rtl="0">
              <a:defRPr lang="en-US"/>
            </a:pPr>
            <a:endParaRPr lang="id-ID"/>
          </a:p>
        </c:txPr>
      </c:dTable>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id-ID"/>
  <c:chart>
    <c:autoTitleDeleted val="1"/>
    <c:plotArea>
      <c:layout/>
      <c:lineChart>
        <c:grouping val="standard"/>
        <c:ser>
          <c:idx val="0"/>
          <c:order val="0"/>
          <c:tx>
            <c:strRef>
              <c:f>Sheet1!$A$2</c:f>
              <c:strCache>
                <c:ptCount val="1"/>
                <c:pt idx="0">
                  <c:v>Lidah Buaya</c:v>
                </c:pt>
              </c:strCache>
            </c:strRef>
          </c:tx>
          <c:spPr>
            <a:ln w="25399">
              <a:solidFill>
                <a:srgbClr val="00FF00"/>
              </a:solidFill>
              <a:prstDash val="solid"/>
            </a:ln>
          </c:spPr>
          <c:marker>
            <c:symbol val="diamond"/>
            <c:size val="6"/>
            <c:spPr>
              <a:solidFill>
                <a:srgbClr val="00FF00"/>
              </a:solidFill>
              <a:ln>
                <a:solidFill>
                  <a:srgbClr val="000080"/>
                </a:solidFill>
                <a:prstDash val="solid"/>
              </a:ln>
            </c:spPr>
          </c:marker>
          <c:dLbls>
            <c:spPr>
              <a:noFill/>
              <a:ln w="25399">
                <a:noFill/>
              </a:ln>
            </c:spPr>
            <c:txPr>
              <a:bodyPr rot="2700000" vert="horz"/>
              <a:lstStyle/>
              <a:p>
                <a:pPr algn="ctr">
                  <a:defRPr lang="en-US" sz="875" b="1" i="0" u="none" strike="noStrike" baseline="0">
                    <a:solidFill>
                      <a:srgbClr val="000000"/>
                    </a:solidFill>
                    <a:latin typeface="Calibri"/>
                    <a:ea typeface="Calibri"/>
                    <a:cs typeface="Calibri"/>
                  </a:defRPr>
                </a:pPr>
                <a:endParaRPr lang="id-ID"/>
              </a:p>
            </c:txPr>
            <c:showVal val="1"/>
          </c:dLbls>
          <c:cat>
            <c:numRef>
              <c:f>Sheet1!$B$1:$F$1</c:f>
              <c:numCache>
                <c:formatCode>General</c:formatCode>
                <c:ptCount val="5"/>
                <c:pt idx="0">
                  <c:v>2012</c:v>
                </c:pt>
                <c:pt idx="1">
                  <c:v>2013</c:v>
                </c:pt>
                <c:pt idx="2">
                  <c:v>2014</c:v>
                </c:pt>
                <c:pt idx="3">
                  <c:v>2015</c:v>
                </c:pt>
                <c:pt idx="4">
                  <c:v>2016</c:v>
                </c:pt>
              </c:numCache>
            </c:numRef>
          </c:cat>
          <c:val>
            <c:numRef>
              <c:f>Sheet1!$B$2:$F$2</c:f>
              <c:numCache>
                <c:formatCode>_(* #,##0_);_(* \(#,##0\);_(* "-"??_);_(@_)</c:formatCode>
                <c:ptCount val="5"/>
                <c:pt idx="0">
                  <c:v>6359040</c:v>
                </c:pt>
                <c:pt idx="1">
                  <c:v>7879680</c:v>
                </c:pt>
                <c:pt idx="2">
                  <c:v>12304560</c:v>
                </c:pt>
                <c:pt idx="3">
                  <c:v>10071800</c:v>
                </c:pt>
                <c:pt idx="4">
                  <c:v>9820160</c:v>
                </c:pt>
              </c:numCache>
            </c:numRef>
          </c:val>
        </c:ser>
        <c:dLbls>
          <c:showVal val="1"/>
        </c:dLbls>
        <c:marker val="1"/>
        <c:axId val="140508160"/>
        <c:axId val="169114624"/>
      </c:lineChart>
      <c:catAx>
        <c:axId val="140508160"/>
        <c:scaling>
          <c:orientation val="minMax"/>
        </c:scaling>
        <c:axPos val="b"/>
        <c:numFmt formatCode="General" sourceLinked="1"/>
        <c:majorTickMark val="none"/>
        <c:tickLblPos val="nextTo"/>
        <c:spPr>
          <a:ln w="25399">
            <a:solidFill>
              <a:srgbClr val="000000"/>
            </a:solidFill>
            <a:prstDash val="solid"/>
          </a:ln>
        </c:spPr>
        <c:txPr>
          <a:bodyPr rot="0" vert="horz"/>
          <a:lstStyle/>
          <a:p>
            <a:pPr>
              <a:defRPr lang="en-US" sz="1175" b="1" i="0" u="none" strike="noStrike" baseline="0">
                <a:solidFill>
                  <a:srgbClr val="000000"/>
                </a:solidFill>
                <a:latin typeface="Calibri"/>
                <a:ea typeface="Calibri"/>
                <a:cs typeface="Calibri"/>
              </a:defRPr>
            </a:pPr>
            <a:endParaRPr lang="id-ID"/>
          </a:p>
        </c:txPr>
        <c:crossAx val="169114624"/>
        <c:crosses val="autoZero"/>
        <c:auto val="1"/>
        <c:lblAlgn val="ctr"/>
        <c:lblOffset val="100"/>
        <c:tickMarkSkip val="1"/>
      </c:catAx>
      <c:valAx>
        <c:axId val="169114624"/>
        <c:scaling>
          <c:orientation val="minMax"/>
        </c:scaling>
        <c:delete val="1"/>
        <c:axPos val="l"/>
        <c:numFmt formatCode="_(* #,##0_);_(* \(#,##0\);_(* &quot;-&quot;??_);_(@_)" sourceLinked="1"/>
        <c:tickLblPos val="none"/>
        <c:crossAx val="140508160"/>
        <c:crosses val="autoZero"/>
        <c:crossBetween val="between"/>
        <c:majorUnit val="200"/>
      </c:valAx>
      <c:spPr>
        <a:solidFill>
          <a:srgbClr val="FFFFFF"/>
        </a:solidFill>
        <a:ln w="12700">
          <a:solidFill>
            <a:srgbClr val="969696"/>
          </a:solidFill>
          <a:prstDash val="solid"/>
        </a:ln>
      </c:spPr>
    </c:plotArea>
    <c:legend>
      <c:legendPos val="t"/>
      <c:layout>
        <c:manualLayout>
          <c:xMode val="edge"/>
          <c:yMode val="edge"/>
          <c:x val="3.1680679745540292E-2"/>
          <c:y val="5.7761732851986824E-2"/>
          <c:w val="0.30408302737601034"/>
          <c:h val="0.13278303583489606"/>
        </c:manualLayout>
      </c:layout>
      <c:txPr>
        <a:bodyPr/>
        <a:lstStyle/>
        <a:p>
          <a:pPr>
            <a:defRPr lang="en-US"/>
          </a:pPr>
          <a:endParaRPr lang="id-ID"/>
        </a:p>
      </c:txPr>
    </c:legend>
    <c:plotVisOnly val="1"/>
    <c:dispBlanksAs val="gap"/>
  </c:chart>
  <c:spPr>
    <a:noFill/>
    <a:ln>
      <a:noFill/>
    </a:ln>
  </c:spPr>
  <c:txPr>
    <a:bodyPr/>
    <a:lstStyle/>
    <a:p>
      <a:pPr>
        <a:defRPr sz="1175" b="1" i="0" u="none" strike="noStrike" baseline="0">
          <a:solidFill>
            <a:srgbClr val="000000"/>
          </a:solidFill>
          <a:latin typeface="Calibri"/>
          <a:ea typeface="Calibri"/>
          <a:cs typeface="Calibri"/>
        </a:defRPr>
      </a:pPr>
      <a:endParaRPr lang="id-ID"/>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Sapi</c:v>
                </c:pt>
              </c:strCache>
            </c:strRef>
          </c:tx>
          <c:cat>
            <c:strRef>
              <c:f>Sheet1!$B$1:$F$1</c:f>
              <c:strCache>
                <c:ptCount val="5"/>
                <c:pt idx="0">
                  <c:v>2012</c:v>
                </c:pt>
                <c:pt idx="1">
                  <c:v>2013</c:v>
                </c:pt>
                <c:pt idx="2">
                  <c:v>2014</c:v>
                </c:pt>
                <c:pt idx="3">
                  <c:v>2015</c:v>
                </c:pt>
                <c:pt idx="4">
                  <c:v>2016</c:v>
                </c:pt>
              </c:strCache>
            </c:strRef>
          </c:cat>
          <c:val>
            <c:numRef>
              <c:f>Sheet1!$B$2:$F$2</c:f>
              <c:numCache>
                <c:formatCode>_(* #,##0_);_(* \(#,##0\);_(* "-"_);_(@_)</c:formatCode>
                <c:ptCount val="5"/>
                <c:pt idx="0">
                  <c:v>1059733</c:v>
                </c:pt>
                <c:pt idx="1">
                  <c:v>1457354</c:v>
                </c:pt>
                <c:pt idx="2">
                  <c:v>1177658</c:v>
                </c:pt>
                <c:pt idx="3">
                  <c:v>1214081</c:v>
                </c:pt>
                <c:pt idx="4">
                  <c:v>1279033.28</c:v>
                </c:pt>
              </c:numCache>
            </c:numRef>
          </c:val>
        </c:ser>
        <c:marker val="1"/>
        <c:axId val="137847936"/>
        <c:axId val="137849472"/>
      </c:lineChart>
      <c:catAx>
        <c:axId val="137847936"/>
        <c:scaling>
          <c:orientation val="minMax"/>
        </c:scaling>
        <c:axPos val="b"/>
        <c:tickLblPos val="nextTo"/>
        <c:txPr>
          <a:bodyPr/>
          <a:lstStyle/>
          <a:p>
            <a:pPr>
              <a:defRPr lang="id-ID"/>
            </a:pPr>
            <a:endParaRPr lang="id-ID"/>
          </a:p>
        </c:txPr>
        <c:crossAx val="137849472"/>
        <c:crosses val="autoZero"/>
        <c:auto val="1"/>
        <c:lblAlgn val="ctr"/>
        <c:lblOffset val="100"/>
      </c:catAx>
      <c:valAx>
        <c:axId val="137849472"/>
        <c:scaling>
          <c:orientation val="minMax"/>
        </c:scaling>
        <c:axPos val="l"/>
        <c:majorGridlines/>
        <c:numFmt formatCode="_(* #,##0_);_(* \(#,##0\);_(* &quot;-&quot;_);_(@_)" sourceLinked="1"/>
        <c:tickLblPos val="nextTo"/>
        <c:txPr>
          <a:bodyPr/>
          <a:lstStyle/>
          <a:p>
            <a:pPr>
              <a:defRPr lang="id-ID"/>
            </a:pPr>
            <a:endParaRPr lang="id-ID"/>
          </a:p>
        </c:txPr>
        <c:crossAx val="137847936"/>
        <c:crosses val="autoZero"/>
        <c:crossBetween val="between"/>
      </c:valAx>
    </c:plotArea>
    <c:legend>
      <c:legendPos val="r"/>
      <c:txPr>
        <a:bodyPr/>
        <a:lstStyle/>
        <a:p>
          <a:pPr>
            <a:defRPr lang="id-ID"/>
          </a:pPr>
          <a:endParaRPr lang="id-ID"/>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Ayam</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_(* #,##0_);_(* \(#,##0\);_(* &quot;-&quot;_);_(@_)">
                  <c:v>2885673</c:v>
                </c:pt>
                <c:pt idx="1">
                  <c:v>5108211</c:v>
                </c:pt>
                <c:pt idx="2">
                  <c:v>5356489</c:v>
                </c:pt>
                <c:pt idx="3">
                  <c:v>5272023</c:v>
                </c:pt>
                <c:pt idx="4" formatCode="#,##0.00">
                  <c:v>5912238</c:v>
                </c:pt>
              </c:numCache>
            </c:numRef>
          </c:val>
        </c:ser>
        <c:marker val="1"/>
        <c:axId val="84314368"/>
        <c:axId val="89378816"/>
      </c:lineChart>
      <c:catAx>
        <c:axId val="84314368"/>
        <c:scaling>
          <c:orientation val="minMax"/>
        </c:scaling>
        <c:axPos val="b"/>
        <c:majorTickMark val="none"/>
        <c:tickLblPos val="nextTo"/>
        <c:txPr>
          <a:bodyPr/>
          <a:lstStyle/>
          <a:p>
            <a:pPr>
              <a:defRPr lang="id-ID"/>
            </a:pPr>
            <a:endParaRPr lang="id-ID"/>
          </a:p>
        </c:txPr>
        <c:crossAx val="89378816"/>
        <c:crosses val="autoZero"/>
        <c:auto val="1"/>
        <c:lblAlgn val="ctr"/>
        <c:lblOffset val="100"/>
      </c:catAx>
      <c:valAx>
        <c:axId val="89378816"/>
        <c:scaling>
          <c:orientation val="minMax"/>
        </c:scaling>
        <c:axPos val="l"/>
        <c:majorGridlines/>
        <c:title>
          <c:tx>
            <c:rich>
              <a:bodyPr/>
              <a:lstStyle/>
              <a:p>
                <a:pPr>
                  <a:defRPr lang="id-ID"/>
                </a:pPr>
                <a:r>
                  <a:rPr lang="id-ID"/>
                  <a:t>KG</a:t>
                </a:r>
              </a:p>
            </c:rich>
          </c:tx>
        </c:title>
        <c:numFmt formatCode="_(* #,##0_);_(* \(#,##0\);_(* &quot;-&quot;_);_(@_)" sourceLinked="1"/>
        <c:majorTickMark val="none"/>
        <c:tickLblPos val="nextTo"/>
        <c:txPr>
          <a:bodyPr/>
          <a:lstStyle/>
          <a:p>
            <a:pPr>
              <a:defRPr lang="id-ID"/>
            </a:pPr>
            <a:endParaRPr lang="id-ID"/>
          </a:p>
        </c:txPr>
        <c:crossAx val="84314368"/>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Kambing</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69766</c:v>
                </c:pt>
                <c:pt idx="1">
                  <c:v>70655</c:v>
                </c:pt>
                <c:pt idx="2">
                  <c:v>71333</c:v>
                </c:pt>
                <c:pt idx="3">
                  <c:v>77566</c:v>
                </c:pt>
                <c:pt idx="4" formatCode="#,##0.00">
                  <c:v>135278.51999999999</c:v>
                </c:pt>
              </c:numCache>
            </c:numRef>
          </c:val>
        </c:ser>
        <c:marker val="1"/>
        <c:axId val="139129984"/>
        <c:axId val="139131520"/>
      </c:lineChart>
      <c:catAx>
        <c:axId val="139129984"/>
        <c:scaling>
          <c:orientation val="minMax"/>
        </c:scaling>
        <c:axPos val="b"/>
        <c:majorTickMark val="none"/>
        <c:tickLblPos val="nextTo"/>
        <c:txPr>
          <a:bodyPr/>
          <a:lstStyle/>
          <a:p>
            <a:pPr>
              <a:defRPr lang="id-ID"/>
            </a:pPr>
            <a:endParaRPr lang="id-ID"/>
          </a:p>
        </c:txPr>
        <c:crossAx val="139131520"/>
        <c:crosses val="autoZero"/>
        <c:auto val="1"/>
        <c:lblAlgn val="ctr"/>
        <c:lblOffset val="100"/>
      </c:catAx>
      <c:valAx>
        <c:axId val="139131520"/>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139129984"/>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Babi</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822110</c:v>
                </c:pt>
                <c:pt idx="1">
                  <c:v>850058</c:v>
                </c:pt>
                <c:pt idx="2">
                  <c:v>1126390</c:v>
                </c:pt>
                <c:pt idx="3">
                  <c:v>1093216</c:v>
                </c:pt>
                <c:pt idx="4" formatCode="#,##0.00">
                  <c:v>1123766.9000000004</c:v>
                </c:pt>
              </c:numCache>
            </c:numRef>
          </c:val>
        </c:ser>
        <c:marker val="1"/>
        <c:axId val="139161600"/>
        <c:axId val="139163136"/>
      </c:lineChart>
      <c:catAx>
        <c:axId val="139161600"/>
        <c:scaling>
          <c:orientation val="minMax"/>
        </c:scaling>
        <c:axPos val="b"/>
        <c:majorTickMark val="none"/>
        <c:tickLblPos val="nextTo"/>
        <c:txPr>
          <a:bodyPr/>
          <a:lstStyle/>
          <a:p>
            <a:pPr>
              <a:defRPr lang="id-ID"/>
            </a:pPr>
            <a:endParaRPr lang="id-ID"/>
          </a:p>
        </c:txPr>
        <c:crossAx val="139163136"/>
        <c:crosses val="autoZero"/>
        <c:auto val="1"/>
        <c:lblAlgn val="ctr"/>
        <c:lblOffset val="100"/>
      </c:catAx>
      <c:valAx>
        <c:axId val="139163136"/>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139161600"/>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Itik</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46035</c:v>
                </c:pt>
                <c:pt idx="1">
                  <c:v>48081</c:v>
                </c:pt>
                <c:pt idx="2">
                  <c:v>49819</c:v>
                </c:pt>
                <c:pt idx="3">
                  <c:v>50148</c:v>
                </c:pt>
                <c:pt idx="4" formatCode="#,##0.00">
                  <c:v>52714.96</c:v>
                </c:pt>
              </c:numCache>
            </c:numRef>
          </c:val>
        </c:ser>
        <c:marker val="1"/>
        <c:axId val="139606656"/>
        <c:axId val="139620736"/>
      </c:lineChart>
      <c:catAx>
        <c:axId val="139606656"/>
        <c:scaling>
          <c:orientation val="minMax"/>
        </c:scaling>
        <c:axPos val="b"/>
        <c:majorTickMark val="none"/>
        <c:tickLblPos val="nextTo"/>
        <c:txPr>
          <a:bodyPr/>
          <a:lstStyle/>
          <a:p>
            <a:pPr>
              <a:defRPr lang="id-ID"/>
            </a:pPr>
            <a:endParaRPr lang="id-ID"/>
          </a:p>
        </c:txPr>
        <c:crossAx val="139620736"/>
        <c:crosses val="autoZero"/>
        <c:auto val="1"/>
        <c:lblAlgn val="ctr"/>
        <c:lblOffset val="100"/>
      </c:catAx>
      <c:valAx>
        <c:axId val="139620736"/>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139606656"/>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46DB92-7F12-4307-A8EF-9E690609B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1545</TotalTime>
  <Pages>56</Pages>
  <Words>17769</Words>
  <Characters>101289</Characters>
  <Application>Microsoft Office Word</Application>
  <DocSecurity>0</DocSecurity>
  <Lines>844</Lines>
  <Paragraphs>237</Paragraphs>
  <ScaleCrop>false</ScaleCrop>
  <HeadingPairs>
    <vt:vector size="2" baseType="variant">
      <vt:variant>
        <vt:lpstr>Title</vt:lpstr>
      </vt:variant>
      <vt:variant>
        <vt:i4>1</vt:i4>
      </vt:variant>
    </vt:vector>
  </HeadingPairs>
  <TitlesOfParts>
    <vt:vector size="1" baseType="lpstr">
      <vt:lpstr>BAB I</vt:lpstr>
    </vt:vector>
  </TitlesOfParts>
  <Company>Kiki Corp</Company>
  <LinksUpToDate>false</LinksUpToDate>
  <CharactersWithSpaces>118821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BAB I</dc:title>
  <dc:creator>User xp</dc:creator>
  <cp:lastModifiedBy>Asus</cp:lastModifiedBy>
  <cp:revision>184</cp:revision>
  <cp:lastPrinted>2017-10-30T05:47:00Z</cp:lastPrinted>
  <dcterms:created xsi:type="dcterms:W3CDTF">2014-10-28T16:27:00Z</dcterms:created>
  <dcterms:modified xsi:type="dcterms:W3CDTF">2017-10-30T05:47:00Z</dcterms:modified>
</cp:coreProperties>
</file>